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500" w:type="dxa"/>
        <w:jc w:val="center"/>
        <w:tblCellSpacing w:w="0" w:type="dxa"/>
        <w:tblBorders>
          <w:top w:val="outset" w:sz="6" w:space="0" w:color="8F7E62"/>
          <w:left w:val="outset" w:sz="6" w:space="0" w:color="8F7E62"/>
          <w:bottom w:val="outset" w:sz="6" w:space="0" w:color="8F7E62"/>
          <w:right w:val="outset" w:sz="6" w:space="0" w:color="8F7E62"/>
        </w:tblBorders>
        <w:tblCellMar>
          <w:left w:w="0" w:type="dxa"/>
          <w:right w:w="0" w:type="dxa"/>
        </w:tblCellMar>
        <w:tblLook w:val="04A0" w:firstRow="1" w:lastRow="0" w:firstColumn="1" w:lastColumn="0" w:noHBand="0" w:noVBand="1"/>
      </w:tblPr>
      <w:tblGrid>
        <w:gridCol w:w="10530"/>
      </w:tblGrid>
      <w:tr w:rsidR="005A6D22" w:rsidRPr="005A6D22" w:rsidTr="005A6D22">
        <w:trPr>
          <w:trHeight w:val="7185"/>
          <w:tblCellSpacing w:w="0" w:type="dxa"/>
          <w:jc w:val="center"/>
        </w:trPr>
        <w:tc>
          <w:tcPr>
            <w:tcW w:w="11250" w:type="dxa"/>
            <w:tcBorders>
              <w:top w:val="outset" w:sz="6" w:space="0" w:color="8F7E62"/>
              <w:left w:val="outset" w:sz="6" w:space="0" w:color="8F7E62"/>
              <w:bottom w:val="outset" w:sz="6" w:space="0" w:color="8F7E62"/>
              <w:right w:val="outset" w:sz="6" w:space="0" w:color="8F7E62"/>
            </w:tcBorders>
            <w:hideMark/>
          </w:tcPr>
          <w:tbl>
            <w:tblPr>
              <w:tblW w:w="10500" w:type="dxa"/>
              <w:jc w:val="center"/>
              <w:tblCellSpacing w:w="0" w:type="dxa"/>
              <w:tblCellMar>
                <w:left w:w="0" w:type="dxa"/>
                <w:right w:w="0" w:type="dxa"/>
              </w:tblCellMar>
              <w:tblLook w:val="04A0" w:firstRow="1" w:lastRow="0" w:firstColumn="1" w:lastColumn="0" w:noHBand="0" w:noVBand="1"/>
            </w:tblPr>
            <w:tblGrid>
              <w:gridCol w:w="10500"/>
            </w:tblGrid>
            <w:tr w:rsidR="005A6D22" w:rsidRPr="005A6D22">
              <w:trPr>
                <w:tblCellSpacing w:w="0" w:type="dxa"/>
                <w:jc w:val="center"/>
              </w:trPr>
              <w:tc>
                <w:tcPr>
                  <w:tcW w:w="8325" w:type="dxa"/>
                  <w:shd w:val="clear" w:color="auto" w:fill="FFFFFF"/>
                  <w:hideMark/>
                </w:tcPr>
                <w:p w:rsidR="005A6D22" w:rsidRPr="005A6D22" w:rsidRDefault="005A6D22" w:rsidP="005A6D22">
                  <w:pPr>
                    <w:spacing w:beforeAutospacing="1" w:after="100" w:afterAutospacing="1" w:line="240" w:lineRule="auto"/>
                    <w:jc w:val="center"/>
                    <w:rPr>
                      <w:rFonts w:ascii="Arial" w:eastAsia="Times New Roman" w:hAnsi="Arial" w:cs="Arial"/>
                      <w:color w:val="333333"/>
                      <w:sz w:val="24"/>
                      <w:szCs w:val="24"/>
                      <w:lang w:val="en-CA" w:eastAsia="fr-CA"/>
                    </w:rPr>
                  </w:pPr>
                  <w:r w:rsidRPr="005A6D22">
                    <w:rPr>
                      <w:rFonts w:ascii="Arial" w:eastAsia="Times New Roman" w:hAnsi="Arial" w:cs="Arial"/>
                      <w:b/>
                      <w:bCs/>
                      <w:color w:val="132179"/>
                      <w:sz w:val="28"/>
                      <w:szCs w:val="28"/>
                      <w:lang w:val="en-CA" w:eastAsia="fr-CA"/>
                    </w:rPr>
                    <w:t>LEED PLATINUM POINT SYSTEM FLOW CHARTS</w:t>
                  </w:r>
                </w:p>
                <w:p w:rsidR="005A6D22" w:rsidRPr="005A6D22" w:rsidRDefault="005A6D22" w:rsidP="005A6D22">
                  <w:pPr>
                    <w:spacing w:before="100" w:beforeAutospacing="1" w:after="100" w:afterAutospacing="1" w:line="240" w:lineRule="auto"/>
                    <w:rPr>
                      <w:rFonts w:ascii="Arial" w:eastAsia="Times New Roman" w:hAnsi="Arial" w:cs="Arial"/>
                      <w:color w:val="333333"/>
                      <w:sz w:val="24"/>
                      <w:szCs w:val="24"/>
                      <w:lang w:val="en-CA" w:eastAsia="fr-CA"/>
                    </w:rPr>
                  </w:pPr>
                  <w:r w:rsidRPr="005A6D22">
                    <w:rPr>
                      <w:rFonts w:ascii="Arial" w:eastAsia="Times New Roman" w:hAnsi="Arial" w:cs="Arial"/>
                      <w:b/>
                      <w:bCs/>
                      <w:color w:val="333333"/>
                      <w:sz w:val="24"/>
                      <w:szCs w:val="24"/>
                      <w:lang w:val="en-CA" w:eastAsia="fr-CA"/>
                    </w:rPr>
                    <w:t>LEED Points Offered in Eight Categories</w:t>
                  </w:r>
                  <w:r w:rsidRPr="005A6D22">
                    <w:rPr>
                      <w:rFonts w:ascii="Arial" w:eastAsia="Times New Roman" w:hAnsi="Arial" w:cs="Arial"/>
                      <w:color w:val="333333"/>
                      <w:sz w:val="24"/>
                      <w:szCs w:val="24"/>
                      <w:lang w:val="en-CA" w:eastAsia="fr-CA"/>
                    </w:rPr>
                    <w:br/>
                    <w:t>Points are offered in eight categories for adopting specified building practices, materials or products. All homes must adopt 18 mandatory measures, and 16 points must be achieved to meet minimum requirements in four categories.</w:t>
                  </w:r>
                  <w:r w:rsidRPr="005A6D22">
                    <w:rPr>
                      <w:rFonts w:ascii="Arial" w:eastAsia="Times New Roman" w:hAnsi="Arial" w:cs="Arial"/>
                      <w:color w:val="333333"/>
                      <w:sz w:val="24"/>
                      <w:szCs w:val="24"/>
                      <w:lang w:val="en-CA" w:eastAsia="fr-CA"/>
                    </w:rPr>
                    <w:br/>
                    <w:t>Builders may choose how to acquire additional points depending on site, climate, house design and budget.</w:t>
                  </w:r>
                </w:p>
                <w:p w:rsidR="005A6D22" w:rsidRPr="005A6D22" w:rsidRDefault="005A6D22" w:rsidP="005A6D22">
                  <w:pPr>
                    <w:spacing w:before="100" w:beforeAutospacing="1" w:after="100" w:afterAutospacing="1" w:line="240" w:lineRule="auto"/>
                    <w:rPr>
                      <w:rFonts w:ascii="Arial" w:eastAsia="Times New Roman" w:hAnsi="Arial" w:cs="Arial"/>
                      <w:color w:val="333333"/>
                      <w:sz w:val="24"/>
                      <w:szCs w:val="24"/>
                      <w:lang w:val="en-CA" w:eastAsia="fr-CA"/>
                    </w:rPr>
                  </w:pPr>
                  <w:bookmarkStart w:id="0" w:name="id"/>
                  <w:bookmarkEnd w:id="0"/>
                  <w:r w:rsidRPr="005A6D22">
                    <w:rPr>
                      <w:rFonts w:ascii="Arial" w:eastAsia="Times New Roman" w:hAnsi="Arial" w:cs="Arial"/>
                      <w:b/>
                      <w:bCs/>
                      <w:color w:val="333333"/>
                      <w:sz w:val="24"/>
                      <w:szCs w:val="24"/>
                      <w:lang w:val="en-CA" w:eastAsia="fr-CA"/>
                    </w:rPr>
                    <w:t>ID—Innovation and Design 11 points</w:t>
                  </w:r>
                </w:p>
                <w:p w:rsidR="005A6D22" w:rsidRPr="005A6D22" w:rsidRDefault="005A6D22" w:rsidP="005A6D22">
                  <w:pPr>
                    <w:spacing w:before="100" w:beforeAutospacing="1" w:after="100" w:afterAutospacing="1" w:line="240" w:lineRule="auto"/>
                    <w:rPr>
                      <w:rFonts w:ascii="Arial" w:eastAsia="Times New Roman" w:hAnsi="Arial" w:cs="Arial"/>
                      <w:color w:val="333333"/>
                      <w:sz w:val="24"/>
                      <w:szCs w:val="24"/>
                      <w:lang w:val="en-CA" w:eastAsia="fr-CA"/>
                    </w:rPr>
                  </w:pPr>
                  <w:r w:rsidRPr="005A6D22">
                    <w:rPr>
                      <w:rFonts w:ascii="Arial" w:eastAsia="Times New Roman" w:hAnsi="Arial" w:cs="Arial"/>
                      <w:color w:val="333333"/>
                      <w:sz w:val="24"/>
                      <w:szCs w:val="24"/>
                      <w:lang w:val="en-CA" w:eastAsia="fr-CA"/>
                    </w:rPr>
                    <w:t>Includes such innovative measures as design methods, regional credits, and exemplary performance Innovations that would integrate best practices of everyone on the team.</w:t>
                  </w:r>
                </w:p>
                <w:p w:rsidR="005A6D22" w:rsidRPr="005A6D22" w:rsidRDefault="005A6D22" w:rsidP="005A6D22">
                  <w:pPr>
                    <w:spacing w:before="100" w:beforeAutospacing="1" w:after="100" w:afterAutospacing="1" w:line="240" w:lineRule="auto"/>
                    <w:jc w:val="center"/>
                    <w:rPr>
                      <w:rFonts w:ascii="Arial" w:eastAsia="Times New Roman" w:hAnsi="Arial" w:cs="Arial"/>
                      <w:color w:val="333333"/>
                      <w:sz w:val="24"/>
                      <w:szCs w:val="24"/>
                      <w:lang w:val="en-CA" w:eastAsia="fr-CA"/>
                    </w:rPr>
                  </w:pPr>
                  <w:r w:rsidRPr="005A6D22">
                    <w:rPr>
                      <w:rFonts w:ascii="Arial" w:eastAsia="Times New Roman" w:hAnsi="Arial" w:cs="Arial"/>
                      <w:color w:val="333333"/>
                      <w:sz w:val="24"/>
                      <w:szCs w:val="24"/>
                      <w:lang w:val="en-CA" w:eastAsia="fr-CA"/>
                    </w:rPr>
                    <w:t>.</w:t>
                  </w:r>
                  <w:r w:rsidRPr="005A6D22">
                    <w:rPr>
                      <w:rFonts w:ascii="Arial" w:eastAsia="Times New Roman" w:hAnsi="Arial" w:cs="Arial"/>
                      <w:b/>
                      <w:bCs/>
                      <w:noProof/>
                      <w:color w:val="333333"/>
                      <w:sz w:val="24"/>
                      <w:szCs w:val="24"/>
                      <w:lang w:eastAsia="fr-CA"/>
                    </w:rPr>
                    <w:drawing>
                      <wp:inline distT="0" distB="0" distL="0" distR="0" wp14:anchorId="5E1F7753" wp14:editId="6EC1BAE1">
                        <wp:extent cx="2647950" cy="5381625"/>
                        <wp:effectExtent l="0" t="0" r="0" b="9525"/>
                        <wp:docPr id="1" name="Image 1" descr="ID Flow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 Flow Char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47950" cy="5381625"/>
                                </a:xfrm>
                                <a:prstGeom prst="rect">
                                  <a:avLst/>
                                </a:prstGeom>
                                <a:noFill/>
                                <a:ln>
                                  <a:noFill/>
                                </a:ln>
                              </pic:spPr>
                            </pic:pic>
                          </a:graphicData>
                        </a:graphic>
                      </wp:inline>
                    </w:drawing>
                  </w:r>
                </w:p>
                <w:p w:rsidR="005A6D22" w:rsidRPr="005A6D22" w:rsidRDefault="005A6D22" w:rsidP="005A6D22">
                  <w:pPr>
                    <w:spacing w:before="100" w:beforeAutospacing="1" w:after="100" w:afterAutospacing="1" w:line="240" w:lineRule="auto"/>
                    <w:rPr>
                      <w:rFonts w:ascii="Arial" w:eastAsia="Times New Roman" w:hAnsi="Arial" w:cs="Arial"/>
                      <w:color w:val="333333"/>
                      <w:sz w:val="24"/>
                      <w:szCs w:val="24"/>
                      <w:lang w:val="en-CA" w:eastAsia="fr-CA"/>
                    </w:rPr>
                  </w:pPr>
                  <w:r w:rsidRPr="005A6D22">
                    <w:rPr>
                      <w:rFonts w:ascii="Arial" w:eastAsia="Times New Roman" w:hAnsi="Arial" w:cs="Arial"/>
                      <w:color w:val="333333"/>
                      <w:sz w:val="24"/>
                      <w:szCs w:val="24"/>
                      <w:lang w:val="en-CA" w:eastAsia="fr-CA"/>
                    </w:rPr>
                    <w:t> </w:t>
                  </w:r>
                </w:p>
                <w:p w:rsidR="005A6D22" w:rsidRPr="005A6D22" w:rsidRDefault="005A6D22" w:rsidP="005A6D22">
                  <w:pPr>
                    <w:spacing w:before="100" w:beforeAutospacing="1" w:after="100" w:afterAutospacing="1" w:line="240" w:lineRule="auto"/>
                    <w:jc w:val="center"/>
                    <w:rPr>
                      <w:rFonts w:ascii="Arial" w:eastAsia="Times New Roman" w:hAnsi="Arial" w:cs="Arial"/>
                      <w:color w:val="333333"/>
                      <w:sz w:val="24"/>
                      <w:szCs w:val="24"/>
                      <w:lang w:val="en-CA" w:eastAsia="fr-CA"/>
                    </w:rPr>
                  </w:pPr>
                  <w:hyperlink r:id="rId5" w:anchor="buttons" w:history="1">
                    <w:r w:rsidRPr="005A6D22">
                      <w:rPr>
                        <w:rFonts w:ascii="Arial" w:eastAsia="Times New Roman" w:hAnsi="Arial" w:cs="Arial"/>
                        <w:b/>
                        <w:bCs/>
                        <w:color w:val="CB9454"/>
                        <w:sz w:val="24"/>
                        <w:szCs w:val="24"/>
                        <w:u w:val="single"/>
                        <w:lang w:val="en-CA" w:eastAsia="fr-CA"/>
                      </w:rPr>
                      <w:t>Back to LEED Certification page</w:t>
                    </w:r>
                  </w:hyperlink>
                </w:p>
                <w:p w:rsidR="005A6D22" w:rsidRPr="005A6D22" w:rsidRDefault="005A6D22" w:rsidP="005A6D22">
                  <w:pPr>
                    <w:spacing w:before="100" w:beforeAutospacing="1" w:after="100" w:afterAutospacing="1" w:line="240" w:lineRule="auto"/>
                    <w:rPr>
                      <w:rFonts w:ascii="Arial" w:eastAsia="Times New Roman" w:hAnsi="Arial" w:cs="Arial"/>
                      <w:color w:val="333333"/>
                      <w:sz w:val="24"/>
                      <w:szCs w:val="24"/>
                      <w:lang w:val="en-CA" w:eastAsia="fr-CA"/>
                    </w:rPr>
                  </w:pPr>
                  <w:bookmarkStart w:id="1" w:name="ll"/>
                  <w:bookmarkEnd w:id="1"/>
                  <w:r w:rsidRPr="005A6D22">
                    <w:rPr>
                      <w:rFonts w:ascii="Arial" w:eastAsia="Times New Roman" w:hAnsi="Arial" w:cs="Arial"/>
                      <w:b/>
                      <w:bCs/>
                      <w:color w:val="333333"/>
                      <w:sz w:val="24"/>
                      <w:szCs w:val="24"/>
                      <w:lang w:val="en-CA" w:eastAsia="fr-CA"/>
                    </w:rPr>
                    <w:t>LL—Location and Linkages</w:t>
                  </w:r>
                  <w:proofErr w:type="gramStart"/>
                  <w:r w:rsidRPr="005A6D22">
                    <w:rPr>
                      <w:rFonts w:ascii="Arial" w:eastAsia="Times New Roman" w:hAnsi="Arial" w:cs="Arial"/>
                      <w:b/>
                      <w:bCs/>
                      <w:color w:val="333333"/>
                      <w:sz w:val="24"/>
                      <w:szCs w:val="24"/>
                      <w:lang w:val="en-CA" w:eastAsia="fr-CA"/>
                    </w:rPr>
                    <w:t>  10</w:t>
                  </w:r>
                  <w:proofErr w:type="gramEnd"/>
                  <w:r w:rsidRPr="005A6D22">
                    <w:rPr>
                      <w:rFonts w:ascii="Arial" w:eastAsia="Times New Roman" w:hAnsi="Arial" w:cs="Arial"/>
                      <w:b/>
                      <w:bCs/>
                      <w:color w:val="333333"/>
                      <w:sz w:val="24"/>
                      <w:szCs w:val="24"/>
                      <w:lang w:val="en-CA" w:eastAsia="fr-CA"/>
                    </w:rPr>
                    <w:t xml:space="preserve"> points</w:t>
                  </w:r>
                  <w:r w:rsidRPr="005A6D22">
                    <w:rPr>
                      <w:rFonts w:ascii="Arial" w:eastAsia="Times New Roman" w:hAnsi="Arial" w:cs="Arial"/>
                      <w:color w:val="333333"/>
                      <w:sz w:val="24"/>
                      <w:szCs w:val="24"/>
                      <w:lang w:val="en-CA" w:eastAsia="fr-CA"/>
                    </w:rPr>
                    <w:br/>
                    <w:t>Placement of homes in socially and environmentally responsible ways in relation to the larger community.</w:t>
                  </w:r>
                </w:p>
                <w:p w:rsidR="005A6D22" w:rsidRPr="005A6D22" w:rsidRDefault="005A6D22" w:rsidP="005A6D22">
                  <w:pPr>
                    <w:spacing w:before="100" w:beforeAutospacing="1" w:after="100" w:afterAutospacing="1" w:line="240" w:lineRule="auto"/>
                    <w:jc w:val="center"/>
                    <w:rPr>
                      <w:rFonts w:ascii="Arial" w:eastAsia="Times New Roman" w:hAnsi="Arial" w:cs="Arial"/>
                      <w:color w:val="333333"/>
                      <w:sz w:val="24"/>
                      <w:szCs w:val="24"/>
                      <w:lang w:eastAsia="fr-CA"/>
                    </w:rPr>
                  </w:pPr>
                  <w:r w:rsidRPr="005A6D22">
                    <w:rPr>
                      <w:rFonts w:ascii="Arial" w:eastAsia="Times New Roman" w:hAnsi="Arial" w:cs="Arial"/>
                      <w:noProof/>
                      <w:color w:val="333333"/>
                      <w:sz w:val="24"/>
                      <w:szCs w:val="24"/>
                      <w:lang w:eastAsia="fr-CA"/>
                    </w:rPr>
                    <w:drawing>
                      <wp:inline distT="0" distB="0" distL="0" distR="0" wp14:anchorId="78318F7A" wp14:editId="736F2F05">
                        <wp:extent cx="4524375" cy="5724525"/>
                        <wp:effectExtent l="0" t="0" r="9525" b="9525"/>
                        <wp:docPr id="2" name="Image 2" descr="LL Flow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L Flow Cha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4375" cy="5724525"/>
                                </a:xfrm>
                                <a:prstGeom prst="rect">
                                  <a:avLst/>
                                </a:prstGeom>
                                <a:noFill/>
                                <a:ln>
                                  <a:noFill/>
                                </a:ln>
                              </pic:spPr>
                            </pic:pic>
                          </a:graphicData>
                        </a:graphic>
                      </wp:inline>
                    </w:drawing>
                  </w:r>
                </w:p>
                <w:p w:rsidR="005A6D22" w:rsidRPr="005A6D22" w:rsidRDefault="005A6D22" w:rsidP="005A6D22">
                  <w:pPr>
                    <w:spacing w:beforeAutospacing="1" w:after="100" w:afterAutospacing="1" w:line="240" w:lineRule="auto"/>
                    <w:jc w:val="center"/>
                    <w:rPr>
                      <w:rFonts w:ascii="Arial" w:eastAsia="Times New Roman" w:hAnsi="Arial" w:cs="Arial"/>
                      <w:color w:val="333333"/>
                      <w:sz w:val="24"/>
                      <w:szCs w:val="24"/>
                      <w:lang w:val="en-CA" w:eastAsia="fr-CA"/>
                    </w:rPr>
                  </w:pPr>
                  <w:hyperlink r:id="rId7" w:anchor="buttons" w:history="1">
                    <w:r w:rsidRPr="005A6D22">
                      <w:rPr>
                        <w:rFonts w:ascii="Arial" w:eastAsia="Times New Roman" w:hAnsi="Arial" w:cs="Arial"/>
                        <w:b/>
                        <w:bCs/>
                        <w:color w:val="CB9454"/>
                        <w:sz w:val="24"/>
                        <w:szCs w:val="24"/>
                        <w:u w:val="single"/>
                        <w:lang w:val="en-CA" w:eastAsia="fr-CA"/>
                      </w:rPr>
                      <w:t>Back to LEED Certification page</w:t>
                    </w:r>
                  </w:hyperlink>
                </w:p>
                <w:p w:rsidR="005A6D22" w:rsidRPr="005A6D22" w:rsidRDefault="005A6D22" w:rsidP="005A6D22">
                  <w:pPr>
                    <w:spacing w:before="100" w:beforeAutospacing="1" w:after="100" w:afterAutospacing="1" w:line="240" w:lineRule="auto"/>
                    <w:rPr>
                      <w:rFonts w:ascii="Arial" w:eastAsia="Times New Roman" w:hAnsi="Arial" w:cs="Arial"/>
                      <w:color w:val="333333"/>
                      <w:sz w:val="24"/>
                      <w:szCs w:val="24"/>
                      <w:lang w:val="en-CA" w:eastAsia="fr-CA"/>
                    </w:rPr>
                  </w:pPr>
                  <w:bookmarkStart w:id="2" w:name="ss"/>
                  <w:bookmarkEnd w:id="2"/>
                  <w:r w:rsidRPr="005A6D22">
                    <w:rPr>
                      <w:rFonts w:ascii="Arial" w:eastAsia="Times New Roman" w:hAnsi="Arial" w:cs="Arial"/>
                      <w:b/>
                      <w:bCs/>
                      <w:color w:val="333333"/>
                      <w:sz w:val="24"/>
                      <w:szCs w:val="24"/>
                      <w:lang w:val="en-CA" w:eastAsia="fr-CA"/>
                    </w:rPr>
                    <w:t>SS—Sustainable Sites</w:t>
                  </w:r>
                  <w:proofErr w:type="gramStart"/>
                  <w:r w:rsidRPr="005A6D22">
                    <w:rPr>
                      <w:rFonts w:ascii="Arial" w:eastAsia="Times New Roman" w:hAnsi="Arial" w:cs="Arial"/>
                      <w:b/>
                      <w:bCs/>
                      <w:color w:val="333333"/>
                      <w:sz w:val="24"/>
                      <w:szCs w:val="24"/>
                      <w:lang w:val="en-CA" w:eastAsia="fr-CA"/>
                    </w:rPr>
                    <w:t>  22</w:t>
                  </w:r>
                  <w:proofErr w:type="gramEnd"/>
                  <w:r w:rsidRPr="005A6D22">
                    <w:rPr>
                      <w:rFonts w:ascii="Arial" w:eastAsia="Times New Roman" w:hAnsi="Arial" w:cs="Arial"/>
                      <w:b/>
                      <w:bCs/>
                      <w:color w:val="333333"/>
                      <w:sz w:val="24"/>
                      <w:szCs w:val="24"/>
                      <w:lang w:val="en-CA" w:eastAsia="fr-CA"/>
                    </w:rPr>
                    <w:t xml:space="preserve"> points</w:t>
                  </w:r>
                  <w:r w:rsidRPr="005A6D22">
                    <w:rPr>
                      <w:rFonts w:ascii="Arial" w:eastAsia="Times New Roman" w:hAnsi="Arial" w:cs="Arial"/>
                      <w:color w:val="333333"/>
                      <w:sz w:val="24"/>
                      <w:szCs w:val="24"/>
                      <w:lang w:val="en-CA" w:eastAsia="fr-CA"/>
                    </w:rPr>
                    <w:br/>
                    <w:t>Uses the entire property to minimize project’s impact on the site.</w:t>
                  </w:r>
                </w:p>
                <w:p w:rsidR="005A6D22" w:rsidRPr="005A6D22" w:rsidRDefault="005A6D22" w:rsidP="005A6D22">
                  <w:pPr>
                    <w:spacing w:before="100" w:beforeAutospacing="1" w:after="100" w:afterAutospacing="1" w:line="240" w:lineRule="auto"/>
                    <w:jc w:val="center"/>
                    <w:rPr>
                      <w:rFonts w:ascii="Arial" w:eastAsia="Times New Roman" w:hAnsi="Arial" w:cs="Arial"/>
                      <w:color w:val="333333"/>
                      <w:sz w:val="24"/>
                      <w:szCs w:val="24"/>
                      <w:lang w:eastAsia="fr-CA"/>
                    </w:rPr>
                  </w:pPr>
                  <w:r w:rsidRPr="005A6D22">
                    <w:rPr>
                      <w:rFonts w:ascii="Arial" w:eastAsia="Times New Roman" w:hAnsi="Arial" w:cs="Arial"/>
                      <w:noProof/>
                      <w:color w:val="333333"/>
                      <w:sz w:val="24"/>
                      <w:szCs w:val="24"/>
                      <w:lang w:eastAsia="fr-CA"/>
                    </w:rPr>
                    <w:drawing>
                      <wp:inline distT="0" distB="0" distL="0" distR="0" wp14:anchorId="205A43D8" wp14:editId="6FBEEABF">
                        <wp:extent cx="3400425" cy="6572250"/>
                        <wp:effectExtent l="0" t="0" r="9525" b="0"/>
                        <wp:docPr id="3" name="Image 3" descr="SS Flow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S Flow Cha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0425" cy="6572250"/>
                                </a:xfrm>
                                <a:prstGeom prst="rect">
                                  <a:avLst/>
                                </a:prstGeom>
                                <a:noFill/>
                                <a:ln>
                                  <a:noFill/>
                                </a:ln>
                              </pic:spPr>
                            </pic:pic>
                          </a:graphicData>
                        </a:graphic>
                      </wp:inline>
                    </w:drawing>
                  </w:r>
                </w:p>
                <w:p w:rsidR="005A6D22" w:rsidRPr="005A6D22" w:rsidRDefault="005A6D22" w:rsidP="005A6D22">
                  <w:pPr>
                    <w:spacing w:before="100" w:beforeAutospacing="1" w:after="100" w:afterAutospacing="1" w:line="240" w:lineRule="auto"/>
                    <w:jc w:val="center"/>
                    <w:rPr>
                      <w:rFonts w:ascii="Arial" w:eastAsia="Times New Roman" w:hAnsi="Arial" w:cs="Arial"/>
                      <w:color w:val="333333"/>
                      <w:sz w:val="24"/>
                      <w:szCs w:val="24"/>
                      <w:lang w:val="en-CA" w:eastAsia="fr-CA"/>
                    </w:rPr>
                  </w:pPr>
                  <w:hyperlink r:id="rId9" w:anchor="buttons" w:history="1">
                    <w:r w:rsidRPr="005A6D22">
                      <w:rPr>
                        <w:rFonts w:ascii="Arial" w:eastAsia="Times New Roman" w:hAnsi="Arial" w:cs="Arial"/>
                        <w:b/>
                        <w:bCs/>
                        <w:color w:val="CB9454"/>
                        <w:sz w:val="24"/>
                        <w:szCs w:val="24"/>
                        <w:u w:val="single"/>
                        <w:lang w:val="en-CA" w:eastAsia="fr-CA"/>
                      </w:rPr>
                      <w:t>Back to LEED Certification page</w:t>
                    </w:r>
                  </w:hyperlink>
                </w:p>
                <w:p w:rsidR="005A6D22" w:rsidRPr="005A6D22" w:rsidRDefault="005A6D22" w:rsidP="005A6D22">
                  <w:pPr>
                    <w:spacing w:before="100" w:beforeAutospacing="1" w:after="100" w:afterAutospacing="1" w:line="240" w:lineRule="auto"/>
                    <w:rPr>
                      <w:rFonts w:ascii="Arial" w:eastAsia="Times New Roman" w:hAnsi="Arial" w:cs="Arial"/>
                      <w:color w:val="333333"/>
                      <w:sz w:val="24"/>
                      <w:szCs w:val="24"/>
                      <w:lang w:val="en-CA" w:eastAsia="fr-CA"/>
                    </w:rPr>
                  </w:pPr>
                  <w:bookmarkStart w:id="3" w:name="we"/>
                  <w:bookmarkEnd w:id="3"/>
                  <w:r w:rsidRPr="005A6D22">
                    <w:rPr>
                      <w:rFonts w:ascii="Arial" w:eastAsia="Times New Roman" w:hAnsi="Arial" w:cs="Arial"/>
                      <w:b/>
                      <w:bCs/>
                      <w:color w:val="333333"/>
                      <w:sz w:val="24"/>
                      <w:szCs w:val="24"/>
                      <w:lang w:val="en-CA" w:eastAsia="fr-CA"/>
                    </w:rPr>
                    <w:t>WE—Water Efficiency—15 points</w:t>
                  </w:r>
                  <w:r w:rsidRPr="005A6D22">
                    <w:rPr>
                      <w:rFonts w:ascii="Arial" w:eastAsia="Times New Roman" w:hAnsi="Arial" w:cs="Arial"/>
                      <w:color w:val="333333"/>
                      <w:sz w:val="24"/>
                      <w:szCs w:val="24"/>
                      <w:lang w:val="en-CA" w:eastAsia="fr-CA"/>
                    </w:rPr>
                    <w:br/>
                    <w:t>Water conservation practices, indoor and outdoor, that are built into the home.</w:t>
                  </w:r>
                </w:p>
                <w:p w:rsidR="005A6D22" w:rsidRPr="005A6D22" w:rsidRDefault="005A6D22" w:rsidP="005A6D22">
                  <w:pPr>
                    <w:spacing w:before="100" w:beforeAutospacing="1" w:after="100" w:afterAutospacing="1" w:line="240" w:lineRule="auto"/>
                    <w:rPr>
                      <w:rFonts w:ascii="Arial" w:eastAsia="Times New Roman" w:hAnsi="Arial" w:cs="Arial"/>
                      <w:color w:val="333333"/>
                      <w:sz w:val="24"/>
                      <w:szCs w:val="24"/>
                      <w:lang w:val="en-CA" w:eastAsia="fr-CA"/>
                    </w:rPr>
                  </w:pPr>
                  <w:r w:rsidRPr="005A6D22">
                    <w:rPr>
                      <w:rFonts w:ascii="Arial" w:eastAsia="Times New Roman" w:hAnsi="Arial" w:cs="Arial"/>
                      <w:color w:val="333333"/>
                      <w:sz w:val="24"/>
                      <w:szCs w:val="24"/>
                      <w:lang w:val="en-CA" w:eastAsia="fr-CA"/>
                    </w:rPr>
                    <w:t>.</w:t>
                  </w:r>
                  <w:r w:rsidRPr="005A6D22">
                    <w:rPr>
                      <w:rFonts w:ascii="Arial" w:eastAsia="Times New Roman" w:hAnsi="Arial" w:cs="Arial"/>
                      <w:noProof/>
                      <w:color w:val="333333"/>
                      <w:sz w:val="24"/>
                      <w:szCs w:val="24"/>
                      <w:lang w:eastAsia="fr-CA"/>
                    </w:rPr>
                    <w:drawing>
                      <wp:inline distT="0" distB="0" distL="0" distR="0" wp14:anchorId="41E96725" wp14:editId="040CE07E">
                        <wp:extent cx="3543300" cy="4943475"/>
                        <wp:effectExtent l="0" t="0" r="0" b="9525"/>
                        <wp:docPr id="4" name="Image 4" descr="WE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E Flowchar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3300" cy="4943475"/>
                                </a:xfrm>
                                <a:prstGeom prst="rect">
                                  <a:avLst/>
                                </a:prstGeom>
                                <a:noFill/>
                                <a:ln>
                                  <a:noFill/>
                                </a:ln>
                              </pic:spPr>
                            </pic:pic>
                          </a:graphicData>
                        </a:graphic>
                      </wp:inline>
                    </w:drawing>
                  </w:r>
                </w:p>
                <w:p w:rsidR="005A6D22" w:rsidRPr="005A6D22" w:rsidRDefault="005A6D22" w:rsidP="005A6D22">
                  <w:pPr>
                    <w:spacing w:before="100" w:beforeAutospacing="1" w:after="100" w:afterAutospacing="1" w:line="240" w:lineRule="auto"/>
                    <w:jc w:val="center"/>
                    <w:rPr>
                      <w:rFonts w:ascii="Arial" w:eastAsia="Times New Roman" w:hAnsi="Arial" w:cs="Arial"/>
                      <w:color w:val="333333"/>
                      <w:sz w:val="24"/>
                      <w:szCs w:val="24"/>
                      <w:lang w:val="en-CA" w:eastAsia="fr-CA"/>
                    </w:rPr>
                  </w:pPr>
                  <w:r w:rsidRPr="005A6D22">
                    <w:rPr>
                      <w:rFonts w:ascii="Arial" w:eastAsia="Times New Roman" w:hAnsi="Arial" w:cs="Arial"/>
                      <w:color w:val="333333"/>
                      <w:sz w:val="24"/>
                      <w:szCs w:val="24"/>
                      <w:lang w:val="en-CA" w:eastAsia="fr-CA"/>
                    </w:rPr>
                    <w:t> </w:t>
                  </w:r>
                </w:p>
                <w:p w:rsidR="005A6D22" w:rsidRPr="005A6D22" w:rsidRDefault="005A6D22" w:rsidP="005A6D22">
                  <w:pPr>
                    <w:spacing w:before="100" w:beforeAutospacing="1" w:after="100" w:afterAutospacing="1" w:line="240" w:lineRule="auto"/>
                    <w:jc w:val="center"/>
                    <w:rPr>
                      <w:rFonts w:ascii="Arial" w:eastAsia="Times New Roman" w:hAnsi="Arial" w:cs="Arial"/>
                      <w:color w:val="333333"/>
                      <w:sz w:val="24"/>
                      <w:szCs w:val="24"/>
                      <w:lang w:val="en-CA" w:eastAsia="fr-CA"/>
                    </w:rPr>
                  </w:pPr>
                  <w:hyperlink r:id="rId11" w:anchor="buttons" w:history="1">
                    <w:r w:rsidRPr="005A6D22">
                      <w:rPr>
                        <w:rFonts w:ascii="Arial" w:eastAsia="Times New Roman" w:hAnsi="Arial" w:cs="Arial"/>
                        <w:b/>
                        <w:bCs/>
                        <w:color w:val="CB9454"/>
                        <w:sz w:val="24"/>
                        <w:szCs w:val="24"/>
                        <w:u w:val="single"/>
                        <w:lang w:val="en-CA" w:eastAsia="fr-CA"/>
                      </w:rPr>
                      <w:t>Back to LEED Certification page</w:t>
                    </w:r>
                  </w:hyperlink>
                </w:p>
                <w:p w:rsidR="005A6D22" w:rsidRPr="005A6D22" w:rsidRDefault="005A6D22" w:rsidP="005A6D22">
                  <w:pPr>
                    <w:spacing w:before="100" w:beforeAutospacing="1" w:after="100" w:afterAutospacing="1" w:line="240" w:lineRule="auto"/>
                    <w:rPr>
                      <w:rFonts w:ascii="Arial" w:eastAsia="Times New Roman" w:hAnsi="Arial" w:cs="Arial"/>
                      <w:color w:val="333333"/>
                      <w:sz w:val="24"/>
                      <w:szCs w:val="24"/>
                      <w:lang w:val="en-CA" w:eastAsia="fr-CA"/>
                    </w:rPr>
                  </w:pPr>
                  <w:bookmarkStart w:id="4" w:name="ea"/>
                  <w:bookmarkEnd w:id="4"/>
                  <w:r w:rsidRPr="005A6D22">
                    <w:rPr>
                      <w:rFonts w:ascii="Arial" w:eastAsia="Times New Roman" w:hAnsi="Arial" w:cs="Arial"/>
                      <w:b/>
                      <w:bCs/>
                      <w:color w:val="333333"/>
                      <w:sz w:val="24"/>
                      <w:szCs w:val="24"/>
                      <w:lang w:val="en-CA" w:eastAsia="fr-CA"/>
                    </w:rPr>
                    <w:t>EA—Energy and Atmosphere—38 points</w:t>
                  </w:r>
                  <w:r w:rsidRPr="005A6D22">
                    <w:rPr>
                      <w:rFonts w:ascii="Arial" w:eastAsia="Times New Roman" w:hAnsi="Arial" w:cs="Arial"/>
                      <w:color w:val="333333"/>
                      <w:sz w:val="24"/>
                      <w:szCs w:val="24"/>
                      <w:lang w:val="en-CA" w:eastAsia="fr-CA"/>
                    </w:rPr>
                    <w:br/>
                    <w:t>Optimization of energy efficiency in well insulated, tight building envelope with efficient heating and cooling systems.</w:t>
                  </w:r>
                </w:p>
                <w:p w:rsidR="005A6D22" w:rsidRPr="005A6D22" w:rsidRDefault="005A6D22" w:rsidP="005A6D22">
                  <w:pPr>
                    <w:spacing w:before="100" w:beforeAutospacing="1" w:after="100" w:afterAutospacing="1" w:line="240" w:lineRule="auto"/>
                    <w:jc w:val="center"/>
                    <w:rPr>
                      <w:rFonts w:ascii="Arial" w:eastAsia="Times New Roman" w:hAnsi="Arial" w:cs="Arial"/>
                      <w:color w:val="333333"/>
                      <w:sz w:val="24"/>
                      <w:szCs w:val="24"/>
                      <w:lang w:eastAsia="fr-CA"/>
                    </w:rPr>
                  </w:pPr>
                  <w:r w:rsidRPr="005A6D22">
                    <w:rPr>
                      <w:rFonts w:ascii="Arial" w:eastAsia="Times New Roman" w:hAnsi="Arial" w:cs="Arial"/>
                      <w:noProof/>
                      <w:color w:val="333333"/>
                      <w:sz w:val="24"/>
                      <w:szCs w:val="24"/>
                      <w:lang w:eastAsia="fr-CA"/>
                    </w:rPr>
                    <w:drawing>
                      <wp:inline distT="0" distB="0" distL="0" distR="0" wp14:anchorId="3226E0B1" wp14:editId="1B93EED3">
                        <wp:extent cx="4762500" cy="7000875"/>
                        <wp:effectExtent l="0" t="0" r="0" b="9525"/>
                        <wp:docPr id="5" name="Image 5" descr="EA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A Flowcha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7000875"/>
                                </a:xfrm>
                                <a:prstGeom prst="rect">
                                  <a:avLst/>
                                </a:prstGeom>
                                <a:noFill/>
                                <a:ln>
                                  <a:noFill/>
                                </a:ln>
                              </pic:spPr>
                            </pic:pic>
                          </a:graphicData>
                        </a:graphic>
                      </wp:inline>
                    </w:drawing>
                  </w:r>
                </w:p>
                <w:p w:rsidR="005A6D22" w:rsidRPr="005A6D22" w:rsidRDefault="005A6D22" w:rsidP="005A6D22">
                  <w:pPr>
                    <w:spacing w:beforeAutospacing="1" w:after="100" w:afterAutospacing="1" w:line="240" w:lineRule="auto"/>
                    <w:jc w:val="center"/>
                    <w:rPr>
                      <w:rFonts w:ascii="Arial" w:eastAsia="Times New Roman" w:hAnsi="Arial" w:cs="Arial"/>
                      <w:color w:val="333333"/>
                      <w:sz w:val="24"/>
                      <w:szCs w:val="24"/>
                      <w:lang w:val="en-CA" w:eastAsia="fr-CA"/>
                    </w:rPr>
                  </w:pPr>
                  <w:hyperlink r:id="rId13" w:anchor="buttons" w:history="1">
                    <w:r w:rsidRPr="005A6D22">
                      <w:rPr>
                        <w:rFonts w:ascii="Arial" w:eastAsia="Times New Roman" w:hAnsi="Arial" w:cs="Arial"/>
                        <w:b/>
                        <w:bCs/>
                        <w:color w:val="CB9454"/>
                        <w:sz w:val="24"/>
                        <w:szCs w:val="24"/>
                        <w:u w:val="single"/>
                        <w:lang w:val="en-CA" w:eastAsia="fr-CA"/>
                      </w:rPr>
                      <w:t>Back to LEED Certification page</w:t>
                    </w:r>
                  </w:hyperlink>
                </w:p>
                <w:p w:rsidR="005A6D22" w:rsidRPr="005A6D22" w:rsidRDefault="005A6D22" w:rsidP="005A6D22">
                  <w:pPr>
                    <w:spacing w:before="100" w:beforeAutospacing="1" w:after="100" w:afterAutospacing="1" w:line="240" w:lineRule="auto"/>
                    <w:rPr>
                      <w:rFonts w:ascii="Arial" w:eastAsia="Times New Roman" w:hAnsi="Arial" w:cs="Arial"/>
                      <w:color w:val="333333"/>
                      <w:sz w:val="24"/>
                      <w:szCs w:val="24"/>
                      <w:lang w:val="en-CA" w:eastAsia="fr-CA"/>
                    </w:rPr>
                  </w:pPr>
                  <w:bookmarkStart w:id="5" w:name="mr"/>
                  <w:bookmarkEnd w:id="5"/>
                  <w:r w:rsidRPr="005A6D22">
                    <w:rPr>
                      <w:rFonts w:ascii="Arial" w:eastAsia="Times New Roman" w:hAnsi="Arial" w:cs="Arial"/>
                      <w:b/>
                      <w:bCs/>
                      <w:color w:val="333333"/>
                      <w:sz w:val="24"/>
                      <w:szCs w:val="24"/>
                      <w:lang w:val="en-CA" w:eastAsia="fr-CA"/>
                    </w:rPr>
                    <w:t>MR—Materials and Resources—16 points</w:t>
                  </w:r>
                  <w:r w:rsidRPr="005A6D22">
                    <w:rPr>
                      <w:rFonts w:ascii="Arial" w:eastAsia="Times New Roman" w:hAnsi="Arial" w:cs="Arial"/>
                      <w:color w:val="333333"/>
                      <w:sz w:val="24"/>
                      <w:szCs w:val="24"/>
                      <w:lang w:val="en-CA" w:eastAsia="fr-CA"/>
                    </w:rPr>
                    <w:br/>
                    <w:t>Reduction of material waste during construction and selection of green products.</w:t>
                  </w:r>
                </w:p>
                <w:p w:rsidR="005A6D22" w:rsidRPr="005A6D22" w:rsidRDefault="005A6D22" w:rsidP="005A6D22">
                  <w:pPr>
                    <w:spacing w:before="100" w:beforeAutospacing="1" w:after="100" w:afterAutospacing="1" w:line="240" w:lineRule="auto"/>
                    <w:rPr>
                      <w:rFonts w:ascii="Arial" w:eastAsia="Times New Roman" w:hAnsi="Arial" w:cs="Arial"/>
                      <w:color w:val="333333"/>
                      <w:sz w:val="24"/>
                      <w:szCs w:val="24"/>
                      <w:lang w:eastAsia="fr-CA"/>
                    </w:rPr>
                  </w:pPr>
                  <w:r w:rsidRPr="005A6D22">
                    <w:rPr>
                      <w:rFonts w:ascii="Arial" w:eastAsia="Times New Roman" w:hAnsi="Arial" w:cs="Arial"/>
                      <w:noProof/>
                      <w:color w:val="333333"/>
                      <w:sz w:val="24"/>
                      <w:szCs w:val="24"/>
                      <w:lang w:eastAsia="fr-CA"/>
                    </w:rPr>
                    <w:drawing>
                      <wp:inline distT="0" distB="0" distL="0" distR="0" wp14:anchorId="1886AF82" wp14:editId="47398DBA">
                        <wp:extent cx="4086225" cy="3924300"/>
                        <wp:effectExtent l="0" t="0" r="9525" b="0"/>
                        <wp:docPr id="6" name="Image 6" descr="MR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R Flowchar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86225" cy="3924300"/>
                                </a:xfrm>
                                <a:prstGeom prst="rect">
                                  <a:avLst/>
                                </a:prstGeom>
                                <a:noFill/>
                                <a:ln>
                                  <a:noFill/>
                                </a:ln>
                              </pic:spPr>
                            </pic:pic>
                          </a:graphicData>
                        </a:graphic>
                      </wp:inline>
                    </w:drawing>
                  </w:r>
                </w:p>
                <w:p w:rsidR="005A6D22" w:rsidRPr="005A6D22" w:rsidRDefault="005A6D22" w:rsidP="005A6D22">
                  <w:pPr>
                    <w:spacing w:before="100" w:beforeAutospacing="1" w:after="100" w:afterAutospacing="1" w:line="240" w:lineRule="auto"/>
                    <w:jc w:val="center"/>
                    <w:rPr>
                      <w:rFonts w:ascii="Arial" w:eastAsia="Times New Roman" w:hAnsi="Arial" w:cs="Arial"/>
                      <w:color w:val="333333"/>
                      <w:sz w:val="24"/>
                      <w:szCs w:val="24"/>
                      <w:lang w:val="en-CA" w:eastAsia="fr-CA"/>
                    </w:rPr>
                  </w:pPr>
                  <w:hyperlink r:id="rId15" w:anchor="buttons" w:history="1">
                    <w:r w:rsidRPr="005A6D22">
                      <w:rPr>
                        <w:rFonts w:ascii="Arial" w:eastAsia="Times New Roman" w:hAnsi="Arial" w:cs="Arial"/>
                        <w:b/>
                        <w:bCs/>
                        <w:color w:val="CB9454"/>
                        <w:sz w:val="24"/>
                        <w:szCs w:val="24"/>
                        <w:u w:val="single"/>
                        <w:lang w:val="en-CA" w:eastAsia="fr-CA"/>
                      </w:rPr>
                      <w:t>Back to LEED Certification page</w:t>
                    </w:r>
                  </w:hyperlink>
                </w:p>
                <w:p w:rsidR="005A6D22" w:rsidRPr="005A6D22" w:rsidRDefault="005A6D22" w:rsidP="005A6D22">
                  <w:pPr>
                    <w:spacing w:before="100" w:beforeAutospacing="1" w:after="100" w:afterAutospacing="1" w:line="240" w:lineRule="auto"/>
                    <w:rPr>
                      <w:rFonts w:ascii="Arial" w:eastAsia="Times New Roman" w:hAnsi="Arial" w:cs="Arial"/>
                      <w:color w:val="333333"/>
                      <w:sz w:val="24"/>
                      <w:szCs w:val="24"/>
                      <w:lang w:val="en-CA" w:eastAsia="fr-CA"/>
                    </w:rPr>
                  </w:pPr>
                  <w:bookmarkStart w:id="6" w:name="ieq"/>
                  <w:bookmarkEnd w:id="6"/>
                  <w:r w:rsidRPr="005A6D22">
                    <w:rPr>
                      <w:rFonts w:ascii="Arial" w:eastAsia="Times New Roman" w:hAnsi="Arial" w:cs="Arial"/>
                      <w:b/>
                      <w:bCs/>
                      <w:color w:val="333333"/>
                      <w:sz w:val="24"/>
                      <w:szCs w:val="24"/>
                      <w:lang w:val="en-CA" w:eastAsia="fr-CA"/>
                    </w:rPr>
                    <w:t>IEQ—Indoor Environmental Quality—21 points</w:t>
                  </w:r>
                  <w:r w:rsidRPr="005A6D22">
                    <w:rPr>
                      <w:rFonts w:ascii="Arial" w:eastAsia="Times New Roman" w:hAnsi="Arial" w:cs="Arial"/>
                      <w:color w:val="333333"/>
                      <w:sz w:val="24"/>
                      <w:szCs w:val="24"/>
                      <w:lang w:val="en-CA" w:eastAsia="fr-CA"/>
                    </w:rPr>
                    <w:br/>
                    <w:t xml:space="preserve">Improvement of indoor air quality by reducing air pollution with Energy Star appliances, installation methods and ventilation measures. </w:t>
                  </w:r>
                </w:p>
                <w:p w:rsidR="005A6D22" w:rsidRPr="005A6D22" w:rsidRDefault="005A6D22" w:rsidP="005A6D22">
                  <w:pPr>
                    <w:spacing w:before="100" w:beforeAutospacing="1" w:after="100" w:afterAutospacing="1" w:line="240" w:lineRule="auto"/>
                    <w:jc w:val="center"/>
                    <w:rPr>
                      <w:rFonts w:ascii="Arial" w:eastAsia="Times New Roman" w:hAnsi="Arial" w:cs="Arial"/>
                      <w:color w:val="333333"/>
                      <w:sz w:val="24"/>
                      <w:szCs w:val="24"/>
                      <w:lang w:eastAsia="fr-CA"/>
                    </w:rPr>
                  </w:pPr>
                  <w:r w:rsidRPr="005A6D22">
                    <w:rPr>
                      <w:rFonts w:ascii="Arial" w:eastAsia="Times New Roman" w:hAnsi="Arial" w:cs="Arial"/>
                      <w:noProof/>
                      <w:color w:val="333333"/>
                      <w:sz w:val="24"/>
                      <w:szCs w:val="24"/>
                      <w:lang w:eastAsia="fr-CA"/>
                    </w:rPr>
                    <w:drawing>
                      <wp:inline distT="0" distB="0" distL="0" distR="0" wp14:anchorId="0207D377" wp14:editId="234A9448">
                        <wp:extent cx="5000625" cy="6686550"/>
                        <wp:effectExtent l="0" t="0" r="9525" b="0"/>
                        <wp:docPr id="7" name="Image 7" descr="IEQ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EQ Flo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0625" cy="6686550"/>
                                </a:xfrm>
                                <a:prstGeom prst="rect">
                                  <a:avLst/>
                                </a:prstGeom>
                                <a:noFill/>
                                <a:ln>
                                  <a:noFill/>
                                </a:ln>
                              </pic:spPr>
                            </pic:pic>
                          </a:graphicData>
                        </a:graphic>
                      </wp:inline>
                    </w:drawing>
                  </w:r>
                </w:p>
                <w:p w:rsidR="005A6D22" w:rsidRPr="005A6D22" w:rsidRDefault="005A6D22" w:rsidP="005A6D22">
                  <w:pPr>
                    <w:spacing w:beforeAutospacing="1" w:after="100" w:afterAutospacing="1" w:line="240" w:lineRule="auto"/>
                    <w:jc w:val="center"/>
                    <w:rPr>
                      <w:rFonts w:ascii="Arial" w:eastAsia="Times New Roman" w:hAnsi="Arial" w:cs="Arial"/>
                      <w:color w:val="333333"/>
                      <w:sz w:val="24"/>
                      <w:szCs w:val="24"/>
                      <w:lang w:val="en-CA" w:eastAsia="fr-CA"/>
                    </w:rPr>
                  </w:pPr>
                  <w:hyperlink r:id="rId17" w:anchor="buttons" w:history="1">
                    <w:r w:rsidRPr="005A6D22">
                      <w:rPr>
                        <w:rFonts w:ascii="Arial" w:eastAsia="Times New Roman" w:hAnsi="Arial" w:cs="Arial"/>
                        <w:b/>
                        <w:bCs/>
                        <w:color w:val="CB9454"/>
                        <w:sz w:val="24"/>
                        <w:szCs w:val="24"/>
                        <w:u w:val="single"/>
                        <w:lang w:val="en-CA" w:eastAsia="fr-CA"/>
                      </w:rPr>
                      <w:t>Back to LEED Certification page</w:t>
                    </w:r>
                  </w:hyperlink>
                </w:p>
                <w:p w:rsidR="005A6D22" w:rsidRPr="005A6D22" w:rsidRDefault="005A6D22" w:rsidP="005A6D22">
                  <w:pPr>
                    <w:spacing w:before="100" w:beforeAutospacing="1" w:after="100" w:afterAutospacing="1" w:line="240" w:lineRule="auto"/>
                    <w:rPr>
                      <w:rFonts w:ascii="Arial" w:eastAsia="Times New Roman" w:hAnsi="Arial" w:cs="Arial"/>
                      <w:color w:val="333333"/>
                      <w:sz w:val="24"/>
                      <w:szCs w:val="24"/>
                      <w:lang w:val="en-CA" w:eastAsia="fr-CA"/>
                    </w:rPr>
                  </w:pPr>
                  <w:bookmarkStart w:id="7" w:name="ae"/>
                  <w:bookmarkEnd w:id="7"/>
                  <w:r w:rsidRPr="005A6D22">
                    <w:rPr>
                      <w:rFonts w:ascii="Arial" w:eastAsia="Times New Roman" w:hAnsi="Arial" w:cs="Arial"/>
                      <w:b/>
                      <w:bCs/>
                      <w:color w:val="333333"/>
                      <w:sz w:val="24"/>
                      <w:szCs w:val="24"/>
                      <w:lang w:val="en-CA" w:eastAsia="fr-CA"/>
                    </w:rPr>
                    <w:t>AE—Awareness and Education—3 points</w:t>
                  </w:r>
                  <w:r w:rsidRPr="005A6D22">
                    <w:rPr>
                      <w:rFonts w:ascii="Arial" w:eastAsia="Times New Roman" w:hAnsi="Arial" w:cs="Arial"/>
                      <w:color w:val="333333"/>
                      <w:sz w:val="24"/>
                      <w:szCs w:val="24"/>
                      <w:lang w:val="en-CA" w:eastAsia="fr-CA"/>
                    </w:rPr>
                    <w:br/>
                    <w:t>Create a homeowner’s manual covering the operation and maintenance of the green features of the home.</w:t>
                  </w:r>
                </w:p>
                <w:p w:rsidR="005A6D22" w:rsidRPr="005A6D22" w:rsidRDefault="005A6D22" w:rsidP="005A6D22">
                  <w:pPr>
                    <w:spacing w:before="100" w:beforeAutospacing="1" w:after="100" w:afterAutospacing="1" w:line="240" w:lineRule="auto"/>
                    <w:jc w:val="center"/>
                    <w:rPr>
                      <w:rFonts w:ascii="Arial" w:eastAsia="Times New Roman" w:hAnsi="Arial" w:cs="Arial"/>
                      <w:color w:val="333333"/>
                      <w:sz w:val="24"/>
                      <w:szCs w:val="24"/>
                      <w:lang w:eastAsia="fr-CA"/>
                    </w:rPr>
                  </w:pPr>
                  <w:r w:rsidRPr="005A6D22">
                    <w:rPr>
                      <w:rFonts w:ascii="Arial" w:eastAsia="Times New Roman" w:hAnsi="Arial" w:cs="Arial"/>
                      <w:noProof/>
                      <w:color w:val="333333"/>
                      <w:sz w:val="24"/>
                      <w:szCs w:val="24"/>
                      <w:lang w:eastAsia="fr-CA"/>
                    </w:rPr>
                    <w:drawing>
                      <wp:inline distT="0" distB="0" distL="0" distR="0" wp14:anchorId="0148296B" wp14:editId="79059EF9">
                        <wp:extent cx="2238375" cy="4286250"/>
                        <wp:effectExtent l="0" t="0" r="9525" b="0"/>
                        <wp:docPr id="8" name="Image 8" descr="A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E Flo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38375" cy="4286250"/>
                                </a:xfrm>
                                <a:prstGeom prst="rect">
                                  <a:avLst/>
                                </a:prstGeom>
                                <a:noFill/>
                                <a:ln>
                                  <a:noFill/>
                                </a:ln>
                              </pic:spPr>
                            </pic:pic>
                          </a:graphicData>
                        </a:graphic>
                      </wp:inline>
                    </w:drawing>
                  </w:r>
                </w:p>
                <w:p w:rsidR="005A6D22" w:rsidRPr="005A6D22" w:rsidRDefault="005A6D22" w:rsidP="005A6D22">
                  <w:pPr>
                    <w:spacing w:before="100" w:beforeAutospacing="1" w:after="100" w:afterAutospacing="1" w:line="240" w:lineRule="auto"/>
                    <w:rPr>
                      <w:rFonts w:ascii="Arial" w:eastAsia="Times New Roman" w:hAnsi="Arial" w:cs="Arial"/>
                      <w:b/>
                      <w:bCs/>
                      <w:color w:val="5F404E"/>
                      <w:sz w:val="24"/>
                      <w:szCs w:val="24"/>
                      <w:lang w:val="en-CA" w:eastAsia="fr-CA"/>
                    </w:rPr>
                  </w:pPr>
                  <w:r w:rsidRPr="005A6D22">
                    <w:rPr>
                      <w:rFonts w:ascii="Arial" w:eastAsia="Times New Roman" w:hAnsi="Arial" w:cs="Arial"/>
                      <w:b/>
                      <w:bCs/>
                      <w:color w:val="5F404E"/>
                      <w:sz w:val="24"/>
                      <w:szCs w:val="24"/>
                      <w:lang w:val="en-CA" w:eastAsia="fr-CA"/>
                    </w:rPr>
                    <w:t xml:space="preserve">TOTAL POINTS—136 </w:t>
                  </w:r>
                </w:p>
                <w:p w:rsidR="005A6D22" w:rsidRPr="005A6D22" w:rsidRDefault="005A6D22" w:rsidP="005A6D22">
                  <w:pPr>
                    <w:spacing w:before="100" w:beforeAutospacing="1" w:after="100" w:afterAutospacing="1" w:line="240" w:lineRule="auto"/>
                    <w:jc w:val="center"/>
                    <w:rPr>
                      <w:rFonts w:ascii="Arial" w:eastAsia="Times New Roman" w:hAnsi="Arial" w:cs="Arial"/>
                      <w:color w:val="333333"/>
                      <w:sz w:val="24"/>
                      <w:szCs w:val="24"/>
                      <w:lang w:val="en-CA" w:eastAsia="fr-CA"/>
                    </w:rPr>
                  </w:pPr>
                  <w:hyperlink r:id="rId19" w:anchor="buttons" w:history="1">
                    <w:r w:rsidRPr="005A6D22">
                      <w:rPr>
                        <w:rFonts w:ascii="Arial" w:eastAsia="Times New Roman" w:hAnsi="Arial" w:cs="Arial"/>
                        <w:b/>
                        <w:bCs/>
                        <w:color w:val="132179"/>
                        <w:sz w:val="24"/>
                        <w:szCs w:val="24"/>
                        <w:u w:val="single"/>
                        <w:lang w:val="en-CA" w:eastAsia="fr-CA"/>
                      </w:rPr>
                      <w:t>Back to LEED Certification page</w:t>
                    </w:r>
                  </w:hyperlink>
                </w:p>
                <w:p w:rsidR="005A6D22" w:rsidRPr="005A6D22" w:rsidRDefault="005A6D22" w:rsidP="005A6D22">
                  <w:pPr>
                    <w:spacing w:before="100" w:beforeAutospacing="1" w:after="100" w:afterAutospacing="1" w:line="240" w:lineRule="auto"/>
                    <w:jc w:val="center"/>
                    <w:rPr>
                      <w:rFonts w:ascii="Arial" w:eastAsia="Times New Roman" w:hAnsi="Arial" w:cs="Arial"/>
                      <w:b/>
                      <w:bCs/>
                      <w:color w:val="132179"/>
                      <w:sz w:val="24"/>
                      <w:szCs w:val="24"/>
                      <w:lang w:val="en-CA" w:eastAsia="fr-CA"/>
                    </w:rPr>
                  </w:pPr>
                  <w:r w:rsidRPr="005A6D22">
                    <w:rPr>
                      <w:rFonts w:ascii="Arial" w:eastAsia="Times New Roman" w:hAnsi="Arial" w:cs="Arial"/>
                      <w:b/>
                      <w:bCs/>
                      <w:color w:val="132179"/>
                      <w:sz w:val="24"/>
                      <w:szCs w:val="24"/>
                      <w:lang w:val="en-CA" w:eastAsia="fr-CA"/>
                    </w:rPr>
                    <w:t> </w:t>
                  </w:r>
                </w:p>
              </w:tc>
            </w:tr>
          </w:tbl>
          <w:p w:rsidR="005A6D22" w:rsidRPr="005A6D22" w:rsidRDefault="005A6D22" w:rsidP="005A6D22">
            <w:pPr>
              <w:spacing w:after="0" w:line="240" w:lineRule="auto"/>
              <w:jc w:val="center"/>
              <w:rPr>
                <w:rFonts w:ascii="Arial" w:eastAsia="Times New Roman" w:hAnsi="Arial" w:cs="Arial"/>
                <w:color w:val="333333"/>
                <w:sz w:val="24"/>
                <w:szCs w:val="24"/>
                <w:lang w:val="en-CA" w:eastAsia="fr-CA"/>
              </w:rPr>
            </w:pPr>
          </w:p>
        </w:tc>
      </w:tr>
    </w:tbl>
    <w:p w:rsidR="005A6D22" w:rsidRPr="005A6D22" w:rsidRDefault="005A6D22" w:rsidP="005A6D22">
      <w:pPr>
        <w:spacing w:before="100" w:beforeAutospacing="1" w:after="100" w:afterAutospacing="1" w:line="240" w:lineRule="auto"/>
        <w:jc w:val="center"/>
        <w:rPr>
          <w:rFonts w:ascii="Arial" w:eastAsia="Times New Roman" w:hAnsi="Arial" w:cs="Arial"/>
          <w:color w:val="333333"/>
          <w:sz w:val="24"/>
          <w:szCs w:val="24"/>
          <w:lang w:val="en-CA" w:eastAsia="fr-CA"/>
        </w:rPr>
      </w:pPr>
      <w:hyperlink r:id="rId20" w:history="1">
        <w:r w:rsidRPr="005A6D22">
          <w:rPr>
            <w:rFonts w:ascii="Arial" w:eastAsia="Times New Roman" w:hAnsi="Arial" w:cs="Arial"/>
            <w:color w:val="5F404E"/>
            <w:sz w:val="24"/>
            <w:szCs w:val="24"/>
            <w:lang w:val="en-CA" w:eastAsia="fr-CA"/>
          </w:rPr>
          <w:t>Web Development by Advancement Technologies, Inc.</w:t>
        </w:r>
      </w:hyperlink>
    </w:p>
    <w:p w:rsidR="005A6D22" w:rsidRPr="005A6D22" w:rsidRDefault="005A6D22" w:rsidP="005A6D22">
      <w:pPr>
        <w:spacing w:before="100" w:beforeAutospacing="1" w:after="100" w:afterAutospacing="1" w:line="240" w:lineRule="auto"/>
        <w:rPr>
          <w:rFonts w:ascii="Arial" w:eastAsia="Times New Roman" w:hAnsi="Arial" w:cs="Arial"/>
          <w:color w:val="333333"/>
          <w:sz w:val="24"/>
          <w:szCs w:val="24"/>
          <w:lang w:val="en-CA" w:eastAsia="fr-CA"/>
        </w:rPr>
      </w:pPr>
      <w:r w:rsidRPr="005A6D22">
        <w:rPr>
          <w:rFonts w:ascii="Arial" w:eastAsia="Times New Roman" w:hAnsi="Arial" w:cs="Arial"/>
          <w:color w:val="333333"/>
          <w:sz w:val="24"/>
          <w:szCs w:val="24"/>
          <w:lang w:val="en-CA" w:eastAsia="fr-CA"/>
        </w:rPr>
        <w:t> </w:t>
      </w:r>
    </w:p>
    <w:p w:rsidR="005A6D22" w:rsidRPr="005A6D22" w:rsidRDefault="005A6D22" w:rsidP="005A6D22">
      <w:pPr>
        <w:spacing w:before="100" w:beforeAutospacing="1" w:after="100" w:afterAutospacing="1" w:line="240" w:lineRule="auto"/>
        <w:rPr>
          <w:rFonts w:ascii="Arial" w:eastAsia="Times New Roman" w:hAnsi="Arial" w:cs="Arial"/>
          <w:color w:val="333333"/>
          <w:sz w:val="24"/>
          <w:szCs w:val="24"/>
          <w:lang w:val="en-CA" w:eastAsia="fr-CA"/>
        </w:rPr>
      </w:pPr>
      <w:r w:rsidRPr="005A6D22">
        <w:rPr>
          <w:rFonts w:ascii="Arial" w:eastAsia="Times New Roman" w:hAnsi="Arial" w:cs="Arial"/>
          <w:color w:val="333333"/>
          <w:sz w:val="24"/>
          <w:szCs w:val="24"/>
          <w:lang w:val="en-CA" w:eastAsia="fr-CA"/>
        </w:rPr>
        <w:t xml:space="preserve">  </w:t>
      </w:r>
    </w:p>
    <w:p w:rsidR="004E4427" w:rsidRPr="005A6D22" w:rsidRDefault="004E4427">
      <w:pPr>
        <w:rPr>
          <w:lang w:val="en-CA"/>
        </w:rPr>
      </w:pPr>
      <w:bookmarkStart w:id="8" w:name="_GoBack"/>
      <w:bookmarkEnd w:id="8"/>
    </w:p>
    <w:sectPr w:rsidR="004E4427" w:rsidRPr="005A6D2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D22"/>
    <w:rsid w:val="004E4427"/>
    <w:rsid w:val="005A6D2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BD7387-40D5-4DC7-B07F-9C57EEC07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5638370">
      <w:bodyDiv w:val="1"/>
      <w:marLeft w:val="0"/>
      <w:marRight w:val="0"/>
      <w:marTop w:val="300"/>
      <w:marBottom w:val="0"/>
      <w:divBdr>
        <w:top w:val="none" w:sz="0" w:space="0" w:color="auto"/>
        <w:left w:val="none" w:sz="0" w:space="0" w:color="auto"/>
        <w:bottom w:val="none" w:sz="0" w:space="0" w:color="auto"/>
        <w:right w:val="none" w:sz="0" w:space="0" w:color="auto"/>
      </w:divBdr>
      <w:divsChild>
        <w:div w:id="1925990396">
          <w:blockQuote w:val="1"/>
          <w:marLeft w:val="720"/>
          <w:marRight w:val="720"/>
          <w:marTop w:val="100"/>
          <w:marBottom w:val="100"/>
          <w:divBdr>
            <w:top w:val="none" w:sz="0" w:space="0" w:color="auto"/>
            <w:left w:val="none" w:sz="0" w:space="0" w:color="auto"/>
            <w:bottom w:val="none" w:sz="0" w:space="0" w:color="auto"/>
            <w:right w:val="none" w:sz="0" w:space="0" w:color="auto"/>
          </w:divBdr>
        </w:div>
        <w:div w:id="711996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00610326">
          <w:blockQuote w:val="1"/>
          <w:marLeft w:val="720"/>
          <w:marRight w:val="720"/>
          <w:marTop w:val="100"/>
          <w:marBottom w:val="100"/>
          <w:divBdr>
            <w:top w:val="none" w:sz="0" w:space="0" w:color="auto"/>
            <w:left w:val="none" w:sz="0" w:space="0" w:color="auto"/>
            <w:bottom w:val="none" w:sz="0" w:space="0" w:color="auto"/>
            <w:right w:val="none" w:sz="0" w:space="0" w:color="auto"/>
          </w:divBdr>
        </w:div>
        <w:div w:id="811094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blueberrypdx.com/leed-certification.htm" TargetMode="External"/><Relationship Id="rId18" Type="http://schemas.openxmlformats.org/officeDocument/2006/relationships/image" Target="media/image8.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blueberrypdx.com/leed-certification.htm" TargetMode="External"/><Relationship Id="rId12" Type="http://schemas.openxmlformats.org/officeDocument/2006/relationships/image" Target="media/image5.jpeg"/><Relationship Id="rId17" Type="http://schemas.openxmlformats.org/officeDocument/2006/relationships/hyperlink" Target="http://blueberrypdx.com/leed-certification.htm" TargetMode="External"/><Relationship Id="rId2" Type="http://schemas.openxmlformats.org/officeDocument/2006/relationships/settings" Target="settings.xml"/><Relationship Id="rId16" Type="http://schemas.openxmlformats.org/officeDocument/2006/relationships/image" Target="media/image7.jpeg"/><Relationship Id="rId20" Type="http://schemas.openxmlformats.org/officeDocument/2006/relationships/hyperlink" Target="http://www.advancementinc.com/" TargetMode="Externa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blueberrypdx.com/leed-certification.htm" TargetMode="External"/><Relationship Id="rId5" Type="http://schemas.openxmlformats.org/officeDocument/2006/relationships/hyperlink" Target="http://blueberrypdx.com/leed-certification.htm" TargetMode="External"/><Relationship Id="rId15" Type="http://schemas.openxmlformats.org/officeDocument/2006/relationships/hyperlink" Target="http://blueberrypdx.com/leed-certification.htm" TargetMode="External"/><Relationship Id="rId10" Type="http://schemas.openxmlformats.org/officeDocument/2006/relationships/image" Target="media/image4.jpeg"/><Relationship Id="rId19" Type="http://schemas.openxmlformats.org/officeDocument/2006/relationships/hyperlink" Target="http://blueberrypdx.com/leed-certification.htm" TargetMode="External"/><Relationship Id="rId4" Type="http://schemas.openxmlformats.org/officeDocument/2006/relationships/image" Target="media/image1.jpeg"/><Relationship Id="rId9" Type="http://schemas.openxmlformats.org/officeDocument/2006/relationships/hyperlink" Target="http://blueberrypdx.com/leed-certification.htm" TargetMode="External"/><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395</Words>
  <Characters>2178</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CSRS</Company>
  <LinksUpToDate>false</LinksUpToDate>
  <CharactersWithSpaces>2568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Marjolaine</dc:creator>
  <cp:keywords/>
  <dc:description/>
  <cp:lastModifiedBy>Roy Marjolaine</cp:lastModifiedBy>
  <cp:revision>1</cp:revision>
  <dcterms:created xsi:type="dcterms:W3CDTF">2015-11-25T16:00:00Z</dcterms:created>
  <dcterms:modified xsi:type="dcterms:W3CDTF">2015-11-25T16:00:00Z</dcterms:modified>
</cp:coreProperties>
</file>