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E297" w14:textId="6190CD8E" w:rsidR="00BA2D7F" w:rsidRPr="0050683C" w:rsidRDefault="00BA2D7F" w:rsidP="00C572E5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</w:t>
      </w:r>
      <w:r w:rsidR="00EF1550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 xml:space="preserve"> </w:t>
      </w:r>
      <w:r w:rsidR="00EF1550" w:rsidRPr="00EF1550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Planejamento da Sprint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2268"/>
        <w:gridCol w:w="9014"/>
      </w:tblGrid>
      <w:tr w:rsidR="00BA1E83" w14:paraId="41B65ED3" w14:textId="77777777" w:rsidTr="00A8292E">
        <w:trPr>
          <w:trHeight w:val="459"/>
        </w:trPr>
        <w:tc>
          <w:tcPr>
            <w:tcW w:w="2547" w:type="dxa"/>
            <w:shd w:val="clear" w:color="auto" w:fill="FFF2CC" w:themeFill="accent4" w:themeFillTint="33"/>
            <w:vAlign w:val="center"/>
          </w:tcPr>
          <w:p w14:paraId="1BCAD7DC" w14:textId="2CDEFCA4" w:rsidR="00BA1E83" w:rsidRDefault="00BA1E83" w:rsidP="00BA1E83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bookmarkStart w:id="0" w:name="_Hlk101734782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Código da Equipe</w:t>
            </w:r>
          </w:p>
        </w:tc>
        <w:tc>
          <w:tcPr>
            <w:tcW w:w="1559" w:type="dxa"/>
            <w:vAlign w:val="center"/>
          </w:tcPr>
          <w:p w14:paraId="259103B4" w14:textId="42649652" w:rsidR="00BA1E83" w:rsidRPr="00BA2D7F" w:rsidRDefault="007F5C36" w:rsidP="00BA1E83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T2-G8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4747C703" w14:textId="1FEE8087" w:rsidR="00BA1E83" w:rsidRPr="00BA1E83" w:rsidRDefault="00BA1E83" w:rsidP="00BA1E83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BA1E83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da Equipe</w:t>
            </w:r>
          </w:p>
        </w:tc>
        <w:tc>
          <w:tcPr>
            <w:tcW w:w="9014" w:type="dxa"/>
            <w:vAlign w:val="center"/>
          </w:tcPr>
          <w:p w14:paraId="4FC7DEAC" w14:textId="108C7DAC" w:rsidR="00BA1E83" w:rsidRPr="00BA2D7F" w:rsidRDefault="00844A85" w:rsidP="00BA1E83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Mentora</w:t>
            </w:r>
          </w:p>
        </w:tc>
      </w:tr>
      <w:tr w:rsidR="00E71A15" w14:paraId="1690E587" w14:textId="77777777" w:rsidTr="00A8292E">
        <w:trPr>
          <w:trHeight w:val="549"/>
        </w:trPr>
        <w:tc>
          <w:tcPr>
            <w:tcW w:w="2547" w:type="dxa"/>
            <w:shd w:val="clear" w:color="auto" w:fill="FFF2CC" w:themeFill="accent4" w:themeFillTint="33"/>
            <w:vAlign w:val="center"/>
          </w:tcPr>
          <w:p w14:paraId="0C60A58A" w14:textId="354F7F43" w:rsidR="00BA1E83" w:rsidRDefault="00BA1E83" w:rsidP="00BA1E83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Público-Alvo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BA1E8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(Personas | Stakeholders)</w:t>
            </w:r>
          </w:p>
        </w:tc>
        <w:tc>
          <w:tcPr>
            <w:tcW w:w="12841" w:type="dxa"/>
            <w:gridSpan w:val="3"/>
          </w:tcPr>
          <w:p w14:paraId="72BB4D49" w14:textId="47AA11AB" w:rsidR="00E71A15" w:rsidRPr="008B6323" w:rsidRDefault="007F5C36" w:rsidP="00A8292E">
            <w:pPr>
              <w:spacing w:before="120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7F5C36">
              <w:rPr>
                <w:rFonts w:ascii="Arial" w:eastAsia="Times New Roman" w:hAnsi="Arial" w:cs="Arial"/>
                <w:color w:val="000000"/>
                <w:lang w:eastAsia="pt-BR"/>
              </w:rPr>
              <w:t>Alunos, monitores, professores e coordenação do curso.</w:t>
            </w:r>
          </w:p>
        </w:tc>
      </w:tr>
      <w:tr w:rsidR="00E71A15" w14:paraId="02AA32C1" w14:textId="77777777" w:rsidTr="005774E1">
        <w:trPr>
          <w:trHeight w:val="766"/>
        </w:trPr>
        <w:tc>
          <w:tcPr>
            <w:tcW w:w="2547" w:type="dxa"/>
            <w:shd w:val="clear" w:color="auto" w:fill="FFF2CC" w:themeFill="accent4" w:themeFillTint="33"/>
          </w:tcPr>
          <w:p w14:paraId="4FC23732" w14:textId="172543E5" w:rsidR="00E71A15" w:rsidRDefault="00BA1E83" w:rsidP="00A8292E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Proposta de Solução</w:t>
            </w:r>
          </w:p>
        </w:tc>
        <w:tc>
          <w:tcPr>
            <w:tcW w:w="12841" w:type="dxa"/>
            <w:gridSpan w:val="3"/>
          </w:tcPr>
          <w:p w14:paraId="68CC5A1E" w14:textId="6BC2A265" w:rsidR="00E71A15" w:rsidRPr="009405A3" w:rsidRDefault="007F5C36" w:rsidP="00A8292E">
            <w:pPr>
              <w:spacing w:before="120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7F5C36">
              <w:rPr>
                <w:rFonts w:ascii="Arial" w:eastAsia="Times New Roman" w:hAnsi="Arial" w:cs="Arial"/>
                <w:color w:val="000000"/>
                <w:lang w:eastAsia="pt-BR"/>
              </w:rPr>
              <w:t>Muitos sistemas de monitoria ainda dependem de processos manuais ou ineficientes para organização. Em muitos casos, a coordenação precisa acompanhar a disponibilidade de forma pouco eficiente, enquanto os próprios monitores enfrentam dificuldades para agendar turnos, confirmar horários e registrar ponto. Essa falta de organização pode gerar conflitos de escala, atrasos no atendimento, dificuldades na gestão de carga de trabalho e ausência de controle sobre a presença dos monitores. A partir disso, há necessidade de uma solução digital que centralize o agendamento de horários, simplifique a comunicação entre monitoria e estudantes e permita o registro de ponto de forma prática e segura.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bookmarkEnd w:id="0"/>
    <w:p w14:paraId="68F2E59D" w14:textId="6154350E" w:rsidR="0050683C" w:rsidRPr="00E71A15" w:rsidRDefault="00EF1550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PLANEJAMENTO </w:t>
      </w:r>
      <w:r w:rsidR="00CF6E57"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DE </w:t>
      </w: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>TRABALHO</w:t>
      </w:r>
    </w:p>
    <w:p w14:paraId="495FA4E8" w14:textId="1547ED92" w:rsidR="0050683C" w:rsidRDefault="00D55320" w:rsidP="009F04C5">
      <w:pPr>
        <w:spacing w:after="120" w:line="240" w:lineRule="auto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Preencha a tabela informando o</w:t>
      </w:r>
      <w:r w:rsidR="00EF1550">
        <w:rPr>
          <w:rFonts w:ascii="Arial" w:eastAsia="Times New Roman" w:hAnsi="Arial" w:cs="Arial"/>
          <w:color w:val="000000"/>
          <w:lang w:eastAsia="pt-BR"/>
        </w:rPr>
        <w:t xml:space="preserve">s requisitos funcionais / artefatos a serem criados para identificando o </w:t>
      </w:r>
      <w:r>
        <w:rPr>
          <w:rFonts w:ascii="Arial" w:eastAsia="Times New Roman" w:hAnsi="Arial" w:cs="Arial"/>
          <w:color w:val="000000"/>
          <w:lang w:eastAsia="pt-BR"/>
        </w:rPr>
        <w:t>membro da equipe</w:t>
      </w:r>
      <w:r w:rsidR="00EF1550">
        <w:rPr>
          <w:rFonts w:ascii="Arial" w:eastAsia="Times New Roman" w:hAnsi="Arial" w:cs="Arial"/>
          <w:color w:val="000000"/>
          <w:lang w:eastAsia="pt-BR"/>
        </w:rPr>
        <w:t xml:space="preserve"> responsável pela implementação</w:t>
      </w:r>
      <w:r>
        <w:rPr>
          <w:rFonts w:ascii="Arial" w:eastAsia="Times New Roman" w:hAnsi="Arial" w:cs="Arial"/>
          <w:color w:val="000000"/>
          <w:lang w:eastAsia="pt-BR"/>
        </w:rPr>
        <w:t>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Style w:val="Tabelacomgrade"/>
        <w:tblW w:w="15446" w:type="dxa"/>
        <w:tblLayout w:type="fixed"/>
        <w:tblLook w:val="04A0" w:firstRow="1" w:lastRow="0" w:firstColumn="1" w:lastColumn="0" w:noHBand="0" w:noVBand="1"/>
      </w:tblPr>
      <w:tblGrid>
        <w:gridCol w:w="566"/>
        <w:gridCol w:w="8429"/>
        <w:gridCol w:w="639"/>
        <w:gridCol w:w="709"/>
        <w:gridCol w:w="5103"/>
      </w:tblGrid>
      <w:tr w:rsidR="00DD64DF" w14:paraId="1791F64F" w14:textId="77777777" w:rsidTr="00DD64DF">
        <w:trPr>
          <w:trHeight w:val="239"/>
        </w:trPr>
        <w:tc>
          <w:tcPr>
            <w:tcW w:w="566" w:type="dxa"/>
            <w:vMerge w:val="restart"/>
            <w:shd w:val="clear" w:color="auto" w:fill="FFF2CC" w:themeFill="accent4" w:themeFillTint="33"/>
            <w:vAlign w:val="center"/>
          </w:tcPr>
          <w:p w14:paraId="56C01C51" w14:textId="7C1D4D62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</w:t>
            </w:r>
          </w:p>
        </w:tc>
        <w:tc>
          <w:tcPr>
            <w:tcW w:w="8429" w:type="dxa"/>
            <w:vMerge w:val="restart"/>
            <w:shd w:val="clear" w:color="auto" w:fill="FFF2CC" w:themeFill="accent4" w:themeFillTint="33"/>
            <w:vAlign w:val="center"/>
          </w:tcPr>
          <w:p w14:paraId="67C971E1" w14:textId="1E370D74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Requisito Funcional / </w:t>
            </w:r>
            <w:r w:rsidRPr="00D5532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Artefato </w:t>
            </w:r>
          </w:p>
        </w:tc>
        <w:tc>
          <w:tcPr>
            <w:tcW w:w="1348" w:type="dxa"/>
            <w:gridSpan w:val="2"/>
            <w:shd w:val="clear" w:color="auto" w:fill="FFF2CC" w:themeFill="accent4" w:themeFillTint="33"/>
            <w:vAlign w:val="center"/>
          </w:tcPr>
          <w:p w14:paraId="0EB7C5C6" w14:textId="0F67E6DF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Tipo</w:t>
            </w:r>
          </w:p>
        </w:tc>
        <w:tc>
          <w:tcPr>
            <w:tcW w:w="5103" w:type="dxa"/>
            <w:vMerge w:val="restart"/>
            <w:shd w:val="clear" w:color="auto" w:fill="FFF2CC" w:themeFill="accent4" w:themeFillTint="33"/>
            <w:vAlign w:val="center"/>
          </w:tcPr>
          <w:p w14:paraId="06C6E6D4" w14:textId="52988C49" w:rsidR="00DD64DF" w:rsidRPr="00D55320" w:rsidRDefault="00DD64DF" w:rsidP="00D5532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5532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Membro</w:t>
            </w:r>
          </w:p>
        </w:tc>
      </w:tr>
      <w:tr w:rsidR="00DD64DF" w14:paraId="48A01CB0" w14:textId="77777777" w:rsidTr="00DD64DF">
        <w:trPr>
          <w:trHeight w:val="239"/>
        </w:trPr>
        <w:tc>
          <w:tcPr>
            <w:tcW w:w="566" w:type="dxa"/>
            <w:vMerge/>
          </w:tcPr>
          <w:p w14:paraId="7EBC418D" w14:textId="77777777" w:rsidR="00DD64DF" w:rsidRDefault="00DD64DF" w:rsidP="00D55320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8429" w:type="dxa"/>
            <w:vMerge/>
          </w:tcPr>
          <w:p w14:paraId="6F894AAC" w14:textId="230B2CA3" w:rsidR="00DD64DF" w:rsidRDefault="00DD64DF" w:rsidP="00D55320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shd w:val="clear" w:color="auto" w:fill="FFF2CC" w:themeFill="accent4" w:themeFillTint="33"/>
          </w:tcPr>
          <w:p w14:paraId="1D15C3B2" w14:textId="42F040A2" w:rsidR="00DD64DF" w:rsidRPr="00D55320" w:rsidRDefault="00DD64DF" w:rsidP="00EF155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5532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356AE937" w14:textId="3C70B52B" w:rsidR="00DD64DF" w:rsidRPr="00D55320" w:rsidRDefault="00DD64DF" w:rsidP="00EF155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AI</w:t>
            </w:r>
          </w:p>
        </w:tc>
        <w:tc>
          <w:tcPr>
            <w:tcW w:w="5103" w:type="dxa"/>
            <w:vMerge/>
            <w:vAlign w:val="center"/>
          </w:tcPr>
          <w:p w14:paraId="6181B8EC" w14:textId="77777777" w:rsidR="00DD64DF" w:rsidRDefault="00DD64DF" w:rsidP="00D5532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56BBC996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05184335" w14:textId="2BB84AFA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8429" w:type="dxa"/>
            <w:vAlign w:val="center"/>
          </w:tcPr>
          <w:p w14:paraId="55A2FD61" w14:textId="172BC459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3DAC0BD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70B1B059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6BC74555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48DAC662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67BDAF87" w14:textId="58211E6D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8429" w:type="dxa"/>
            <w:vAlign w:val="center"/>
          </w:tcPr>
          <w:p w14:paraId="7D315522" w14:textId="0DD9495B" w:rsidR="00DD64DF" w:rsidRDefault="002B3E22" w:rsidP="002B3E22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hAnsi="Arial" w:cs="Arial"/>
                <w:color w:val="000000"/>
              </w:rPr>
              <w:t xml:space="preserve">RF02 – Permitir ao </w:t>
            </w:r>
            <w:r w:rsidR="001204BC">
              <w:rPr>
                <w:rFonts w:ascii="Arial" w:hAnsi="Arial" w:cs="Arial"/>
                <w:color w:val="000000"/>
              </w:rPr>
              <w:t xml:space="preserve">usuário </w:t>
            </w:r>
            <w:r>
              <w:rPr>
                <w:rFonts w:ascii="Arial" w:hAnsi="Arial" w:cs="Arial"/>
                <w:color w:val="000000"/>
              </w:rPr>
              <w:t>visualizar e filtrar notificações em um pop-up pelo ícone de sino nas demais páginas do sistema.</w:t>
            </w:r>
          </w:p>
        </w:tc>
        <w:tc>
          <w:tcPr>
            <w:tcW w:w="639" w:type="dxa"/>
            <w:vAlign w:val="center"/>
          </w:tcPr>
          <w:p w14:paraId="670D2735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41A77A3" w14:textId="10DD2973" w:rsidR="00DD64DF" w:rsidRDefault="008B1065" w:rsidP="008B106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103" w:type="dxa"/>
            <w:vAlign w:val="center"/>
          </w:tcPr>
          <w:p w14:paraId="466C6E9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00A06EFF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7099A042" w14:textId="099931FD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8429" w:type="dxa"/>
            <w:vAlign w:val="center"/>
          </w:tcPr>
          <w:p w14:paraId="26E8B4FF" w14:textId="7303B73D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7D70C35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0FC1458C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0495C482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50DBD4C8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70FA4F94" w14:textId="551F6A16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8429" w:type="dxa"/>
            <w:vAlign w:val="center"/>
          </w:tcPr>
          <w:p w14:paraId="4DCBE59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248B3A40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03CA4CF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02F6CB2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7804A737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1C4308B8" w14:textId="3135AA28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5</w:t>
            </w:r>
          </w:p>
        </w:tc>
        <w:tc>
          <w:tcPr>
            <w:tcW w:w="8429" w:type="dxa"/>
            <w:vAlign w:val="center"/>
          </w:tcPr>
          <w:p w14:paraId="52B23A3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1594E16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D9FF0B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0BE1FF1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2020F734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5B548F06" w14:textId="72CD840A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6</w:t>
            </w:r>
          </w:p>
        </w:tc>
        <w:tc>
          <w:tcPr>
            <w:tcW w:w="8429" w:type="dxa"/>
            <w:vAlign w:val="center"/>
          </w:tcPr>
          <w:p w14:paraId="55FFB7B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33D1791A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093A475C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1BD0462D" w14:textId="6E24A10B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00181BD8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0EEE5C24" w14:textId="37F0DD20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7</w:t>
            </w:r>
          </w:p>
        </w:tc>
        <w:tc>
          <w:tcPr>
            <w:tcW w:w="8429" w:type="dxa"/>
            <w:vAlign w:val="center"/>
          </w:tcPr>
          <w:p w14:paraId="69518E71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7BE8953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3041BEC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6540C02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7F4B69F7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59292C26" w14:textId="08DCB756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8</w:t>
            </w:r>
          </w:p>
        </w:tc>
        <w:tc>
          <w:tcPr>
            <w:tcW w:w="8429" w:type="dxa"/>
            <w:vAlign w:val="center"/>
          </w:tcPr>
          <w:p w14:paraId="1B8F8C2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2CEAC96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BEFB0D4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455F97B2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133C153C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21BAEB3E" w14:textId="16720E80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9</w:t>
            </w:r>
          </w:p>
        </w:tc>
        <w:tc>
          <w:tcPr>
            <w:tcW w:w="8429" w:type="dxa"/>
            <w:vAlign w:val="center"/>
          </w:tcPr>
          <w:p w14:paraId="1ADF5F5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5C94502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7FB6620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12DBBF06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20B2DD33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1C6C0A68" w14:textId="76ED850B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10</w:t>
            </w:r>
          </w:p>
        </w:tc>
        <w:tc>
          <w:tcPr>
            <w:tcW w:w="8429" w:type="dxa"/>
            <w:vAlign w:val="center"/>
          </w:tcPr>
          <w:p w14:paraId="77D7ECC1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71A094B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B395385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7145E018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363ED3BA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3DD287A5" w14:textId="17EDA191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11</w:t>
            </w:r>
          </w:p>
        </w:tc>
        <w:tc>
          <w:tcPr>
            <w:tcW w:w="8429" w:type="dxa"/>
            <w:vAlign w:val="center"/>
          </w:tcPr>
          <w:p w14:paraId="50AAA3BA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3D57E7C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4E1342E3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53F9EE7B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3A2027" w14:paraId="1EF66394" w14:textId="77777777" w:rsidTr="00DD64DF">
        <w:trPr>
          <w:trHeight w:val="476"/>
        </w:trPr>
        <w:tc>
          <w:tcPr>
            <w:tcW w:w="566" w:type="dxa"/>
            <w:vAlign w:val="center"/>
          </w:tcPr>
          <w:p w14:paraId="28ACC300" w14:textId="77777777" w:rsidR="003A2027" w:rsidRDefault="003A2027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8429" w:type="dxa"/>
            <w:vAlign w:val="center"/>
          </w:tcPr>
          <w:p w14:paraId="06C1A7C7" w14:textId="77777777" w:rsidR="003A2027" w:rsidRDefault="003A2027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4E4E296D" w14:textId="77777777" w:rsidR="003A2027" w:rsidRDefault="003A2027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279813EA" w14:textId="77777777" w:rsidR="003A2027" w:rsidRDefault="003A2027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1040BF45" w14:textId="77777777" w:rsidR="003A2027" w:rsidRDefault="003A2027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DD64DF" w14:paraId="1D13C927" w14:textId="77777777" w:rsidTr="003A2027">
        <w:trPr>
          <w:trHeight w:val="50"/>
        </w:trPr>
        <w:tc>
          <w:tcPr>
            <w:tcW w:w="566" w:type="dxa"/>
            <w:vAlign w:val="center"/>
          </w:tcPr>
          <w:p w14:paraId="6081A1D6" w14:textId="6D56F05E" w:rsidR="00DD64DF" w:rsidRDefault="00DD64DF" w:rsidP="003A2027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8429" w:type="dxa"/>
            <w:vAlign w:val="center"/>
          </w:tcPr>
          <w:p w14:paraId="682A86DA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639" w:type="dxa"/>
            <w:vAlign w:val="center"/>
          </w:tcPr>
          <w:p w14:paraId="4284398E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709" w:type="dxa"/>
            <w:vAlign w:val="center"/>
          </w:tcPr>
          <w:p w14:paraId="63F3406D" w14:textId="77777777" w:rsidR="00DD64DF" w:rsidRDefault="00DD64DF" w:rsidP="00EF1550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103" w:type="dxa"/>
            <w:vAlign w:val="center"/>
          </w:tcPr>
          <w:p w14:paraId="05FB846C" w14:textId="77777777" w:rsidR="00DD64DF" w:rsidRDefault="00DD64DF" w:rsidP="003A2027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14:paraId="7E4AB53A" w14:textId="13175DF8" w:rsidR="00C572E5" w:rsidRDefault="00D55320" w:rsidP="003A202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TIPOS DE </w:t>
      </w:r>
      <w:r w:rsidR="00EF1550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REQUISITOS / </w:t>
      </w:r>
      <w:r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ARTEFATOS</w:t>
      </w:r>
      <w:r w:rsidR="0066048A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: </w:t>
      </w:r>
      <w:r w:rsidR="00CF6E57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C</w:t>
      </w:r>
      <w:r w:rsidR="00EF1550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I</w:t>
      </w:r>
      <w:r w:rsidR="00CF6E57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 – Cadastro </w:t>
      </w:r>
      <w:r w:rsidR="00EF1550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de Informações</w:t>
      </w:r>
      <w:r w:rsidR="00CF6E57" w:rsidRPr="005B539D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 xml:space="preserve"> | AI – Apresentação de Informaçã</w:t>
      </w:r>
      <w:r w:rsidR="00C572E5">
        <w:rPr>
          <w:rFonts w:ascii="Arial" w:eastAsia="Times New Roman" w:hAnsi="Arial" w:cs="Arial"/>
          <w:b/>
          <w:bCs/>
          <w:color w:val="000000"/>
          <w:sz w:val="16"/>
          <w:szCs w:val="16"/>
          <w:lang w:eastAsia="pt-BR"/>
        </w:rPr>
        <w:t>o</w:t>
      </w:r>
    </w:p>
    <w:p w14:paraId="4134FE47" w14:textId="5EF1D379" w:rsidR="0050683C" w:rsidRPr="00E71A15" w:rsidRDefault="00726BBF" w:rsidP="003A2027">
      <w:pPr>
        <w:spacing w:after="0" w:line="240" w:lineRule="auto"/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>PROJETO DE IMPLEMENTAÇÃO</w:t>
      </w:r>
      <w:r w:rsidR="00E71A15"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 </w:t>
      </w:r>
    </w:p>
    <w:p w14:paraId="2E2DFDEB" w14:textId="7D25513F" w:rsidR="0050683C" w:rsidRPr="0050683C" w:rsidRDefault="009A49D2" w:rsidP="009A49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Cada membro deve detalhar como pretende implementar o artefato da Sprint. Informe o nome do membro da equipe, o artefato sob responsabilidade, um esboço da tela com identificação de cada elemento, a funcionalidade de cada elemento e a estrutura de dados em formato JSON.</w:t>
      </w:r>
    </w:p>
    <w:tbl>
      <w:tblPr>
        <w:tblStyle w:val="Tabelacomgrade"/>
        <w:tblW w:w="15484" w:type="dxa"/>
        <w:tblLook w:val="04A0" w:firstRow="1" w:lastRow="0" w:firstColumn="1" w:lastColumn="0" w:noHBand="0" w:noVBand="1"/>
      </w:tblPr>
      <w:tblGrid>
        <w:gridCol w:w="2419"/>
        <w:gridCol w:w="4564"/>
        <w:gridCol w:w="570"/>
        <w:gridCol w:w="1425"/>
        <w:gridCol w:w="286"/>
        <w:gridCol w:w="6220"/>
      </w:tblGrid>
      <w:tr w:rsidR="00726BBF" w14:paraId="32717F03" w14:textId="77777777" w:rsidTr="00D40C1E">
        <w:trPr>
          <w:trHeight w:val="414"/>
        </w:trPr>
        <w:tc>
          <w:tcPr>
            <w:tcW w:w="2419" w:type="dxa"/>
            <w:shd w:val="clear" w:color="auto" w:fill="FFF2CC" w:themeFill="accent4" w:themeFillTint="33"/>
            <w:vAlign w:val="center"/>
          </w:tcPr>
          <w:p w14:paraId="025806C9" w14:textId="2EEC31CA" w:rsidR="00726BBF" w:rsidRDefault="00726BBF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do Membro</w:t>
            </w:r>
          </w:p>
        </w:tc>
        <w:tc>
          <w:tcPr>
            <w:tcW w:w="5134" w:type="dxa"/>
            <w:gridSpan w:val="2"/>
            <w:vAlign w:val="center"/>
          </w:tcPr>
          <w:p w14:paraId="060910FC" w14:textId="2BC3EFCE" w:rsidR="00726BBF" w:rsidRPr="00BA2D7F" w:rsidRDefault="00067489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Joao Victor Miranda Dorneles</w:t>
            </w:r>
          </w:p>
        </w:tc>
        <w:tc>
          <w:tcPr>
            <w:tcW w:w="1425" w:type="dxa"/>
            <w:shd w:val="clear" w:color="auto" w:fill="FFF2CC" w:themeFill="accent4" w:themeFillTint="33"/>
            <w:vAlign w:val="center"/>
          </w:tcPr>
          <w:p w14:paraId="24DD3D5C" w14:textId="06627D2E" w:rsidR="00726BBF" w:rsidRPr="00BA1E83" w:rsidRDefault="00726BBF">
            <w:pP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Artefato</w:t>
            </w:r>
          </w:p>
        </w:tc>
        <w:tc>
          <w:tcPr>
            <w:tcW w:w="6505" w:type="dxa"/>
            <w:gridSpan w:val="2"/>
            <w:vAlign w:val="center"/>
          </w:tcPr>
          <w:p w14:paraId="5687CA87" w14:textId="2293A339" w:rsidR="00726BBF" w:rsidRPr="00BA2D7F" w:rsidRDefault="003A2027" w:rsidP="00DF7F9D">
            <w:pPr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Filtro e Busca</w:t>
            </w:r>
          </w:p>
        </w:tc>
      </w:tr>
      <w:tr w:rsidR="00726BBF" w14:paraId="7A3FE711" w14:textId="77777777" w:rsidTr="00D40C1E">
        <w:trPr>
          <w:trHeight w:val="5087"/>
        </w:trPr>
        <w:tc>
          <w:tcPr>
            <w:tcW w:w="2419" w:type="dxa"/>
            <w:shd w:val="clear" w:color="auto" w:fill="FFF2CC" w:themeFill="accent4" w:themeFillTint="33"/>
          </w:tcPr>
          <w:p w14:paraId="47226FB4" w14:textId="5B6A062D" w:rsidR="00726BBF" w:rsidRDefault="00726BBF" w:rsidP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Esboço da(s) Tela(s)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proofErr w:type="spellStart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Wireframe</w:t>
            </w:r>
            <w:proofErr w:type="spellEnd"/>
            <w:r w:rsidRPr="00726B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)</w:t>
            </w:r>
          </w:p>
        </w:tc>
        <w:tc>
          <w:tcPr>
            <w:tcW w:w="13065" w:type="dxa"/>
            <w:gridSpan w:val="5"/>
          </w:tcPr>
          <w:p w14:paraId="0F242F86" w14:textId="2C778173" w:rsidR="00726BBF" w:rsidRPr="008B6323" w:rsidRDefault="00000000" w:rsidP="002B17BC">
            <w:pPr>
              <w:spacing w:before="12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1334E665" wp14:editId="4C07D72F">
                  <wp:extent cx="6069330" cy="4046089"/>
                  <wp:effectExtent l="0" t="0" r="7620" b="0"/>
                  <wp:docPr id="11792449" name="Imagem 11792449" descr="Wireframe em escala de cinza da tela de notificações no mesmo estilo Balsamiq da referência enviad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ireframe em escala de cinza da tela de notificações no mesmo estilo Balsamiq da referência enviad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8234" cy="405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6BBF" w14:paraId="2B04737F" w14:textId="77777777" w:rsidTr="00D40C1E">
        <w:trPr>
          <w:trHeight w:val="3335"/>
        </w:trPr>
        <w:tc>
          <w:tcPr>
            <w:tcW w:w="2419" w:type="dxa"/>
            <w:shd w:val="clear" w:color="auto" w:fill="FFF2CC" w:themeFill="accent4" w:themeFillTint="33"/>
          </w:tcPr>
          <w:p w14:paraId="00906AA5" w14:textId="3FB57116" w:rsidR="00726BBF" w:rsidRDefault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lastRenderedPageBreak/>
              <w:t>Funcionalidades dos elementos da tela</w:t>
            </w:r>
          </w:p>
        </w:tc>
        <w:tc>
          <w:tcPr>
            <w:tcW w:w="4564" w:type="dxa"/>
          </w:tcPr>
          <w:p w14:paraId="6BAF4D59" w14:textId="3037AF68" w:rsidR="00726BBF" w:rsidRPr="009405A3" w:rsidRDefault="00A47773" w:rsidP="00A47773">
            <w:pPr>
              <w:spacing w:before="120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Ícone de notificações:</w:t>
            </w:r>
            <w:r>
              <w:rPr>
                <w:rFonts w:ascii="Arial" w:hAnsi="Arial" w:cs="Arial"/>
                <w:color w:val="000000"/>
              </w:rPr>
              <w:t xml:space="preserve"> abre o painel de notificações sem sair da página atual.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Cabeçalho do painel:</w:t>
            </w:r>
            <w:r>
              <w:rPr>
                <w:rFonts w:ascii="Arial" w:hAnsi="Arial" w:cs="Arial"/>
                <w:color w:val="000000"/>
              </w:rPr>
              <w:t xml:space="preserve"> exibe o título “Notificações” e um botão para fechar o painel.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Campo de busca:</w:t>
            </w:r>
            <w:r>
              <w:rPr>
                <w:rFonts w:ascii="Arial" w:hAnsi="Arial" w:cs="Arial"/>
                <w:color w:val="000000"/>
              </w:rPr>
              <w:t xml:space="preserve"> permite pesquisar notificações pelo título ou pela descrição.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Filtros:</w:t>
            </w:r>
            <w:r>
              <w:rPr>
                <w:rFonts w:ascii="Arial" w:hAnsi="Arial" w:cs="Arial"/>
                <w:color w:val="000000"/>
              </w:rPr>
              <w:t xml:space="preserve"> permitem filtrar as notificações por categoria, status e período.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Lista de notificações:</w:t>
            </w:r>
            <w:r>
              <w:rPr>
                <w:rFonts w:ascii="Arial" w:hAnsi="Arial" w:cs="Arial"/>
                <w:color w:val="000000"/>
              </w:rPr>
              <w:t xml:space="preserve"> mostra o título, a descrição, a categoria, a data e o status de cada notificação.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Notificação:</w:t>
            </w:r>
            <w:r>
              <w:rPr>
                <w:rFonts w:ascii="Arial" w:hAnsi="Arial" w:cs="Arial"/>
                <w:color w:val="000000"/>
              </w:rPr>
              <w:t xml:space="preserve"> pode ser selecionada para visualizar seus detalhes e ser marcada como lida.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Rolagem:</w:t>
            </w:r>
            <w:r>
              <w:rPr>
                <w:rFonts w:ascii="Arial" w:hAnsi="Arial" w:cs="Arial"/>
                <w:color w:val="000000"/>
              </w:rPr>
              <w:t xml:space="preserve"> permite consultar as demais notificações quando a lista ultrapassar o espaço disponível.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Fechamento:</w:t>
            </w:r>
            <w:r>
              <w:rPr>
                <w:rFonts w:ascii="Arial" w:hAnsi="Arial" w:cs="Arial"/>
                <w:color w:val="000000"/>
              </w:rPr>
              <w:t xml:space="preserve"> ao fechar o painel, o usuário permanece na página em que estava.</w:t>
            </w:r>
          </w:p>
        </w:tc>
        <w:tc>
          <w:tcPr>
            <w:tcW w:w="2281" w:type="dxa"/>
            <w:gridSpan w:val="3"/>
            <w:shd w:val="clear" w:color="auto" w:fill="FFF2CC" w:themeFill="accent4" w:themeFillTint="33"/>
          </w:tcPr>
          <w:p w14:paraId="181E7FC0" w14:textId="1B324F32" w:rsidR="00726BBF" w:rsidRPr="00726BBF" w:rsidRDefault="00726BBF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Estrutura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dados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</w:t>
            </w:r>
            <w:r w:rsid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Exemplo em </w:t>
            </w:r>
            <w:r w:rsidR="009A49D2" w:rsidRPr="009A49D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JSON)</w:t>
            </w:r>
          </w:p>
        </w:tc>
        <w:tc>
          <w:tcPr>
            <w:tcW w:w="6220" w:type="dxa"/>
          </w:tcPr>
          <w:p w14:paraId="3F57EBF9" w14:textId="36955667" w:rsidR="00726BBF" w:rsidRPr="009405A3" w:rsidRDefault="00000000" w:rsidP="001204BC">
            <w:pPr>
              <w:spacing w:before="120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"</w:t>
            </w:r>
            <w:proofErr w:type="spell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notificacoes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": [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</w:t>
            </w:r>
            <w:proofErr w:type="spell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id_usuario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": 1,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</w:t>
            </w: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titulo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": "Título da notificação",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</w:t>
            </w:r>
            <w:proofErr w:type="spell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descricao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": "Descrição da notificação",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"data": "AAAA-MM-DDTHH:MM:SSZ",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</w:t>
            </w:r>
            <w:proofErr w:type="spell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tag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": "aviso",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"status": "Não Lida",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    "id": 1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</w:t>
            </w: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],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 "</w:t>
            </w:r>
            <w:proofErr w:type="spell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tags_notificacao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": [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"id": 1,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"nome": "prova"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},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"id": 2,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"nome": "entrega"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},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"id": 3,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"nome": "aulão"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},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"id": 4,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"nome": "revisão"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},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"id": 5,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"nome": "monitoria"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},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 </w:t>
            </w:r>
            <w:proofErr w:type="gramStart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>   {</w:t>
            </w:r>
            <w:proofErr w:type="gramEnd"/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"id": 6,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"nome": "aviso</w:t>
            </w: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"</w:t>
            </w:r>
            <w:r w:rsidR="001204B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  ]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</w:tr>
    </w:tbl>
    <w:p w14:paraId="64CF8B61" w14:textId="77777777" w:rsidR="00726BBF" w:rsidRPr="0050683C" w:rsidRDefault="00726BBF" w:rsidP="009A4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726BBF" w:rsidRPr="0050683C" w:rsidSect="00106D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284" w:right="720" w:bottom="426" w:left="720" w:header="708" w:footer="4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4D52E" w14:textId="77777777" w:rsidR="005A2C74" w:rsidRDefault="005A2C74" w:rsidP="005774E1">
      <w:pPr>
        <w:spacing w:after="0" w:line="240" w:lineRule="auto"/>
      </w:pPr>
      <w:r>
        <w:separator/>
      </w:r>
    </w:p>
  </w:endnote>
  <w:endnote w:type="continuationSeparator" w:id="0">
    <w:p w14:paraId="225CF085" w14:textId="77777777" w:rsidR="005A2C74" w:rsidRDefault="005A2C74" w:rsidP="0057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735F" w14:textId="77777777" w:rsidR="007F5C36" w:rsidRDefault="007F5C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978D" w14:textId="023AEAED" w:rsidR="005774E1" w:rsidRDefault="005774E1" w:rsidP="005774E1">
    <w:pPr>
      <w:pStyle w:val="Rodap"/>
      <w:pBdr>
        <w:top w:val="single" w:sz="4" w:space="1" w:color="auto"/>
      </w:pBdr>
    </w:pPr>
    <w:r>
      <w:t xml:space="preserve">Trabalho Interdisciplinar – ICEI PUC Minas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38A5" w14:textId="77777777" w:rsidR="007F5C36" w:rsidRDefault="007F5C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4B35" w14:textId="77777777" w:rsidR="005A2C74" w:rsidRDefault="005A2C74" w:rsidP="005774E1">
      <w:pPr>
        <w:spacing w:after="0" w:line="240" w:lineRule="auto"/>
      </w:pPr>
      <w:r>
        <w:separator/>
      </w:r>
    </w:p>
  </w:footnote>
  <w:footnote w:type="continuationSeparator" w:id="0">
    <w:p w14:paraId="49537F58" w14:textId="77777777" w:rsidR="005A2C74" w:rsidRDefault="005A2C74" w:rsidP="00577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BE15" w14:textId="77777777" w:rsidR="007F5C36" w:rsidRDefault="007F5C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837BA" w14:textId="77777777" w:rsidR="007F5C36" w:rsidRDefault="007F5C3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1597" w14:textId="77777777" w:rsidR="007F5C36" w:rsidRDefault="007F5C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624074">
    <w:abstractNumId w:val="7"/>
  </w:num>
  <w:num w:numId="2" w16cid:durableId="1051081170">
    <w:abstractNumId w:val="3"/>
  </w:num>
  <w:num w:numId="3" w16cid:durableId="275064738">
    <w:abstractNumId w:val="8"/>
  </w:num>
  <w:num w:numId="4" w16cid:durableId="270936321">
    <w:abstractNumId w:val="1"/>
  </w:num>
  <w:num w:numId="5" w16cid:durableId="580335486">
    <w:abstractNumId w:val="9"/>
  </w:num>
  <w:num w:numId="6" w16cid:durableId="1689212423">
    <w:abstractNumId w:val="0"/>
  </w:num>
  <w:num w:numId="7" w16cid:durableId="1058750697">
    <w:abstractNumId w:val="5"/>
  </w:num>
  <w:num w:numId="8" w16cid:durableId="360712693">
    <w:abstractNumId w:val="10"/>
  </w:num>
  <w:num w:numId="9" w16cid:durableId="865676643">
    <w:abstractNumId w:val="6"/>
  </w:num>
  <w:num w:numId="10" w16cid:durableId="116417046">
    <w:abstractNumId w:val="2"/>
  </w:num>
  <w:num w:numId="11" w16cid:durableId="1115060232">
    <w:abstractNumId w:val="11"/>
  </w:num>
  <w:num w:numId="12" w16cid:durableId="1509785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005C3C"/>
    <w:rsid w:val="00016BB1"/>
    <w:rsid w:val="00022D23"/>
    <w:rsid w:val="00067489"/>
    <w:rsid w:val="000862E7"/>
    <w:rsid w:val="000901E7"/>
    <w:rsid w:val="00106D54"/>
    <w:rsid w:val="001204BC"/>
    <w:rsid w:val="00182972"/>
    <w:rsid w:val="002157A1"/>
    <w:rsid w:val="00243061"/>
    <w:rsid w:val="00256793"/>
    <w:rsid w:val="002B17BC"/>
    <w:rsid w:val="002B3E22"/>
    <w:rsid w:val="003648B8"/>
    <w:rsid w:val="00366AEC"/>
    <w:rsid w:val="003A2027"/>
    <w:rsid w:val="003E3DE6"/>
    <w:rsid w:val="003E5901"/>
    <w:rsid w:val="004D5037"/>
    <w:rsid w:val="004F3B8F"/>
    <w:rsid w:val="0050683C"/>
    <w:rsid w:val="00511793"/>
    <w:rsid w:val="005774E1"/>
    <w:rsid w:val="005A2C74"/>
    <w:rsid w:val="005B539D"/>
    <w:rsid w:val="005E002F"/>
    <w:rsid w:val="0066048A"/>
    <w:rsid w:val="006C4A38"/>
    <w:rsid w:val="006D5E5D"/>
    <w:rsid w:val="00726BBF"/>
    <w:rsid w:val="00755B63"/>
    <w:rsid w:val="007D1C80"/>
    <w:rsid w:val="007F5C36"/>
    <w:rsid w:val="00821CA7"/>
    <w:rsid w:val="00843A7E"/>
    <w:rsid w:val="00844A85"/>
    <w:rsid w:val="008B1065"/>
    <w:rsid w:val="008B6323"/>
    <w:rsid w:val="008D33E8"/>
    <w:rsid w:val="009405A3"/>
    <w:rsid w:val="009633FC"/>
    <w:rsid w:val="009A49D2"/>
    <w:rsid w:val="009F04C5"/>
    <w:rsid w:val="00A3596E"/>
    <w:rsid w:val="00A47773"/>
    <w:rsid w:val="00A80F2D"/>
    <w:rsid w:val="00A8292E"/>
    <w:rsid w:val="00B02791"/>
    <w:rsid w:val="00B4070E"/>
    <w:rsid w:val="00BA1E83"/>
    <w:rsid w:val="00BA2D7F"/>
    <w:rsid w:val="00C00BAA"/>
    <w:rsid w:val="00C50D80"/>
    <w:rsid w:val="00C572E5"/>
    <w:rsid w:val="00CD12CA"/>
    <w:rsid w:val="00CF6E57"/>
    <w:rsid w:val="00D36528"/>
    <w:rsid w:val="00D40C1E"/>
    <w:rsid w:val="00D55320"/>
    <w:rsid w:val="00D5634C"/>
    <w:rsid w:val="00D94F9F"/>
    <w:rsid w:val="00DD64DF"/>
    <w:rsid w:val="00DF7F9D"/>
    <w:rsid w:val="00E71A15"/>
    <w:rsid w:val="00E80778"/>
    <w:rsid w:val="00EF1550"/>
    <w:rsid w:val="00F04A11"/>
    <w:rsid w:val="00F937D7"/>
    <w:rsid w:val="00FA01C5"/>
    <w:rsid w:val="00FF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DE4FC7B7-1625-48B9-B740-CFD187AA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BF"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77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74E1"/>
  </w:style>
  <w:style w:type="paragraph" w:styleId="Rodap">
    <w:name w:val="footer"/>
    <w:basedOn w:val="Normal"/>
    <w:link w:val="RodapChar"/>
    <w:uiPriority w:val="99"/>
    <w:unhideWhenUsed/>
    <w:rsid w:val="00577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7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83774-29AE-4324-A7BC-4A7E5D1B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Miranda</dc:creator>
  <cp:keywords/>
  <dc:description/>
  <cp:lastModifiedBy>emilio dorneles</cp:lastModifiedBy>
  <cp:revision>2</cp:revision>
  <dcterms:created xsi:type="dcterms:W3CDTF">2026-10-18T16:16:00Z</dcterms:created>
  <dcterms:modified xsi:type="dcterms:W3CDTF">2026-10-18T16:16:00Z</dcterms:modified>
</cp:coreProperties>
</file>