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12344089"/>
        <w:docPartObj>
          <w:docPartGallery w:val="Cover Pages"/>
          <w:docPartUnique/>
        </w:docPartObj>
      </w:sdtPr>
      <w:sdtEndPr/>
      <w:sdtContent>
        <w:p w:rsidR="00105079" w:rsidRDefault="00105079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1A366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P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05079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Master in Informatics and Computing Engineering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05079" w:rsidRDefault="008371E0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8371E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  <w:r w:rsidR="00105079" w:rsidRPr="008371E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bases</w:t>
                                    </w:r>
                                    <w:r w:rsidRPr="008371E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Professor Carla Alexandra Teixeira Lopes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105079" w:rsidRPr="00105079" w:rsidRDefault="0010507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 w:rsidRPr="00105079"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t>Master in Informatics and Computing Engineering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105079" w:rsidRDefault="008371E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8371E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Data</w:t>
                              </w:r>
                              <w:r w:rsidR="00105079" w:rsidRPr="008371E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bases</w:t>
                              </w:r>
                              <w:r w:rsidRPr="008371E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Professor Carla Alexandra Teixeira Lopes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05079" w:rsidRDefault="00CF58E3">
          <w:r>
            <w:rPr>
              <w:noProof/>
              <w:lang w:eastAsia="pt-PT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-293742</wp:posOffset>
                </wp:positionH>
                <wp:positionV relativeFrom="paragraph">
                  <wp:posOffset>2440217</wp:posOffset>
                </wp:positionV>
                <wp:extent cx="5567226" cy="851578"/>
                <wp:effectExtent l="0" t="0" r="0" b="5715"/>
                <wp:wrapNone/>
                <wp:docPr id="1" name="Imagem 1" descr="C:\Users\Maria Ferreira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ria Ferreira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7226" cy="851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220717</wp:posOffset>
                    </wp:positionH>
                    <wp:positionV relativeFrom="page">
                      <wp:posOffset>5533696</wp:posOffset>
                    </wp:positionV>
                    <wp:extent cx="7315200" cy="1541473"/>
                    <wp:effectExtent l="0" t="0" r="0" b="190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414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Default="00A53EB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05079" w:rsidRPr="0010507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Hospital management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05079" w:rsidRDefault="0010507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10507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Architecture Definition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54" o:spid="_x0000_s1027" type="#_x0000_t202" style="position:absolute;margin-left:17.4pt;margin-top:435.7pt;width:8in;height:121.4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" filled="f" stroked="f" strokeweight=".5pt">
                    <v:textbox inset="126pt,0,54pt,0">
                      <w:txbxContent>
                        <w:p w:rsidR="00105079" w:rsidRDefault="00F5542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05079" w:rsidRPr="0010507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Hospital management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05079" w:rsidRDefault="0010507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10507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Architecture Definition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05079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-283779</wp:posOffset>
                    </wp:positionH>
                    <wp:positionV relativeFrom="page">
                      <wp:posOffset>8749862</wp:posOffset>
                    </wp:positionV>
                    <wp:extent cx="7619036" cy="914400"/>
                    <wp:effectExtent l="0" t="0" r="0" b="698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19036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5B3E09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Group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207:</w:t>
                                </w:r>
                              </w:p>
                              <w:p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Bernardo</w:t>
                                </w:r>
                                <w:r w:rsidR="00CF58E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José Coelho Leite - up201404464</w:t>
                                </w:r>
                              </w:p>
                              <w:p w:rsidR="00105079" w:rsidRDefault="00CF58E3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Francisco Tomé Macedo Martins Santos Moreira - up201607929</w:t>
                                </w:r>
                              </w:p>
                              <w:p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Rita</w:t>
                                </w:r>
                                <w:r w:rsidR="00CF58E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Ferreira Carvalho - up201304918</w:t>
                                </w:r>
                              </w:p>
                              <w:p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8" type="#_x0000_t202" style="position:absolute;margin-left:-22.35pt;margin-top:688.95pt;width:599.9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" filled="f" stroked="f" strokeweight=".5pt">
                    <v:textbox inset="126pt,0,54pt,0">
                      <w:txbxContent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5B3E09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Group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207: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Bernardo</w:t>
                          </w:r>
                          <w:r w:rsidR="00CF58E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José Coelho Leite - up201404464</w:t>
                          </w:r>
                        </w:p>
                        <w:p w:rsidR="00105079" w:rsidRDefault="00CF58E3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Francisco Tomé Macedo Martins Santos Moreira - up201607929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Rita</w:t>
                          </w:r>
                          <w:r w:rsidR="00CF58E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Ferreira Carvalho - up201304918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05079">
            <w:br w:type="page"/>
          </w:r>
        </w:p>
      </w:sdtContent>
    </w:sdt>
    <w:p w:rsidR="006177ED" w:rsidRDefault="006177ED">
      <w:pPr>
        <w:rPr>
          <w:b/>
          <w:sz w:val="28"/>
          <w:szCs w:val="28"/>
          <w:lang w:val="en-US"/>
        </w:rPr>
      </w:pPr>
    </w:p>
    <w:p w:rsidR="000449DA" w:rsidRPr="00BB2F54" w:rsidRDefault="009A3A96" w:rsidP="00BB2F54">
      <w:pPr>
        <w:pStyle w:val="Ttulo"/>
        <w:rPr>
          <w:b/>
          <w:lang w:val="en-US"/>
        </w:rPr>
      </w:pPr>
      <w:r w:rsidRPr="00BB2F54">
        <w:rPr>
          <w:b/>
          <w:lang w:val="en-US"/>
        </w:rPr>
        <w:t>Abstract</w:t>
      </w:r>
    </w:p>
    <w:p w:rsidR="006177ED" w:rsidRDefault="006177ED" w:rsidP="00B32A9F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9A3A96" w:rsidP="00612919">
      <w:pPr>
        <w:spacing w:line="48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management of a hospital define </w:t>
      </w:r>
      <w:proofErr w:type="spellStart"/>
      <w:r>
        <w:rPr>
          <w:sz w:val="20"/>
          <w:szCs w:val="20"/>
          <w:lang w:val="en-US"/>
        </w:rPr>
        <w:t>it’s</w:t>
      </w:r>
      <w:proofErr w:type="spellEnd"/>
      <w:r>
        <w:rPr>
          <w:sz w:val="20"/>
          <w:szCs w:val="20"/>
          <w:lang w:val="en-US"/>
        </w:rPr>
        <w:t xml:space="preserve"> efficiency degree. In this way, we intend to implement a database that allows the management and appointment of consultations in a hospital so that it can improve </w:t>
      </w:r>
      <w:proofErr w:type="spellStart"/>
      <w:r>
        <w:rPr>
          <w:sz w:val="20"/>
          <w:szCs w:val="20"/>
          <w:lang w:val="en-US"/>
        </w:rPr>
        <w:t>it’s</w:t>
      </w:r>
      <w:proofErr w:type="spellEnd"/>
      <w:r>
        <w:rPr>
          <w:sz w:val="20"/>
          <w:szCs w:val="20"/>
          <w:lang w:val="en-US"/>
        </w:rPr>
        <w:t xml:space="preserve"> servic</w:t>
      </w:r>
      <w:r w:rsidR="00612919">
        <w:rPr>
          <w:sz w:val="20"/>
          <w:szCs w:val="20"/>
          <w:lang w:val="en-US"/>
        </w:rPr>
        <w:t>es and making it more efficient</w:t>
      </w: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CE1A16" w:rsidRDefault="00CE1A16" w:rsidP="00612919">
      <w:pPr>
        <w:pStyle w:val="Ttulo"/>
      </w:pPr>
      <w:r w:rsidRPr="005B3E09">
        <w:rPr>
          <w:lang w:val="en-US"/>
        </w:rPr>
        <w:lastRenderedPageBreak/>
        <w:t>Summary</w:t>
      </w:r>
    </w:p>
    <w:p w:rsidR="003A7333" w:rsidRDefault="003A7333" w:rsidP="003A7333"/>
    <w:p w:rsidR="003A7333" w:rsidRPr="003A7333" w:rsidRDefault="003A7333" w:rsidP="003A7333"/>
    <w:p w:rsidR="003A7333" w:rsidRDefault="003A7333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b/>
          <w:sz w:val="28"/>
          <w:szCs w:val="28"/>
          <w:lang w:val="en-US"/>
        </w:rPr>
        <w:fldChar w:fldCharType="begin"/>
      </w:r>
      <w:r>
        <w:rPr>
          <w:b/>
          <w:sz w:val="28"/>
          <w:szCs w:val="28"/>
          <w:lang w:val="en-US"/>
        </w:rPr>
        <w:instrText xml:space="preserve"> TOC \h \z \t "BDAD_Title;1;BDAD_Sub1;2" </w:instrText>
      </w:r>
      <w:r>
        <w:rPr>
          <w:b/>
          <w:sz w:val="28"/>
          <w:szCs w:val="28"/>
          <w:lang w:val="en-US"/>
        </w:rPr>
        <w:fldChar w:fldCharType="separate"/>
      </w:r>
      <w:hyperlink w:anchor="_Toc476932207" w:history="1">
        <w:r w:rsidRPr="009441A8">
          <w:rPr>
            <w:rStyle w:val="Hiperligao"/>
            <w:noProof/>
          </w:rPr>
          <w:t>1.</w:t>
        </w:r>
        <w:r>
          <w:rPr>
            <w:rFonts w:eastAsiaTheme="minorEastAsia"/>
            <w:noProof/>
            <w:lang w:eastAsia="pt-PT"/>
          </w:rPr>
          <w:tab/>
        </w:r>
        <w:r w:rsidRPr="009441A8">
          <w:rPr>
            <w:rStyle w:val="Hiperligao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_Toc476932207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7333" w:rsidRDefault="00A53EB1">
      <w:pPr>
        <w:pStyle w:val="ndice2"/>
        <w:tabs>
          <w:tab w:val="left" w:pos="880"/>
          <w:tab w:val="right" w:leader="dot" w:pos="8494"/>
        </w:tabs>
        <w:rPr>
          <w:noProof/>
        </w:rPr>
      </w:pPr>
      <w:hyperlink w:anchor="_Toc476932208" w:history="1">
        <w:r w:rsidR="003A7333" w:rsidRPr="009441A8">
          <w:rPr>
            <w:rStyle w:val="Hiperligao"/>
            <w:noProof/>
          </w:rPr>
          <w:t>1.1.</w:t>
        </w:r>
        <w:r w:rsidR="003A7333">
          <w:rPr>
            <w:noProof/>
          </w:rPr>
          <w:tab/>
        </w:r>
        <w:r w:rsidR="003A7333" w:rsidRPr="009441A8">
          <w:rPr>
            <w:rStyle w:val="Hiperligao"/>
            <w:noProof/>
          </w:rPr>
          <w:t>Problem overview</w:t>
        </w:r>
        <w:r w:rsidR="003A7333">
          <w:rPr>
            <w:noProof/>
            <w:webHidden/>
          </w:rPr>
          <w:tab/>
        </w:r>
        <w:r w:rsidR="003A7333">
          <w:rPr>
            <w:noProof/>
            <w:webHidden/>
          </w:rPr>
          <w:fldChar w:fldCharType="begin"/>
        </w:r>
        <w:r w:rsidR="003A7333">
          <w:rPr>
            <w:noProof/>
            <w:webHidden/>
          </w:rPr>
          <w:instrText xml:space="preserve"> PAGEREF _Toc476932208 \h </w:instrText>
        </w:r>
        <w:r w:rsidR="003A7333">
          <w:rPr>
            <w:noProof/>
            <w:webHidden/>
          </w:rPr>
        </w:r>
        <w:r w:rsidR="003A7333">
          <w:rPr>
            <w:noProof/>
            <w:webHidden/>
          </w:rPr>
          <w:fldChar w:fldCharType="separate"/>
        </w:r>
        <w:r w:rsidR="003A7333">
          <w:rPr>
            <w:noProof/>
            <w:webHidden/>
          </w:rPr>
          <w:t>1</w:t>
        </w:r>
        <w:r w:rsidR="003A7333">
          <w:rPr>
            <w:noProof/>
            <w:webHidden/>
          </w:rPr>
          <w:fldChar w:fldCharType="end"/>
        </w:r>
      </w:hyperlink>
    </w:p>
    <w:p w:rsidR="003A7333" w:rsidRDefault="00A53EB1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76932209" w:history="1">
        <w:r w:rsidR="003A7333" w:rsidRPr="009441A8">
          <w:rPr>
            <w:rStyle w:val="Hiperligao"/>
            <w:noProof/>
          </w:rPr>
          <w:t>2.</w:t>
        </w:r>
        <w:r w:rsidR="003A7333">
          <w:rPr>
            <w:rFonts w:eastAsiaTheme="minorEastAsia"/>
            <w:noProof/>
            <w:lang w:eastAsia="pt-PT"/>
          </w:rPr>
          <w:tab/>
        </w:r>
        <w:r w:rsidR="003A7333" w:rsidRPr="009441A8">
          <w:rPr>
            <w:rStyle w:val="Hiperligao"/>
            <w:noProof/>
          </w:rPr>
          <w:t>Data flow</w:t>
        </w:r>
        <w:r w:rsidR="003A7333">
          <w:rPr>
            <w:noProof/>
            <w:webHidden/>
          </w:rPr>
          <w:tab/>
        </w:r>
        <w:r w:rsidR="003A7333">
          <w:rPr>
            <w:noProof/>
            <w:webHidden/>
          </w:rPr>
          <w:fldChar w:fldCharType="begin"/>
        </w:r>
        <w:r w:rsidR="003A7333">
          <w:rPr>
            <w:noProof/>
            <w:webHidden/>
          </w:rPr>
          <w:instrText xml:space="preserve"> PAGEREF _Toc476932209 \h </w:instrText>
        </w:r>
        <w:r w:rsidR="003A7333">
          <w:rPr>
            <w:noProof/>
            <w:webHidden/>
          </w:rPr>
        </w:r>
        <w:r w:rsidR="003A7333">
          <w:rPr>
            <w:noProof/>
            <w:webHidden/>
          </w:rPr>
          <w:fldChar w:fldCharType="separate"/>
        </w:r>
        <w:r w:rsidR="003A7333">
          <w:rPr>
            <w:noProof/>
            <w:webHidden/>
          </w:rPr>
          <w:t>2</w:t>
        </w:r>
        <w:r w:rsidR="003A7333">
          <w:rPr>
            <w:noProof/>
            <w:webHidden/>
          </w:rPr>
          <w:fldChar w:fldCharType="end"/>
        </w:r>
      </w:hyperlink>
    </w:p>
    <w:p w:rsidR="003A7333" w:rsidRDefault="00A53EB1">
      <w:pPr>
        <w:pStyle w:val="ndice2"/>
        <w:tabs>
          <w:tab w:val="left" w:pos="880"/>
          <w:tab w:val="right" w:leader="dot" w:pos="8494"/>
        </w:tabs>
        <w:rPr>
          <w:noProof/>
        </w:rPr>
      </w:pPr>
      <w:hyperlink w:anchor="_Toc476932210" w:history="1">
        <w:r w:rsidR="003A7333" w:rsidRPr="009441A8">
          <w:rPr>
            <w:rStyle w:val="Hiperligao"/>
            <w:noProof/>
          </w:rPr>
          <w:t>1.2.</w:t>
        </w:r>
        <w:r w:rsidR="003A7333">
          <w:rPr>
            <w:noProof/>
          </w:rPr>
          <w:tab/>
        </w:r>
        <w:r w:rsidR="003A7333" w:rsidRPr="009441A8">
          <w:rPr>
            <w:rStyle w:val="Hiperligao"/>
            <w:noProof/>
          </w:rPr>
          <w:t>Context</w:t>
        </w:r>
        <w:r w:rsidR="003A7333">
          <w:rPr>
            <w:noProof/>
            <w:webHidden/>
          </w:rPr>
          <w:tab/>
        </w:r>
        <w:r w:rsidR="003A7333">
          <w:rPr>
            <w:noProof/>
            <w:webHidden/>
          </w:rPr>
          <w:fldChar w:fldCharType="begin"/>
        </w:r>
        <w:r w:rsidR="003A7333">
          <w:rPr>
            <w:noProof/>
            <w:webHidden/>
          </w:rPr>
          <w:instrText xml:space="preserve"> PAGEREF _Toc476932210 \h </w:instrText>
        </w:r>
        <w:r w:rsidR="003A7333">
          <w:rPr>
            <w:noProof/>
            <w:webHidden/>
          </w:rPr>
        </w:r>
        <w:r w:rsidR="003A7333">
          <w:rPr>
            <w:noProof/>
            <w:webHidden/>
          </w:rPr>
          <w:fldChar w:fldCharType="separate"/>
        </w:r>
        <w:r w:rsidR="003A7333">
          <w:rPr>
            <w:noProof/>
            <w:webHidden/>
          </w:rPr>
          <w:t>2</w:t>
        </w:r>
        <w:r w:rsidR="003A7333">
          <w:rPr>
            <w:noProof/>
            <w:webHidden/>
          </w:rPr>
          <w:fldChar w:fldCharType="end"/>
        </w:r>
      </w:hyperlink>
    </w:p>
    <w:p w:rsidR="003A7333" w:rsidRDefault="00A53EB1">
      <w:pPr>
        <w:pStyle w:val="ndice2"/>
        <w:tabs>
          <w:tab w:val="left" w:pos="880"/>
          <w:tab w:val="right" w:leader="dot" w:pos="8494"/>
        </w:tabs>
        <w:rPr>
          <w:noProof/>
        </w:rPr>
      </w:pPr>
      <w:hyperlink w:anchor="_Toc476932211" w:history="1">
        <w:r w:rsidR="003A7333" w:rsidRPr="009441A8">
          <w:rPr>
            <w:rStyle w:val="Hiperligao"/>
            <w:noProof/>
          </w:rPr>
          <w:t>1.3.</w:t>
        </w:r>
        <w:r w:rsidR="003A7333">
          <w:rPr>
            <w:noProof/>
          </w:rPr>
          <w:tab/>
        </w:r>
        <w:r w:rsidR="003A7333" w:rsidRPr="009441A8">
          <w:rPr>
            <w:rStyle w:val="Hiperligao"/>
            <w:noProof/>
          </w:rPr>
          <w:t>Class Diagram</w:t>
        </w:r>
        <w:r w:rsidR="003A7333">
          <w:rPr>
            <w:noProof/>
            <w:webHidden/>
          </w:rPr>
          <w:tab/>
        </w:r>
        <w:r w:rsidR="003A7333">
          <w:rPr>
            <w:noProof/>
            <w:webHidden/>
          </w:rPr>
          <w:fldChar w:fldCharType="begin"/>
        </w:r>
        <w:r w:rsidR="003A7333">
          <w:rPr>
            <w:noProof/>
            <w:webHidden/>
          </w:rPr>
          <w:instrText xml:space="preserve"> PAGEREF _Toc476932211 \h </w:instrText>
        </w:r>
        <w:r w:rsidR="003A7333">
          <w:rPr>
            <w:noProof/>
            <w:webHidden/>
          </w:rPr>
        </w:r>
        <w:r w:rsidR="003A7333">
          <w:rPr>
            <w:noProof/>
            <w:webHidden/>
          </w:rPr>
          <w:fldChar w:fldCharType="separate"/>
        </w:r>
        <w:r w:rsidR="003A7333">
          <w:rPr>
            <w:noProof/>
            <w:webHidden/>
          </w:rPr>
          <w:t>3</w:t>
        </w:r>
        <w:r w:rsidR="003A7333">
          <w:rPr>
            <w:noProof/>
            <w:webHidden/>
          </w:rPr>
          <w:fldChar w:fldCharType="end"/>
        </w:r>
      </w:hyperlink>
    </w:p>
    <w:p w:rsidR="00BB2F54" w:rsidRPr="005B7468" w:rsidRDefault="003A7333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fldChar w:fldCharType="end"/>
      </w: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612919" w:rsidRPr="005B7468" w:rsidRDefault="00612919" w:rsidP="00612919">
      <w:pPr>
        <w:rPr>
          <w:b/>
          <w:sz w:val="28"/>
          <w:szCs w:val="28"/>
          <w:lang w:val="en-US"/>
        </w:rPr>
      </w:pPr>
      <w:r w:rsidRPr="005B7468">
        <w:rPr>
          <w:b/>
          <w:sz w:val="28"/>
          <w:szCs w:val="28"/>
          <w:lang w:val="en-US"/>
        </w:rPr>
        <w:br w:type="page"/>
      </w:r>
    </w:p>
    <w:p w:rsidR="00612919" w:rsidRPr="005B7468" w:rsidRDefault="00612919" w:rsidP="00612919">
      <w:pPr>
        <w:rPr>
          <w:lang w:val="en-US"/>
        </w:rPr>
        <w:sectPr w:rsidR="00612919" w:rsidRPr="005B7468" w:rsidSect="00105079"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CE1A16" w:rsidRPr="005B7468" w:rsidRDefault="00CE1A16" w:rsidP="005B7468">
      <w:pPr>
        <w:pStyle w:val="BDADTitle"/>
      </w:pPr>
      <w:bookmarkStart w:id="0" w:name="_Toc476932207"/>
      <w:r w:rsidRPr="005B7468">
        <w:lastRenderedPageBreak/>
        <w:t>Int</w:t>
      </w:r>
      <w:bookmarkStart w:id="1" w:name="_GoBack"/>
      <w:bookmarkEnd w:id="1"/>
      <w:r w:rsidRPr="005B7468">
        <w:t>roduction</w:t>
      </w:r>
      <w:bookmarkEnd w:id="0"/>
    </w:p>
    <w:p w:rsidR="00BB2F54" w:rsidRPr="00BB2F54" w:rsidRDefault="00BB2F54" w:rsidP="00BB2F54">
      <w:pPr>
        <w:rPr>
          <w:lang w:val="en-US"/>
        </w:rPr>
      </w:pPr>
    </w:p>
    <w:p w:rsidR="00CE1A16" w:rsidRDefault="00CE1A16" w:rsidP="00BB2F54">
      <w:pPr>
        <w:spacing w:after="0" w:line="480" w:lineRule="auto"/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document summarizes the work done in the Databases class of the second year of MIEIC.</w:t>
      </w:r>
    </w:p>
    <w:p w:rsidR="00544BFA" w:rsidRDefault="00CE1A16" w:rsidP="00BB2F54">
      <w:pPr>
        <w:spacing w:after="0" w:line="480" w:lineRule="auto"/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second section relates the data flow where we explain what we intend to do and the UML diagram according </w:t>
      </w:r>
      <w:r w:rsidR="00544BFA">
        <w:rPr>
          <w:sz w:val="20"/>
          <w:szCs w:val="20"/>
          <w:lang w:val="en-US"/>
        </w:rPr>
        <w:t>the Conceptual Model.</w:t>
      </w:r>
    </w:p>
    <w:p w:rsidR="00E45868" w:rsidRDefault="00E45868" w:rsidP="00E45868">
      <w:pPr>
        <w:spacing w:line="480" w:lineRule="auto"/>
        <w:ind w:firstLine="567"/>
        <w:jc w:val="both"/>
        <w:rPr>
          <w:sz w:val="20"/>
          <w:szCs w:val="20"/>
          <w:lang w:val="en-US"/>
        </w:rPr>
      </w:pPr>
    </w:p>
    <w:p w:rsidR="00E45868" w:rsidRDefault="00E45868" w:rsidP="005B7468">
      <w:pPr>
        <w:pStyle w:val="BDADSub1"/>
      </w:pPr>
      <w:bookmarkStart w:id="2" w:name="_Toc476932208"/>
      <w:r w:rsidRPr="00E45868">
        <w:t xml:space="preserve">Problem </w:t>
      </w:r>
      <w:r w:rsidRPr="005B7468">
        <w:rPr>
          <w:rStyle w:val="BDADSub1Char"/>
        </w:rPr>
        <w:t>overview</w:t>
      </w:r>
      <w:bookmarkEnd w:id="2"/>
    </w:p>
    <w:p w:rsidR="00BB2F54" w:rsidRPr="00BB2F54" w:rsidRDefault="00BB2F54" w:rsidP="00BB2F54">
      <w:pPr>
        <w:rPr>
          <w:lang w:val="en-US"/>
        </w:rPr>
      </w:pPr>
    </w:p>
    <w:p w:rsidR="00E45868" w:rsidRDefault="00E45868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this work we intend to develop the UML model according the Conceptual Model and demonstrate the context of the database we intend to develop in the next assignments. </w:t>
      </w: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371E0" w:rsidRDefault="008371E0" w:rsidP="008371E0">
      <w:pPr>
        <w:pStyle w:val="PargrafodaLista"/>
        <w:spacing w:line="480" w:lineRule="auto"/>
        <w:ind w:left="0"/>
        <w:jc w:val="both"/>
        <w:rPr>
          <w:b/>
          <w:sz w:val="28"/>
          <w:szCs w:val="28"/>
          <w:lang w:val="en-US"/>
        </w:rPr>
      </w:pPr>
    </w:p>
    <w:p w:rsidR="008122CA" w:rsidRDefault="008122CA" w:rsidP="005B7468">
      <w:pPr>
        <w:pStyle w:val="BDADTitle"/>
      </w:pPr>
      <w:bookmarkStart w:id="3" w:name="_Toc476932209"/>
      <w:r w:rsidRPr="008122CA">
        <w:lastRenderedPageBreak/>
        <w:t>Data flow</w:t>
      </w:r>
      <w:bookmarkEnd w:id="3"/>
    </w:p>
    <w:p w:rsidR="008371E0" w:rsidRDefault="008371E0" w:rsidP="008371E0">
      <w:pPr>
        <w:pStyle w:val="PargrafodaLista"/>
        <w:spacing w:line="480" w:lineRule="auto"/>
        <w:ind w:left="0"/>
        <w:jc w:val="both"/>
        <w:rPr>
          <w:b/>
          <w:sz w:val="28"/>
          <w:szCs w:val="28"/>
          <w:lang w:val="en-US"/>
        </w:rPr>
      </w:pPr>
    </w:p>
    <w:p w:rsidR="008122CA" w:rsidRDefault="008122CA" w:rsidP="008371E0">
      <w:pPr>
        <w:pStyle w:val="PargrafodaLista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It’s important </w:t>
      </w:r>
      <w:r w:rsidR="008371E0">
        <w:rPr>
          <w:sz w:val="20"/>
          <w:szCs w:val="20"/>
          <w:lang w:val="en-US"/>
        </w:rPr>
        <w:t>to show the data flow of the</w:t>
      </w:r>
      <w:r>
        <w:rPr>
          <w:sz w:val="20"/>
          <w:szCs w:val="20"/>
          <w:lang w:val="en-US"/>
        </w:rPr>
        <w:t xml:space="preserve"> work context to better understanding </w:t>
      </w:r>
      <w:r w:rsidR="008371E0">
        <w:rPr>
          <w:sz w:val="20"/>
          <w:szCs w:val="20"/>
          <w:lang w:val="en-US"/>
        </w:rPr>
        <w:t>the better way</w:t>
      </w:r>
      <w:r>
        <w:rPr>
          <w:sz w:val="20"/>
          <w:szCs w:val="20"/>
          <w:lang w:val="en-US"/>
        </w:rPr>
        <w:t xml:space="preserve"> to develop the database.</w:t>
      </w:r>
    </w:p>
    <w:p w:rsidR="008371E0" w:rsidRPr="008122CA" w:rsidRDefault="008371E0" w:rsidP="008371E0">
      <w:pPr>
        <w:pStyle w:val="PargrafodaLista"/>
        <w:spacing w:line="480" w:lineRule="auto"/>
        <w:ind w:left="0" w:firstLine="284"/>
        <w:jc w:val="both"/>
        <w:rPr>
          <w:sz w:val="20"/>
          <w:szCs w:val="20"/>
          <w:lang w:val="en-US"/>
        </w:rPr>
      </w:pPr>
    </w:p>
    <w:p w:rsidR="008122CA" w:rsidRDefault="008122CA" w:rsidP="005B7468">
      <w:pPr>
        <w:pStyle w:val="BDADSub1"/>
      </w:pPr>
      <w:bookmarkStart w:id="4" w:name="_Toc476932210"/>
      <w:r>
        <w:t>Context</w:t>
      </w:r>
      <w:bookmarkEnd w:id="4"/>
    </w:p>
    <w:p w:rsidR="00C76A9E" w:rsidRDefault="00C76A9E" w:rsidP="003858C1">
      <w:pPr>
        <w:pStyle w:val="PargrafodaLista"/>
        <w:spacing w:line="480" w:lineRule="auto"/>
        <w:ind w:left="0" w:firstLine="284"/>
        <w:jc w:val="both"/>
        <w:rPr>
          <w:sz w:val="20"/>
          <w:szCs w:val="20"/>
          <w:lang w:val="en-US"/>
        </w:rPr>
      </w:pPr>
    </w:p>
    <w:p w:rsidR="00C51E21" w:rsidRPr="00C51E21" w:rsidRDefault="00C51E21" w:rsidP="003858C1">
      <w:pPr>
        <w:pStyle w:val="PargrafodaLista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C51E21">
        <w:rPr>
          <w:sz w:val="20"/>
          <w:szCs w:val="20"/>
          <w:lang w:val="en-US"/>
        </w:rPr>
        <w:t xml:space="preserve">For the context of this work we intend to develop a platform that computerizes the marking and management of </w:t>
      </w:r>
      <w:r>
        <w:rPr>
          <w:sz w:val="20"/>
          <w:szCs w:val="20"/>
          <w:lang w:val="en-US"/>
        </w:rPr>
        <w:t>appointments</w:t>
      </w:r>
      <w:r w:rsidRPr="00C51E21">
        <w:rPr>
          <w:sz w:val="20"/>
          <w:szCs w:val="20"/>
          <w:lang w:val="en-US"/>
        </w:rPr>
        <w:t xml:space="preserve"> and examinations of a hospital </w:t>
      </w:r>
      <w:r w:rsidR="003858C1" w:rsidRPr="00C51E21">
        <w:rPr>
          <w:sz w:val="20"/>
          <w:szCs w:val="20"/>
          <w:lang w:val="en-US"/>
        </w:rPr>
        <w:t>to</w:t>
      </w:r>
      <w:r w:rsidRPr="00C51E2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invigorate</w:t>
      </w:r>
      <w:r w:rsidRPr="00C51E21">
        <w:rPr>
          <w:sz w:val="20"/>
          <w:szCs w:val="20"/>
          <w:lang w:val="en-US"/>
        </w:rPr>
        <w:t xml:space="preserve"> the existing system in the hospital.</w:t>
      </w:r>
    </w:p>
    <w:p w:rsidR="00C51E21" w:rsidRPr="00C51E21" w:rsidRDefault="00C51E21" w:rsidP="003858C1">
      <w:pPr>
        <w:pStyle w:val="PargrafodaLista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C51E21">
        <w:rPr>
          <w:sz w:val="20"/>
          <w:szCs w:val="20"/>
          <w:lang w:val="en-US"/>
        </w:rPr>
        <w:t xml:space="preserve">In order to achieve this, it is necessary to develop a database containing all the information necessary for medical </w:t>
      </w:r>
      <w:r>
        <w:rPr>
          <w:sz w:val="20"/>
          <w:szCs w:val="20"/>
          <w:lang w:val="en-US"/>
        </w:rPr>
        <w:t>appointments</w:t>
      </w:r>
      <w:r w:rsidRPr="00C51E21">
        <w:rPr>
          <w:sz w:val="20"/>
          <w:szCs w:val="20"/>
          <w:lang w:val="en-US"/>
        </w:rPr>
        <w:t xml:space="preserve"> and / or examinations.</w:t>
      </w:r>
    </w:p>
    <w:p w:rsidR="00C51E21" w:rsidRPr="00C51E21" w:rsidRDefault="00C51E21" w:rsidP="003858C1">
      <w:pPr>
        <w:pStyle w:val="PargrafodaLista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C51E21">
        <w:rPr>
          <w:sz w:val="20"/>
          <w:szCs w:val="20"/>
          <w:lang w:val="en-US"/>
        </w:rPr>
        <w:t>In this way, a</w:t>
      </w:r>
      <w:r>
        <w:rPr>
          <w:sz w:val="20"/>
          <w:szCs w:val="20"/>
          <w:lang w:val="en-US"/>
        </w:rPr>
        <w:t>n</w:t>
      </w:r>
      <w:r w:rsidRPr="00C51E2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appointment </w:t>
      </w:r>
      <w:r w:rsidRPr="00C51E21">
        <w:rPr>
          <w:sz w:val="20"/>
          <w:szCs w:val="20"/>
          <w:lang w:val="en-US"/>
        </w:rPr>
        <w:t xml:space="preserve">will be referenced by </w:t>
      </w:r>
      <w:proofErr w:type="spellStart"/>
      <w:r w:rsidRPr="00C51E21">
        <w:rPr>
          <w:sz w:val="20"/>
          <w:szCs w:val="20"/>
          <w:lang w:val="en-US"/>
        </w:rPr>
        <w:t>it</w:t>
      </w:r>
      <w:r w:rsidR="00EF3BD2">
        <w:rPr>
          <w:sz w:val="20"/>
          <w:szCs w:val="20"/>
          <w:lang w:val="en-US"/>
        </w:rPr>
        <w:t>’</w:t>
      </w:r>
      <w:r w:rsidRPr="00C51E21">
        <w:rPr>
          <w:sz w:val="20"/>
          <w:szCs w:val="20"/>
          <w:lang w:val="en-US"/>
        </w:rPr>
        <w:t>s</w:t>
      </w:r>
      <w:proofErr w:type="spellEnd"/>
      <w:r w:rsidRPr="00C51E21">
        <w:rPr>
          <w:sz w:val="20"/>
          <w:szCs w:val="20"/>
          <w:lang w:val="en-US"/>
        </w:rPr>
        <w:t xml:space="preserve"> </w:t>
      </w:r>
      <w:r w:rsidR="00EF3BD2">
        <w:rPr>
          <w:sz w:val="20"/>
          <w:szCs w:val="20"/>
          <w:lang w:val="en-US"/>
        </w:rPr>
        <w:t>time</w:t>
      </w:r>
      <w:r w:rsidRPr="00C51E21">
        <w:rPr>
          <w:sz w:val="20"/>
          <w:szCs w:val="20"/>
          <w:lang w:val="en-US"/>
        </w:rPr>
        <w:t xml:space="preserve"> of completion, the name of the patient, the name of the </w:t>
      </w:r>
      <w:r w:rsidR="00EF3BD2">
        <w:rPr>
          <w:sz w:val="20"/>
          <w:szCs w:val="20"/>
          <w:lang w:val="en-US"/>
        </w:rPr>
        <w:t>doctor</w:t>
      </w:r>
      <w:r w:rsidR="005B3E09">
        <w:rPr>
          <w:sz w:val="20"/>
          <w:szCs w:val="20"/>
          <w:lang w:val="en-US"/>
        </w:rPr>
        <w:t>, the day and the start and finish hour</w:t>
      </w:r>
      <w:r w:rsidRPr="00C51E21">
        <w:rPr>
          <w:sz w:val="20"/>
          <w:szCs w:val="20"/>
          <w:lang w:val="en-US"/>
        </w:rPr>
        <w:t>.</w:t>
      </w:r>
      <w:r w:rsidR="00026709">
        <w:rPr>
          <w:sz w:val="20"/>
          <w:szCs w:val="20"/>
          <w:lang w:val="en-US"/>
        </w:rPr>
        <w:t xml:space="preserve"> </w:t>
      </w:r>
      <w:r w:rsidR="00F06854">
        <w:rPr>
          <w:sz w:val="20"/>
          <w:szCs w:val="20"/>
          <w:lang w:val="en-US"/>
        </w:rPr>
        <w:t>An</w:t>
      </w:r>
      <w:r w:rsidR="00026709">
        <w:rPr>
          <w:sz w:val="20"/>
          <w:szCs w:val="20"/>
          <w:lang w:val="en-US"/>
        </w:rPr>
        <w:t xml:space="preserve"> appointment have only one patient and only one doctor.</w:t>
      </w:r>
    </w:p>
    <w:p w:rsidR="005B3E09" w:rsidRPr="005B3E09" w:rsidRDefault="00C51E21" w:rsidP="005B3E09">
      <w:pPr>
        <w:pStyle w:val="PargrafodaLista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C51E21">
        <w:rPr>
          <w:sz w:val="20"/>
          <w:szCs w:val="20"/>
          <w:lang w:val="en-US"/>
        </w:rPr>
        <w:t>The accomplishmen</w:t>
      </w:r>
      <w:r>
        <w:rPr>
          <w:sz w:val="20"/>
          <w:szCs w:val="20"/>
          <w:lang w:val="en-US"/>
        </w:rPr>
        <w:t>t of a consultation can afford</w:t>
      </w:r>
      <w:r w:rsidRPr="00C51E21">
        <w:rPr>
          <w:sz w:val="20"/>
          <w:szCs w:val="20"/>
          <w:lang w:val="en-US"/>
        </w:rPr>
        <w:t xml:space="preserve"> the marking of an average examination, being that this one is defined by the type of examination, </w:t>
      </w:r>
      <w:r w:rsidR="00EF3BD2">
        <w:rPr>
          <w:sz w:val="20"/>
          <w:szCs w:val="20"/>
          <w:lang w:val="en-US"/>
        </w:rPr>
        <w:t>time</w:t>
      </w:r>
      <w:r w:rsidRPr="00C51E21">
        <w:rPr>
          <w:sz w:val="20"/>
          <w:szCs w:val="20"/>
          <w:lang w:val="en-US"/>
        </w:rPr>
        <w:t xml:space="preserve"> of </w:t>
      </w:r>
      <w:proofErr w:type="spellStart"/>
      <w:r w:rsidRPr="00C51E21">
        <w:rPr>
          <w:sz w:val="20"/>
          <w:szCs w:val="20"/>
          <w:lang w:val="en-US"/>
        </w:rPr>
        <w:t>it</w:t>
      </w:r>
      <w:r w:rsidR="00EF3BD2">
        <w:rPr>
          <w:sz w:val="20"/>
          <w:szCs w:val="20"/>
          <w:lang w:val="en-US"/>
        </w:rPr>
        <w:t>’</w:t>
      </w:r>
      <w:r w:rsidRPr="00C51E21">
        <w:rPr>
          <w:sz w:val="20"/>
          <w:szCs w:val="20"/>
          <w:lang w:val="en-US"/>
        </w:rPr>
        <w:t>s</w:t>
      </w:r>
      <w:proofErr w:type="spellEnd"/>
      <w:r w:rsidRPr="00C51E21">
        <w:rPr>
          <w:sz w:val="20"/>
          <w:szCs w:val="20"/>
          <w:lang w:val="en-US"/>
        </w:rPr>
        <w:t xml:space="preserve"> acc</w:t>
      </w:r>
      <w:r w:rsidR="00EF3BD2">
        <w:rPr>
          <w:sz w:val="20"/>
          <w:szCs w:val="20"/>
          <w:lang w:val="en-US"/>
        </w:rPr>
        <w:t>omplishment and the appointment involved</w:t>
      </w:r>
      <w:r w:rsidRPr="00C51E21">
        <w:rPr>
          <w:sz w:val="20"/>
          <w:szCs w:val="20"/>
          <w:lang w:val="en-US"/>
        </w:rPr>
        <w:t>.</w:t>
      </w:r>
      <w:r w:rsidR="005B3E09">
        <w:rPr>
          <w:sz w:val="20"/>
          <w:szCs w:val="20"/>
          <w:lang w:val="en-US"/>
        </w:rPr>
        <w:t xml:space="preserve"> </w:t>
      </w:r>
      <w:r w:rsidR="005B3E09" w:rsidRPr="005B3E09">
        <w:rPr>
          <w:sz w:val="20"/>
          <w:szCs w:val="20"/>
          <w:lang w:val="en-US"/>
        </w:rPr>
        <w:t>The exam room is defined by the type of exam.</w:t>
      </w:r>
    </w:p>
    <w:p w:rsidR="00BF3792" w:rsidRDefault="00C51E21" w:rsidP="00BF3792">
      <w:pPr>
        <w:pStyle w:val="PargrafodaLista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C51E21">
        <w:rPr>
          <w:sz w:val="20"/>
          <w:szCs w:val="20"/>
          <w:lang w:val="en-US"/>
        </w:rPr>
        <w:t>P</w:t>
      </w:r>
      <w:r w:rsidR="005B3E09">
        <w:rPr>
          <w:sz w:val="20"/>
          <w:szCs w:val="20"/>
          <w:lang w:val="en-US"/>
        </w:rPr>
        <w:t xml:space="preserve">atients, </w:t>
      </w:r>
      <w:r w:rsidR="00C50D94">
        <w:rPr>
          <w:sz w:val="20"/>
          <w:szCs w:val="20"/>
          <w:lang w:val="en-US"/>
        </w:rPr>
        <w:t>doctors and functionaries</w:t>
      </w:r>
      <w:r w:rsidRPr="00C51E21">
        <w:rPr>
          <w:sz w:val="20"/>
          <w:szCs w:val="20"/>
          <w:lang w:val="en-US"/>
        </w:rPr>
        <w:t xml:space="preserve"> still</w:t>
      </w:r>
      <w:r>
        <w:rPr>
          <w:sz w:val="20"/>
          <w:szCs w:val="20"/>
          <w:lang w:val="en-US"/>
        </w:rPr>
        <w:t xml:space="preserve"> must</w:t>
      </w:r>
      <w:r w:rsidRPr="00C51E21">
        <w:rPr>
          <w:sz w:val="20"/>
          <w:szCs w:val="20"/>
          <w:lang w:val="en-US"/>
        </w:rPr>
        <w:t xml:space="preserve"> be managed, </w:t>
      </w:r>
      <w:r>
        <w:rPr>
          <w:sz w:val="20"/>
          <w:szCs w:val="20"/>
          <w:lang w:val="en-US"/>
        </w:rPr>
        <w:t>so</w:t>
      </w:r>
      <w:r w:rsidRPr="00C51E21">
        <w:rPr>
          <w:sz w:val="20"/>
          <w:szCs w:val="20"/>
          <w:lang w:val="en-US"/>
        </w:rPr>
        <w:t xml:space="preserve"> </w:t>
      </w:r>
      <w:r w:rsidR="00EF3BD2">
        <w:rPr>
          <w:sz w:val="20"/>
          <w:szCs w:val="20"/>
          <w:lang w:val="en-US"/>
        </w:rPr>
        <w:t>persons</w:t>
      </w:r>
      <w:r w:rsidRPr="00C51E21">
        <w:rPr>
          <w:sz w:val="20"/>
          <w:szCs w:val="20"/>
          <w:lang w:val="en-US"/>
        </w:rPr>
        <w:t xml:space="preserve"> are identified by their name, date of birth, tax identification number, </w:t>
      </w:r>
      <w:r w:rsidR="00EF3BD2">
        <w:rPr>
          <w:sz w:val="20"/>
          <w:szCs w:val="20"/>
          <w:lang w:val="en-US"/>
        </w:rPr>
        <w:t xml:space="preserve">telephone and type of person. If a person is a </w:t>
      </w:r>
      <w:r w:rsidR="00BF3792">
        <w:rPr>
          <w:sz w:val="20"/>
          <w:szCs w:val="20"/>
          <w:lang w:val="en-US"/>
        </w:rPr>
        <w:t xml:space="preserve">patient it is also identified by </w:t>
      </w:r>
      <w:proofErr w:type="spellStart"/>
      <w:r w:rsidR="00BF3792">
        <w:rPr>
          <w:sz w:val="20"/>
          <w:szCs w:val="20"/>
          <w:lang w:val="en-US"/>
        </w:rPr>
        <w:t>it’s</w:t>
      </w:r>
      <w:proofErr w:type="spellEnd"/>
      <w:r w:rsidR="00BF3792">
        <w:rPr>
          <w:sz w:val="20"/>
          <w:szCs w:val="20"/>
          <w:lang w:val="en-US"/>
        </w:rPr>
        <w:t xml:space="preserve"> medical history record and the possession or not of a health insurance</w:t>
      </w:r>
      <w:r w:rsidRPr="00C51E21">
        <w:rPr>
          <w:sz w:val="20"/>
          <w:szCs w:val="20"/>
          <w:lang w:val="en-US"/>
        </w:rPr>
        <w:t>.</w:t>
      </w:r>
      <w:r w:rsidR="00026709">
        <w:rPr>
          <w:sz w:val="20"/>
          <w:szCs w:val="20"/>
          <w:lang w:val="en-US"/>
        </w:rPr>
        <w:t xml:space="preserve"> </w:t>
      </w:r>
      <w:r w:rsidR="00BF3792">
        <w:rPr>
          <w:sz w:val="20"/>
          <w:szCs w:val="20"/>
          <w:lang w:val="en-US"/>
        </w:rPr>
        <w:t>If it’s a</w:t>
      </w:r>
      <w:r w:rsidR="005B3E09">
        <w:rPr>
          <w:sz w:val="20"/>
          <w:szCs w:val="20"/>
          <w:lang w:val="en-US"/>
        </w:rPr>
        <w:t xml:space="preserve"> doctor is identified by </w:t>
      </w:r>
      <w:r w:rsidR="00BF3792">
        <w:rPr>
          <w:sz w:val="20"/>
          <w:szCs w:val="20"/>
          <w:lang w:val="en-US"/>
        </w:rPr>
        <w:t xml:space="preserve"> </w:t>
      </w:r>
      <w:proofErr w:type="spellStart"/>
      <w:r w:rsidR="00BF3792">
        <w:rPr>
          <w:sz w:val="20"/>
          <w:szCs w:val="20"/>
          <w:lang w:val="en-US"/>
        </w:rPr>
        <w:t>it’s</w:t>
      </w:r>
      <w:proofErr w:type="spellEnd"/>
      <w:r w:rsidR="00BF3792">
        <w:rPr>
          <w:sz w:val="20"/>
          <w:szCs w:val="20"/>
          <w:lang w:val="en-US"/>
        </w:rPr>
        <w:t xml:space="preserve"> specialty</w:t>
      </w:r>
      <w:r w:rsidR="00F06854">
        <w:rPr>
          <w:sz w:val="20"/>
          <w:szCs w:val="20"/>
          <w:lang w:val="en-US"/>
        </w:rPr>
        <w:t xml:space="preserve"> and</w:t>
      </w:r>
      <w:r w:rsidR="005B3E09">
        <w:rPr>
          <w:sz w:val="20"/>
          <w:szCs w:val="20"/>
          <w:lang w:val="en-US"/>
        </w:rPr>
        <w:t xml:space="preserve"> it’s week schedule in the hospital</w:t>
      </w:r>
      <w:r w:rsidR="00BF3792">
        <w:rPr>
          <w:sz w:val="20"/>
          <w:szCs w:val="20"/>
          <w:lang w:val="en-US"/>
        </w:rPr>
        <w:t xml:space="preserve">. </w:t>
      </w:r>
      <w:r w:rsidR="00026709">
        <w:rPr>
          <w:sz w:val="20"/>
          <w:szCs w:val="20"/>
          <w:lang w:val="en-US"/>
        </w:rPr>
        <w:t xml:space="preserve">A person </w:t>
      </w:r>
      <w:r w:rsidR="00F06854">
        <w:rPr>
          <w:sz w:val="20"/>
          <w:szCs w:val="20"/>
          <w:lang w:val="en-US"/>
        </w:rPr>
        <w:t>and</w:t>
      </w:r>
      <w:r w:rsidR="00026709">
        <w:rPr>
          <w:sz w:val="20"/>
          <w:szCs w:val="20"/>
          <w:lang w:val="en-US"/>
        </w:rPr>
        <w:t xml:space="preserve"> a doctor can have multiples appointments. </w:t>
      </w:r>
      <w:r w:rsidR="00BF3792">
        <w:rPr>
          <w:sz w:val="20"/>
          <w:szCs w:val="20"/>
          <w:lang w:val="en-US"/>
        </w:rPr>
        <w:t xml:space="preserve">If it’s a functionary is defined by </w:t>
      </w:r>
      <w:proofErr w:type="spellStart"/>
      <w:r w:rsidR="00BF3792">
        <w:rPr>
          <w:sz w:val="20"/>
          <w:szCs w:val="20"/>
          <w:lang w:val="en-US"/>
        </w:rPr>
        <w:t>it’s</w:t>
      </w:r>
      <w:proofErr w:type="spellEnd"/>
      <w:r w:rsidR="00BF3792">
        <w:rPr>
          <w:sz w:val="20"/>
          <w:szCs w:val="20"/>
          <w:lang w:val="en-US"/>
        </w:rPr>
        <w:t xml:space="preserve"> department</w:t>
      </w:r>
      <w:r w:rsidR="00026709">
        <w:rPr>
          <w:sz w:val="20"/>
          <w:szCs w:val="20"/>
          <w:lang w:val="en-US"/>
        </w:rPr>
        <w:t xml:space="preserve"> or departments</w:t>
      </w:r>
      <w:r w:rsidR="00BF3792">
        <w:rPr>
          <w:sz w:val="20"/>
          <w:szCs w:val="20"/>
          <w:lang w:val="en-US"/>
        </w:rPr>
        <w:t xml:space="preserve"> and it’s </w:t>
      </w:r>
      <w:r w:rsidR="005B3E09">
        <w:rPr>
          <w:sz w:val="20"/>
          <w:szCs w:val="20"/>
          <w:lang w:val="en-US"/>
        </w:rPr>
        <w:t>also by it’s week schedule in the hospital.</w:t>
      </w:r>
    </w:p>
    <w:p w:rsidR="00C76A9E" w:rsidRPr="008C6597" w:rsidRDefault="00C51E21" w:rsidP="008C6597">
      <w:pPr>
        <w:pStyle w:val="PargrafodaLista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C51E21">
        <w:rPr>
          <w:sz w:val="20"/>
          <w:szCs w:val="20"/>
          <w:lang w:val="en-US"/>
        </w:rPr>
        <w:t xml:space="preserve">Finally, for each specialty there is a head of service who directs the medical team of </w:t>
      </w:r>
      <w:r w:rsidR="003858C1">
        <w:rPr>
          <w:sz w:val="20"/>
          <w:szCs w:val="20"/>
          <w:lang w:val="en-US"/>
        </w:rPr>
        <w:t>the</w:t>
      </w:r>
      <w:r w:rsidRPr="00C51E21">
        <w:rPr>
          <w:sz w:val="20"/>
          <w:szCs w:val="20"/>
          <w:lang w:val="en-US"/>
        </w:rPr>
        <w:t xml:space="preserve"> specialty</w:t>
      </w:r>
      <w:r w:rsidR="003858C1">
        <w:rPr>
          <w:sz w:val="20"/>
          <w:szCs w:val="20"/>
          <w:lang w:val="en-US"/>
        </w:rPr>
        <w:t xml:space="preserve"> in question</w:t>
      </w:r>
      <w:r w:rsidRPr="00C51E21">
        <w:rPr>
          <w:sz w:val="20"/>
          <w:szCs w:val="20"/>
          <w:lang w:val="en-US"/>
        </w:rPr>
        <w:t>.</w:t>
      </w:r>
    </w:p>
    <w:p w:rsidR="008122CA" w:rsidRDefault="008122CA" w:rsidP="005B7468">
      <w:pPr>
        <w:pStyle w:val="BDADSub1"/>
      </w:pPr>
      <w:bookmarkStart w:id="5" w:name="_Toc476932211"/>
      <w:r w:rsidRPr="00C51E21">
        <w:t>Class Diagram</w:t>
      </w:r>
      <w:bookmarkEnd w:id="5"/>
    </w:p>
    <w:p w:rsidR="00770621" w:rsidRDefault="00770621" w:rsidP="00770621">
      <w:pPr>
        <w:pStyle w:val="PargrafodaLista"/>
        <w:spacing w:line="480" w:lineRule="auto"/>
        <w:jc w:val="both"/>
        <w:rPr>
          <w:i/>
          <w:sz w:val="24"/>
          <w:szCs w:val="24"/>
        </w:rPr>
      </w:pPr>
    </w:p>
    <w:p w:rsidR="00770621" w:rsidRPr="00770621" w:rsidRDefault="00770621" w:rsidP="00770621">
      <w:pPr>
        <w:pStyle w:val="PargrafodaLista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770621">
        <w:rPr>
          <w:sz w:val="20"/>
          <w:szCs w:val="20"/>
          <w:lang w:val="en-US"/>
        </w:rPr>
        <w:t xml:space="preserve">The context of the solution that we intend to </w:t>
      </w:r>
      <w:r w:rsidR="00BB2F54">
        <w:rPr>
          <w:sz w:val="20"/>
          <w:szCs w:val="20"/>
          <w:lang w:val="en-US"/>
        </w:rPr>
        <w:t>implement</w:t>
      </w:r>
      <w:r w:rsidRPr="00770621">
        <w:rPr>
          <w:sz w:val="20"/>
          <w:szCs w:val="20"/>
          <w:lang w:val="en-US"/>
        </w:rPr>
        <w:t xml:space="preserve"> is described in the figure above according the Conceptional Modal.</w:t>
      </w:r>
    </w:p>
    <w:p w:rsidR="00CE1A16" w:rsidRPr="00770621" w:rsidRDefault="00CE1A16" w:rsidP="00B32A9F">
      <w:pPr>
        <w:spacing w:line="480" w:lineRule="auto"/>
        <w:jc w:val="both"/>
        <w:rPr>
          <w:sz w:val="20"/>
          <w:szCs w:val="20"/>
          <w:lang w:val="en-US"/>
        </w:rPr>
      </w:pPr>
    </w:p>
    <w:p w:rsidR="00CE1A16" w:rsidRPr="00770621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sectPr w:rsidR="00CE1A16" w:rsidRPr="00770621" w:rsidSect="00D20836"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EB1" w:rsidRDefault="00A53EB1" w:rsidP="00BB2F54">
      <w:pPr>
        <w:spacing w:after="0" w:line="240" w:lineRule="auto"/>
      </w:pPr>
      <w:r>
        <w:separator/>
      </w:r>
    </w:p>
  </w:endnote>
  <w:endnote w:type="continuationSeparator" w:id="0">
    <w:p w:rsidR="00A53EB1" w:rsidRDefault="00A53EB1" w:rsidP="00BB2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D42" w:rsidRDefault="00C77D42">
    <w:pPr>
      <w:pStyle w:val="Rodap"/>
      <w:jc w:val="right"/>
    </w:pPr>
  </w:p>
  <w:p w:rsidR="00BB2F54" w:rsidRDefault="00BB2F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1903063"/>
      <w:docPartObj>
        <w:docPartGallery w:val="Page Numbers (Bottom of Page)"/>
        <w:docPartUnique/>
      </w:docPartObj>
    </w:sdtPr>
    <w:sdtEndPr/>
    <w:sdtContent>
      <w:p w:rsidR="00612919" w:rsidRDefault="00A53EB1">
        <w:pPr>
          <w:pStyle w:val="Rodap"/>
          <w:jc w:val="right"/>
        </w:pPr>
      </w:p>
    </w:sdtContent>
  </w:sdt>
  <w:p w:rsidR="00612919" w:rsidRDefault="0061291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3570906"/>
      <w:docPartObj>
        <w:docPartGallery w:val="Page Numbers (Bottom of Page)"/>
        <w:docPartUnique/>
      </w:docPartObj>
    </w:sdtPr>
    <w:sdtEndPr/>
    <w:sdtContent>
      <w:p w:rsidR="00C77D42" w:rsidRDefault="00C77D4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6597">
          <w:rPr>
            <w:noProof/>
          </w:rPr>
          <w:t>3</w:t>
        </w:r>
        <w:r>
          <w:fldChar w:fldCharType="end"/>
        </w:r>
      </w:p>
    </w:sdtContent>
  </w:sdt>
  <w:p w:rsidR="00C77D42" w:rsidRDefault="00C77D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EB1" w:rsidRDefault="00A53EB1" w:rsidP="00BB2F54">
      <w:pPr>
        <w:spacing w:after="0" w:line="240" w:lineRule="auto"/>
      </w:pPr>
      <w:r>
        <w:separator/>
      </w:r>
    </w:p>
  </w:footnote>
  <w:footnote w:type="continuationSeparator" w:id="0">
    <w:p w:rsidR="00A53EB1" w:rsidRDefault="00A53EB1" w:rsidP="00BB2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1104"/>
    <w:multiLevelType w:val="multilevel"/>
    <w:tmpl w:val="80A24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D3E2270"/>
    <w:multiLevelType w:val="multilevel"/>
    <w:tmpl w:val="96665D58"/>
    <w:lvl w:ilvl="0">
      <w:start w:val="1"/>
      <w:numFmt w:val="decimal"/>
      <w:pStyle w:val="BDADTitl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16C12AE"/>
    <w:multiLevelType w:val="multilevel"/>
    <w:tmpl w:val="48BA9D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BDADSub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EF"/>
    <w:rsid w:val="00026709"/>
    <w:rsid w:val="000449DA"/>
    <w:rsid w:val="00105079"/>
    <w:rsid w:val="00212946"/>
    <w:rsid w:val="002E240F"/>
    <w:rsid w:val="002E3F03"/>
    <w:rsid w:val="003858C1"/>
    <w:rsid w:val="003A7333"/>
    <w:rsid w:val="00544BFA"/>
    <w:rsid w:val="005B3E09"/>
    <w:rsid w:val="005B7468"/>
    <w:rsid w:val="00612919"/>
    <w:rsid w:val="006177ED"/>
    <w:rsid w:val="00770621"/>
    <w:rsid w:val="008122CA"/>
    <w:rsid w:val="008371E0"/>
    <w:rsid w:val="008C6597"/>
    <w:rsid w:val="009561EF"/>
    <w:rsid w:val="009A3A96"/>
    <w:rsid w:val="00A53EB1"/>
    <w:rsid w:val="00AD2634"/>
    <w:rsid w:val="00B32A9F"/>
    <w:rsid w:val="00BB2F54"/>
    <w:rsid w:val="00BF3792"/>
    <w:rsid w:val="00C50D94"/>
    <w:rsid w:val="00C51E21"/>
    <w:rsid w:val="00C76A9E"/>
    <w:rsid w:val="00C77D42"/>
    <w:rsid w:val="00CE1A16"/>
    <w:rsid w:val="00CF58E3"/>
    <w:rsid w:val="00D20836"/>
    <w:rsid w:val="00DB3BF6"/>
    <w:rsid w:val="00E45868"/>
    <w:rsid w:val="00EF3BD2"/>
    <w:rsid w:val="00F06854"/>
    <w:rsid w:val="00F5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0890A3"/>
  <w15:chartTrackingRefBased/>
  <w15:docId w15:val="{CA5C6C25-7A17-4311-95DD-D6ABDED2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B2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3A7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3A73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10507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05079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E45868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BB2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BB2F54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BB2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B2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B2F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B2F54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BB2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2F54"/>
  </w:style>
  <w:style w:type="paragraph" w:styleId="Rodap">
    <w:name w:val="footer"/>
    <w:basedOn w:val="Normal"/>
    <w:link w:val="RodapCarter"/>
    <w:uiPriority w:val="99"/>
    <w:unhideWhenUsed/>
    <w:rsid w:val="00BB2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2F54"/>
  </w:style>
  <w:style w:type="paragraph" w:customStyle="1" w:styleId="BDADTitle">
    <w:name w:val="BDAD_Title"/>
    <w:basedOn w:val="Ttulo"/>
    <w:link w:val="BDADTitleChar"/>
    <w:qFormat/>
    <w:rsid w:val="005B7468"/>
    <w:pPr>
      <w:numPr>
        <w:numId w:val="2"/>
      </w:numPr>
      <w:ind w:left="0" w:firstLine="0"/>
    </w:pPr>
    <w:rPr>
      <w:lang w:val="en-US"/>
    </w:rPr>
  </w:style>
  <w:style w:type="paragraph" w:customStyle="1" w:styleId="BDADSub1">
    <w:name w:val="BDAD_Sub1"/>
    <w:basedOn w:val="Subttulo"/>
    <w:link w:val="BDADSub1Char"/>
    <w:qFormat/>
    <w:rsid w:val="005B7468"/>
    <w:pPr>
      <w:numPr>
        <w:numId w:val="3"/>
      </w:numPr>
      <w:ind w:left="0" w:firstLine="0"/>
    </w:pPr>
    <w:rPr>
      <w:lang w:val="en-US"/>
    </w:rPr>
  </w:style>
  <w:style w:type="character" w:customStyle="1" w:styleId="BDADTitleChar">
    <w:name w:val="BDAD_Title Char"/>
    <w:basedOn w:val="TtuloCarter"/>
    <w:link w:val="BDADTitle"/>
    <w:rsid w:val="005B746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3A73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DADSub1Char">
    <w:name w:val="BDAD_Sub1 Char"/>
    <w:basedOn w:val="SubttuloCarter"/>
    <w:link w:val="BDADSub1"/>
    <w:rsid w:val="005B746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3A73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3A733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A7333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A73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Databases
Professor Carla Alexandra Teixeira Lopes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42B2BF-194E-4E1F-9612-E3DA96012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466</Words>
  <Characters>2521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Hospital management</vt:lpstr>
      <vt:lpstr>Hospital management</vt:lpstr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management</dc:title>
  <dc:subject>Architecture Definition Document</dc:subject>
  <dc:creator>Rita Ferreira Carvalho</dc:creator>
  <cp:keywords/>
  <dc:description/>
  <cp:lastModifiedBy>Rita Ferreira Carvalho</cp:lastModifiedBy>
  <cp:revision>21</cp:revision>
  <dcterms:created xsi:type="dcterms:W3CDTF">2017-03-08T13:46:00Z</dcterms:created>
  <dcterms:modified xsi:type="dcterms:W3CDTF">2017-03-11T18:49:00Z</dcterms:modified>
</cp:coreProperties>
</file>