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05079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Master in Informatics and Computing Engineering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8371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024D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  <w:r w:rsidR="00105079" w:rsidRPr="00024D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bases</w:t>
                                    </w:r>
                                    <w:proofErr w:type="spellEnd"/>
                                    <w:r w:rsidRPr="00024D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Professor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105079" w:rsidRDefault="0010507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105079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Master in Informatics and Computing Engineering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8371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A587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Data</w:t>
                              </w:r>
                              <w:r w:rsidR="00105079" w:rsidRPr="000A587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bases</w:t>
                              </w:r>
                              <w:r w:rsidRPr="000A587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 xml:space="preserve">Professor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0758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05079" w:rsidRPr="0010507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Hospital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1050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050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Architecture Definition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925CF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05079" w:rsidRPr="0010507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Hospital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1050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050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Architecture Definition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024D4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1050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0A5878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Group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2F54" w:rsidRDefault="009A3A96" w:rsidP="00BB2F54">
      <w:pPr>
        <w:pStyle w:val="Title"/>
        <w:rPr>
          <w:b/>
          <w:lang w:val="en-US"/>
        </w:rPr>
      </w:pPr>
      <w:r w:rsidRPr="00BB2F54">
        <w:rPr>
          <w:b/>
          <w:lang w:val="en-US"/>
        </w:rPr>
        <w:t>Abstract</w:t>
      </w:r>
    </w:p>
    <w:p w:rsidR="006177ED" w:rsidRDefault="006177ED" w:rsidP="00B32A9F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9A3A96" w:rsidP="00612919">
      <w:pPr>
        <w:spacing w:line="48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management of a hospital define </w:t>
      </w:r>
      <w:r w:rsidR="0013551F">
        <w:rPr>
          <w:sz w:val="20"/>
          <w:szCs w:val="20"/>
          <w:lang w:val="en-US"/>
        </w:rPr>
        <w:t>its</w:t>
      </w:r>
      <w:r>
        <w:rPr>
          <w:sz w:val="20"/>
          <w:szCs w:val="20"/>
          <w:lang w:val="en-US"/>
        </w:rPr>
        <w:t xml:space="preserve"> efficiency degree. In this way, we intend to implement a database that allows the management and appointment of consultations in a hospital so that it can improve </w:t>
      </w:r>
      <w:r w:rsidR="0013551F">
        <w:rPr>
          <w:sz w:val="20"/>
          <w:szCs w:val="20"/>
          <w:lang w:val="en-US"/>
        </w:rPr>
        <w:t>its</w:t>
      </w:r>
      <w:r>
        <w:rPr>
          <w:sz w:val="20"/>
          <w:szCs w:val="20"/>
          <w:lang w:val="en-US"/>
        </w:rPr>
        <w:t xml:space="preserve"> servic</w:t>
      </w:r>
      <w:r w:rsidR="00612919">
        <w:rPr>
          <w:sz w:val="20"/>
          <w:szCs w:val="20"/>
          <w:lang w:val="en-US"/>
        </w:rPr>
        <w:t>es and making it more efficient</w:t>
      </w: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Default="00CE1A16" w:rsidP="00612919">
      <w:pPr>
        <w:pStyle w:val="Title"/>
      </w:pPr>
      <w:r w:rsidRPr="005B3E09">
        <w:rPr>
          <w:lang w:val="en-US"/>
        </w:rPr>
        <w:lastRenderedPageBreak/>
        <w:t>Summary</w:t>
      </w:r>
    </w:p>
    <w:p w:rsidR="003A7333" w:rsidRDefault="003A7333" w:rsidP="003A7333"/>
    <w:p w:rsidR="003A7333" w:rsidRPr="003A7333" w:rsidRDefault="003A7333" w:rsidP="003A7333"/>
    <w:p w:rsidR="003A7333" w:rsidRDefault="003A733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76932207" w:history="1">
        <w:r w:rsidRPr="009441A8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pt-PT"/>
          </w:rPr>
          <w:tab/>
        </w:r>
        <w:r w:rsidRPr="009441A8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333" w:rsidRDefault="0007588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Toc476932208" w:history="1">
        <w:r w:rsidR="003A7333" w:rsidRPr="009441A8">
          <w:rPr>
            <w:rStyle w:val="Hyperlink"/>
            <w:noProof/>
          </w:rPr>
          <w:t>1.1.</w:t>
        </w:r>
        <w:r w:rsidR="003A7333">
          <w:rPr>
            <w:noProof/>
          </w:rPr>
          <w:tab/>
        </w:r>
        <w:r w:rsidR="003A7333" w:rsidRPr="009441A8">
          <w:rPr>
            <w:rStyle w:val="Hyperlink"/>
            <w:noProof/>
          </w:rPr>
          <w:t>Problem overview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_Toc476932208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1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07588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6932209" w:history="1">
        <w:r w:rsidR="003A7333" w:rsidRPr="009441A8">
          <w:rPr>
            <w:rStyle w:val="Hyperlink"/>
            <w:noProof/>
          </w:rPr>
          <w:t>2.</w:t>
        </w:r>
        <w:r w:rsidR="003A7333">
          <w:rPr>
            <w:rFonts w:eastAsiaTheme="minorEastAsia"/>
            <w:noProof/>
            <w:lang w:eastAsia="pt-PT"/>
          </w:rPr>
          <w:tab/>
        </w:r>
        <w:r w:rsidR="003A7333" w:rsidRPr="009441A8">
          <w:rPr>
            <w:rStyle w:val="Hyperlink"/>
            <w:noProof/>
          </w:rPr>
          <w:t>Data flow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_Toc476932209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07588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Toc476932210" w:history="1">
        <w:r w:rsidR="003A7333" w:rsidRPr="009441A8">
          <w:rPr>
            <w:rStyle w:val="Hyperlink"/>
            <w:noProof/>
          </w:rPr>
          <w:t>1.2.</w:t>
        </w:r>
        <w:r w:rsidR="003A7333">
          <w:rPr>
            <w:noProof/>
          </w:rPr>
          <w:tab/>
        </w:r>
        <w:r w:rsidR="003A7333" w:rsidRPr="009441A8">
          <w:rPr>
            <w:rStyle w:val="Hyperlink"/>
            <w:noProof/>
          </w:rPr>
          <w:t>Context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_Toc476932210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07588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Toc476932211" w:history="1">
        <w:r w:rsidR="003A7333" w:rsidRPr="009441A8">
          <w:rPr>
            <w:rStyle w:val="Hyperlink"/>
            <w:noProof/>
          </w:rPr>
          <w:t>1.3.</w:t>
        </w:r>
        <w:r w:rsidR="003A7333">
          <w:rPr>
            <w:noProof/>
          </w:rPr>
          <w:tab/>
        </w:r>
        <w:r w:rsidR="003A7333" w:rsidRPr="009441A8">
          <w:rPr>
            <w:rStyle w:val="Hyperlink"/>
            <w:noProof/>
          </w:rPr>
          <w:t>Class Diagram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_Toc476932211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3</w:t>
        </w:r>
        <w:r w:rsidR="003A7333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76932207"/>
      <w:r w:rsidRPr="005B7468">
        <w:lastRenderedPageBreak/>
        <w:t>Introduction</w:t>
      </w:r>
      <w:bookmarkEnd w:id="0"/>
    </w:p>
    <w:p w:rsidR="00BB2F54" w:rsidRPr="00BB2F54" w:rsidRDefault="00BB2F54" w:rsidP="00BB2F54">
      <w:pPr>
        <w:rPr>
          <w:lang w:val="en-US"/>
        </w:rPr>
      </w:pPr>
    </w:p>
    <w:p w:rsidR="00CE1A16" w:rsidRDefault="00CE1A16" w:rsidP="00BB2F54">
      <w:pPr>
        <w:spacing w:after="0"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document summarizes the work done in the Databases class of the second year of MIEIC.</w:t>
      </w:r>
    </w:p>
    <w:p w:rsidR="00544BFA" w:rsidRDefault="00CE1A16" w:rsidP="00BB2F54">
      <w:pPr>
        <w:spacing w:after="0"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second section relates the data flow where we explain what we intend to do and the UML diagram according </w:t>
      </w:r>
      <w:r w:rsidR="00544BFA">
        <w:rPr>
          <w:sz w:val="20"/>
          <w:szCs w:val="20"/>
          <w:lang w:val="en-US"/>
        </w:rPr>
        <w:t>the Conceptual Model.</w:t>
      </w:r>
    </w:p>
    <w:p w:rsidR="00E45868" w:rsidRDefault="00E45868" w:rsidP="00E45868">
      <w:pPr>
        <w:spacing w:line="480" w:lineRule="auto"/>
        <w:ind w:firstLine="567"/>
        <w:jc w:val="both"/>
        <w:rPr>
          <w:sz w:val="20"/>
          <w:szCs w:val="20"/>
          <w:lang w:val="en-US"/>
        </w:rPr>
      </w:pPr>
    </w:p>
    <w:p w:rsidR="00E45868" w:rsidRDefault="00E45868" w:rsidP="005B7468">
      <w:pPr>
        <w:pStyle w:val="BDADSub1"/>
      </w:pPr>
      <w:bookmarkStart w:id="1" w:name="_Toc476932208"/>
      <w:r w:rsidRPr="00E45868">
        <w:t xml:space="preserve">Problem </w:t>
      </w:r>
      <w:r w:rsidRPr="005B7468">
        <w:rPr>
          <w:rStyle w:val="BDADSub1Char"/>
        </w:rPr>
        <w:t>overview</w:t>
      </w:r>
      <w:bookmarkEnd w:id="1"/>
    </w:p>
    <w:p w:rsidR="00BB2F54" w:rsidRPr="00BB2F54" w:rsidRDefault="00BB2F54" w:rsidP="00BB2F54">
      <w:pPr>
        <w:rPr>
          <w:lang w:val="en-US"/>
        </w:rPr>
      </w:pPr>
    </w:p>
    <w:p w:rsidR="00E45868" w:rsidRDefault="00E45868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work we intend to develop the UML model according the Conceptual Model and demonstrate the context of the database we intend to develop in the next assignments. </w:t>
      </w: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371E0" w:rsidRDefault="008371E0" w:rsidP="008371E0">
      <w:pPr>
        <w:pStyle w:val="ListParagraph"/>
        <w:spacing w:line="480" w:lineRule="auto"/>
        <w:ind w:left="0"/>
        <w:jc w:val="both"/>
        <w:rPr>
          <w:b/>
          <w:sz w:val="28"/>
          <w:szCs w:val="28"/>
          <w:lang w:val="en-US"/>
        </w:rPr>
      </w:pPr>
    </w:p>
    <w:p w:rsidR="008122CA" w:rsidRDefault="008122CA" w:rsidP="005B7468">
      <w:pPr>
        <w:pStyle w:val="BDADTitle"/>
      </w:pPr>
      <w:bookmarkStart w:id="2" w:name="_Toc476932209"/>
      <w:r w:rsidRPr="008122CA">
        <w:lastRenderedPageBreak/>
        <w:t>Data flow</w:t>
      </w:r>
      <w:bookmarkEnd w:id="2"/>
    </w:p>
    <w:p w:rsidR="008371E0" w:rsidRDefault="008371E0" w:rsidP="008371E0">
      <w:pPr>
        <w:pStyle w:val="ListParagraph"/>
        <w:spacing w:line="480" w:lineRule="auto"/>
        <w:ind w:left="0"/>
        <w:jc w:val="both"/>
        <w:rPr>
          <w:b/>
          <w:sz w:val="28"/>
          <w:szCs w:val="28"/>
          <w:lang w:val="en-US"/>
        </w:rPr>
      </w:pPr>
    </w:p>
    <w:p w:rsidR="008122CA" w:rsidRDefault="008122CA" w:rsidP="008371E0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It’s important </w:t>
      </w:r>
      <w:r w:rsidR="008371E0">
        <w:rPr>
          <w:sz w:val="20"/>
          <w:szCs w:val="20"/>
          <w:lang w:val="en-US"/>
        </w:rPr>
        <w:t>to show the data flow of the</w:t>
      </w:r>
      <w:r>
        <w:rPr>
          <w:sz w:val="20"/>
          <w:szCs w:val="20"/>
          <w:lang w:val="en-US"/>
        </w:rPr>
        <w:t xml:space="preserve"> work context to better understanding </w:t>
      </w:r>
      <w:r w:rsidR="008371E0">
        <w:rPr>
          <w:sz w:val="20"/>
          <w:szCs w:val="20"/>
          <w:lang w:val="en-US"/>
        </w:rPr>
        <w:t>the better way</w:t>
      </w:r>
      <w:r>
        <w:rPr>
          <w:sz w:val="20"/>
          <w:szCs w:val="20"/>
          <w:lang w:val="en-US"/>
        </w:rPr>
        <w:t xml:space="preserve"> to develop the database.</w:t>
      </w:r>
    </w:p>
    <w:p w:rsidR="008371E0" w:rsidRPr="008122CA" w:rsidRDefault="008371E0" w:rsidP="008371E0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122CA" w:rsidRDefault="008122CA" w:rsidP="005B7468">
      <w:pPr>
        <w:pStyle w:val="BDADSub1"/>
      </w:pPr>
      <w:bookmarkStart w:id="3" w:name="_Toc476932210"/>
      <w:r>
        <w:t>Context</w:t>
      </w:r>
      <w:bookmarkEnd w:id="3"/>
    </w:p>
    <w:p w:rsidR="00C76A9E" w:rsidRDefault="00C76A9E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7F090D" w:rsidRPr="00C51E21" w:rsidRDefault="007F090D" w:rsidP="007F090D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For the context of this work we intend to develop a platform that computerizes the marking and management of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examinations of a hospital to </w:t>
      </w:r>
      <w:r>
        <w:rPr>
          <w:sz w:val="20"/>
          <w:szCs w:val="20"/>
          <w:lang w:val="en-US"/>
        </w:rPr>
        <w:t>invigorate</w:t>
      </w:r>
      <w:r w:rsidRPr="00C51E21">
        <w:rPr>
          <w:sz w:val="20"/>
          <w:szCs w:val="20"/>
          <w:lang w:val="en-US"/>
        </w:rPr>
        <w:t xml:space="preserve"> the existing system in the hospital.</w:t>
      </w:r>
    </w:p>
    <w:p w:rsidR="007F090D" w:rsidRPr="00C51E21" w:rsidRDefault="007F090D" w:rsidP="007F090D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In order to achieve this, it is necessary to develop a database containing all the information necessary for medical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/ or examinations.</w:t>
      </w:r>
    </w:p>
    <w:p w:rsidR="007F090D" w:rsidRPr="00C51E21" w:rsidRDefault="007F090D" w:rsidP="007F090D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In this way, a</w:t>
      </w:r>
      <w:r>
        <w:rPr>
          <w:sz w:val="20"/>
          <w:szCs w:val="20"/>
          <w:lang w:val="en-US"/>
        </w:rPr>
        <w:t>n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appointment </w:t>
      </w:r>
      <w:r w:rsidRPr="00C51E21">
        <w:rPr>
          <w:sz w:val="20"/>
          <w:szCs w:val="20"/>
          <w:lang w:val="en-US"/>
        </w:rPr>
        <w:t xml:space="preserve">will be referenced by </w:t>
      </w:r>
      <w:r w:rsidR="003A1326" w:rsidRPr="00C51E21">
        <w:rPr>
          <w:sz w:val="20"/>
          <w:szCs w:val="20"/>
          <w:lang w:val="en-US"/>
        </w:rPr>
        <w:t>it</w:t>
      </w:r>
      <w:r w:rsidR="003A1326">
        <w:rPr>
          <w:sz w:val="20"/>
          <w:szCs w:val="20"/>
          <w:lang w:val="en-US"/>
        </w:rPr>
        <w:t>s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time</w:t>
      </w:r>
      <w:r w:rsidRPr="00C51E21">
        <w:rPr>
          <w:sz w:val="20"/>
          <w:szCs w:val="20"/>
          <w:lang w:val="en-US"/>
        </w:rPr>
        <w:t xml:space="preserve"> of completion, the name of the patient, the name of the </w:t>
      </w:r>
      <w:r>
        <w:rPr>
          <w:sz w:val="20"/>
          <w:szCs w:val="20"/>
          <w:lang w:val="en-US"/>
        </w:rPr>
        <w:t>doctor, the day, the start and finish hour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An appointment has only one patient and only one doctor.</w:t>
      </w:r>
    </w:p>
    <w:p w:rsidR="007F090D" w:rsidRPr="005B3E09" w:rsidRDefault="007F090D" w:rsidP="007F090D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The accomplishmen</w:t>
      </w:r>
      <w:r>
        <w:rPr>
          <w:sz w:val="20"/>
          <w:szCs w:val="20"/>
          <w:lang w:val="en-US"/>
        </w:rPr>
        <w:t>t of a consultation can afford</w:t>
      </w:r>
      <w:r w:rsidRPr="00C51E21">
        <w:rPr>
          <w:sz w:val="20"/>
          <w:szCs w:val="20"/>
          <w:lang w:val="en-US"/>
        </w:rPr>
        <w:t xml:space="preserve"> the marking of an average examination, being that this one is defined by the type of examination, </w:t>
      </w:r>
      <w:r>
        <w:rPr>
          <w:sz w:val="20"/>
          <w:szCs w:val="20"/>
          <w:lang w:val="en-US"/>
        </w:rPr>
        <w:t xml:space="preserve">time of </w:t>
      </w:r>
      <w:r w:rsidRPr="00C51E21">
        <w:rPr>
          <w:sz w:val="20"/>
          <w:szCs w:val="20"/>
          <w:lang w:val="en-US"/>
        </w:rPr>
        <w:t>acc</w:t>
      </w:r>
      <w:r w:rsidR="001E641D">
        <w:rPr>
          <w:sz w:val="20"/>
          <w:szCs w:val="20"/>
          <w:lang w:val="en-US"/>
        </w:rPr>
        <w:t xml:space="preserve">omplishment, </w:t>
      </w:r>
      <w:r>
        <w:rPr>
          <w:sz w:val="20"/>
          <w:szCs w:val="20"/>
          <w:lang w:val="en-US"/>
        </w:rPr>
        <w:t>the appointment involved</w:t>
      </w:r>
      <w:r w:rsidR="001E641D">
        <w:rPr>
          <w:sz w:val="20"/>
          <w:szCs w:val="20"/>
          <w:lang w:val="en-US"/>
        </w:rPr>
        <w:t xml:space="preserve"> and the resultant medical report of </w:t>
      </w:r>
      <w:r w:rsidR="00024D4C">
        <w:rPr>
          <w:sz w:val="20"/>
          <w:szCs w:val="20"/>
          <w:lang w:val="en-US"/>
        </w:rPr>
        <w:t>the</w:t>
      </w:r>
      <w:r w:rsidR="001E641D">
        <w:rPr>
          <w:sz w:val="20"/>
          <w:szCs w:val="20"/>
          <w:lang w:val="en-US"/>
        </w:rPr>
        <w:t xml:space="preserve"> examination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5B3E09">
        <w:rPr>
          <w:sz w:val="20"/>
          <w:szCs w:val="20"/>
          <w:lang w:val="en-US"/>
        </w:rPr>
        <w:t>The exam room is defined by the type of exam.</w:t>
      </w:r>
    </w:p>
    <w:p w:rsidR="007F090D" w:rsidRDefault="007F090D" w:rsidP="007F090D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atients, doctors and functionaries</w:t>
      </w:r>
      <w:r w:rsidRPr="00C51E21">
        <w:rPr>
          <w:sz w:val="20"/>
          <w:szCs w:val="20"/>
          <w:lang w:val="en-US"/>
        </w:rPr>
        <w:t xml:space="preserve"> still</w:t>
      </w:r>
      <w:r>
        <w:rPr>
          <w:sz w:val="20"/>
          <w:szCs w:val="20"/>
          <w:lang w:val="en-US"/>
        </w:rPr>
        <w:t xml:space="preserve"> must</w:t>
      </w:r>
      <w:r w:rsidRPr="00C51E21">
        <w:rPr>
          <w:sz w:val="20"/>
          <w:szCs w:val="20"/>
          <w:lang w:val="en-US"/>
        </w:rPr>
        <w:t xml:space="preserve"> be managed, </w:t>
      </w:r>
      <w:r>
        <w:rPr>
          <w:sz w:val="20"/>
          <w:szCs w:val="20"/>
          <w:lang w:val="en-US"/>
        </w:rPr>
        <w:t>so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persons</w:t>
      </w:r>
      <w:r w:rsidRPr="00C51E21">
        <w:rPr>
          <w:sz w:val="20"/>
          <w:szCs w:val="20"/>
          <w:lang w:val="en-US"/>
        </w:rPr>
        <w:t xml:space="preserve"> are identified by their name, date of birth, tax identification number, </w:t>
      </w:r>
      <w:r>
        <w:rPr>
          <w:sz w:val="20"/>
          <w:szCs w:val="20"/>
          <w:lang w:val="en-US"/>
        </w:rPr>
        <w:t>telephone and type of person. If a person is a patient it is also identified by a medical history record and the possession or not of a health insurance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If it’s a doctor is identified by a specialty and a week schedule in the hospital. Every person and every doctor can have multiples appointments but an appointment only has one person and one doctor. If it’s a functionary is defined by </w:t>
      </w:r>
      <w:r w:rsidR="003A1326">
        <w:rPr>
          <w:sz w:val="20"/>
          <w:szCs w:val="20"/>
          <w:lang w:val="en-US"/>
        </w:rPr>
        <w:t>its</w:t>
      </w:r>
      <w:r>
        <w:rPr>
          <w:sz w:val="20"/>
          <w:szCs w:val="20"/>
          <w:lang w:val="en-US"/>
        </w:rPr>
        <w:t xml:space="preserve"> department or departments and also by </w:t>
      </w:r>
      <w:r w:rsidR="003A1326">
        <w:rPr>
          <w:sz w:val="20"/>
          <w:szCs w:val="20"/>
          <w:lang w:val="en-US"/>
        </w:rPr>
        <w:t>its</w:t>
      </w:r>
      <w:r>
        <w:rPr>
          <w:sz w:val="20"/>
          <w:szCs w:val="20"/>
          <w:lang w:val="en-US"/>
        </w:rPr>
        <w:t xml:space="preserve"> week schedule in the hospital.</w:t>
      </w:r>
    </w:p>
    <w:p w:rsidR="007F090D" w:rsidRDefault="007F090D" w:rsidP="007F090D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Finally, for each specialty there is a head of service who directs the medical team of </w:t>
      </w:r>
      <w:r>
        <w:rPr>
          <w:sz w:val="20"/>
          <w:szCs w:val="20"/>
          <w:lang w:val="en-US"/>
        </w:rPr>
        <w:t>the</w:t>
      </w:r>
      <w:r w:rsidRPr="00C51E21">
        <w:rPr>
          <w:sz w:val="20"/>
          <w:szCs w:val="20"/>
          <w:lang w:val="en-US"/>
        </w:rPr>
        <w:t xml:space="preserve"> specialty</w:t>
      </w:r>
      <w:r>
        <w:rPr>
          <w:sz w:val="20"/>
          <w:szCs w:val="20"/>
          <w:lang w:val="en-US"/>
        </w:rPr>
        <w:t xml:space="preserve"> in question</w:t>
      </w:r>
      <w:r w:rsidRPr="00C51E21">
        <w:rPr>
          <w:sz w:val="20"/>
          <w:szCs w:val="20"/>
          <w:lang w:val="en-US"/>
        </w:rPr>
        <w:t>.</w:t>
      </w:r>
    </w:p>
    <w:p w:rsidR="007F090D" w:rsidRPr="008C6597" w:rsidRDefault="007F090D" w:rsidP="008C6597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122CA" w:rsidRDefault="008122CA" w:rsidP="005B7468">
      <w:pPr>
        <w:pStyle w:val="BDADSub1"/>
      </w:pPr>
      <w:bookmarkStart w:id="4" w:name="_Toc476932211"/>
      <w:r w:rsidRPr="00C51E21">
        <w:lastRenderedPageBreak/>
        <w:t>Class Diagram</w:t>
      </w:r>
      <w:bookmarkEnd w:id="4"/>
    </w:p>
    <w:p w:rsidR="00770621" w:rsidRDefault="00770621" w:rsidP="00770621">
      <w:pPr>
        <w:pStyle w:val="ListParagraph"/>
        <w:spacing w:line="480" w:lineRule="auto"/>
        <w:jc w:val="both"/>
        <w:rPr>
          <w:i/>
          <w:sz w:val="24"/>
          <w:szCs w:val="24"/>
        </w:rPr>
      </w:pPr>
    </w:p>
    <w:p w:rsidR="00770621" w:rsidRDefault="00770621" w:rsidP="0077062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770621">
        <w:rPr>
          <w:sz w:val="20"/>
          <w:szCs w:val="20"/>
          <w:lang w:val="en-US"/>
        </w:rPr>
        <w:t xml:space="preserve">The context of the solution that we intend to </w:t>
      </w:r>
      <w:r w:rsidR="00BB2F54">
        <w:rPr>
          <w:sz w:val="20"/>
          <w:szCs w:val="20"/>
          <w:lang w:val="en-US"/>
        </w:rPr>
        <w:t>implement</w:t>
      </w:r>
      <w:r w:rsidRPr="00770621">
        <w:rPr>
          <w:sz w:val="20"/>
          <w:szCs w:val="20"/>
          <w:lang w:val="en-US"/>
        </w:rPr>
        <w:t xml:space="preserve"> is described in the figure above according the </w:t>
      </w:r>
      <w:r w:rsidR="003A1326">
        <w:rPr>
          <w:sz w:val="20"/>
          <w:szCs w:val="20"/>
          <w:lang w:val="en-US"/>
        </w:rPr>
        <w:t xml:space="preserve">Conceptual </w:t>
      </w:r>
      <w:r w:rsidRPr="00770621">
        <w:rPr>
          <w:sz w:val="20"/>
          <w:szCs w:val="20"/>
          <w:lang w:val="en-US"/>
        </w:rPr>
        <w:t>Modal.</w:t>
      </w:r>
    </w:p>
    <w:p w:rsidR="00124EC4" w:rsidRDefault="00124EC4" w:rsidP="0077062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124EC4" w:rsidRDefault="00124EC4" w:rsidP="0077062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0AB69" wp14:editId="23FCA374">
                <wp:simplePos x="0" y="0"/>
                <wp:positionH relativeFrom="column">
                  <wp:posOffset>-927735</wp:posOffset>
                </wp:positionH>
                <wp:positionV relativeFrom="paragraph">
                  <wp:posOffset>4724400</wp:posOffset>
                </wp:positionV>
                <wp:extent cx="73152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4EC4" w:rsidRPr="00EF4371" w:rsidRDefault="00124EC4" w:rsidP="00124EC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124EC4">
                              <w:rPr>
                                <w:lang w:val="en-US"/>
                              </w:rPr>
                              <w:t>UML according Conceptual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0AB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-73.05pt;margin-top:372pt;width:8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" stroked="f">
                <v:textbox style="mso-fit-shape-to-text:t" inset="0,0,0,0">
                  <w:txbxContent>
                    <w:p w:rsidR="00124EC4" w:rsidRPr="00EF4371" w:rsidRDefault="00124EC4" w:rsidP="00124EC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124EC4">
                        <w:rPr>
                          <w:lang w:val="en-US"/>
                        </w:rPr>
                        <w:t>UML according Conceptual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4EC4"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308610</wp:posOffset>
            </wp:positionV>
            <wp:extent cx="7315200" cy="4358640"/>
            <wp:effectExtent l="0" t="0" r="0" b="3810"/>
            <wp:wrapSquare wrapText="bothSides"/>
            <wp:docPr id="2" name="Picture 2" descr="C:\Users\up201304918\Downloads\b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201304918\Downloads\bda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EC4" w:rsidRPr="00770621" w:rsidRDefault="00124EC4" w:rsidP="0077062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CE1A16" w:rsidRPr="00770621" w:rsidRDefault="00CE1A16" w:rsidP="00B32A9F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Pr="00770621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bookmarkStart w:id="5" w:name="_GoBack"/>
      <w:bookmarkEnd w:id="5"/>
    </w:p>
    <w:sectPr w:rsidR="00CE1A16" w:rsidRPr="00770621" w:rsidSect="00D2083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883" w:rsidRDefault="00075883" w:rsidP="00BB2F54">
      <w:pPr>
        <w:spacing w:after="0" w:line="240" w:lineRule="auto"/>
      </w:pPr>
      <w:r>
        <w:separator/>
      </w:r>
    </w:p>
  </w:endnote>
  <w:endnote w:type="continuationSeparator" w:id="0">
    <w:p w:rsidR="00075883" w:rsidRDefault="00075883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Footer"/>
      <w:jc w:val="right"/>
    </w:pPr>
  </w:p>
  <w:p w:rsidR="00BB2F54" w:rsidRDefault="00BB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075883">
        <w:pPr>
          <w:pStyle w:val="Footer"/>
          <w:jc w:val="right"/>
        </w:pPr>
      </w:p>
    </w:sdtContent>
  </w:sdt>
  <w:p w:rsidR="00612919" w:rsidRDefault="00612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EC4">
          <w:rPr>
            <w:noProof/>
          </w:rPr>
          <w:t>2</w:t>
        </w:r>
        <w:r>
          <w:fldChar w:fldCharType="end"/>
        </w:r>
      </w:p>
    </w:sdtContent>
  </w:sdt>
  <w:p w:rsidR="00C77D42" w:rsidRDefault="00C77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883" w:rsidRDefault="00075883" w:rsidP="00BB2F54">
      <w:pPr>
        <w:spacing w:after="0" w:line="240" w:lineRule="auto"/>
      </w:pPr>
      <w:r>
        <w:separator/>
      </w:r>
    </w:p>
  </w:footnote>
  <w:footnote w:type="continuationSeparator" w:id="0">
    <w:p w:rsidR="00075883" w:rsidRDefault="00075883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131078" w:nlCheck="1" w:checkStyle="1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4D4C"/>
    <w:rsid w:val="00026709"/>
    <w:rsid w:val="000449DA"/>
    <w:rsid w:val="00075883"/>
    <w:rsid w:val="000A5878"/>
    <w:rsid w:val="00105079"/>
    <w:rsid w:val="00124EC4"/>
    <w:rsid w:val="0013551F"/>
    <w:rsid w:val="001E641D"/>
    <w:rsid w:val="00212946"/>
    <w:rsid w:val="002E240F"/>
    <w:rsid w:val="002E3F03"/>
    <w:rsid w:val="003858C1"/>
    <w:rsid w:val="003A1326"/>
    <w:rsid w:val="003A7333"/>
    <w:rsid w:val="00544BFA"/>
    <w:rsid w:val="005B3E09"/>
    <w:rsid w:val="005B7468"/>
    <w:rsid w:val="00612919"/>
    <w:rsid w:val="006177ED"/>
    <w:rsid w:val="00770621"/>
    <w:rsid w:val="007F090D"/>
    <w:rsid w:val="008122CA"/>
    <w:rsid w:val="008371E0"/>
    <w:rsid w:val="008C6597"/>
    <w:rsid w:val="00925CF2"/>
    <w:rsid w:val="009561EF"/>
    <w:rsid w:val="009A3A96"/>
    <w:rsid w:val="009B4E9E"/>
    <w:rsid w:val="00A53EB1"/>
    <w:rsid w:val="00AD2634"/>
    <w:rsid w:val="00B32A9F"/>
    <w:rsid w:val="00BB2F54"/>
    <w:rsid w:val="00BF3792"/>
    <w:rsid w:val="00C50D94"/>
    <w:rsid w:val="00C51E21"/>
    <w:rsid w:val="00C76A9E"/>
    <w:rsid w:val="00C77D42"/>
    <w:rsid w:val="00CE1A16"/>
    <w:rsid w:val="00CF58E3"/>
    <w:rsid w:val="00D20836"/>
    <w:rsid w:val="00DB3BF6"/>
    <w:rsid w:val="00E45868"/>
    <w:rsid w:val="00EF3BD2"/>
    <w:rsid w:val="00F06854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6F0D8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105079"/>
    <w:rPr>
      <w:rFonts w:eastAsiaTheme="minorEastAsia"/>
      <w:lang w:eastAsia="pt-PT"/>
    </w:rPr>
  </w:style>
  <w:style w:type="paragraph" w:styleId="ListParagraph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F54"/>
  </w:style>
  <w:style w:type="paragraph" w:styleId="Footer">
    <w:name w:val="footer"/>
    <w:basedOn w:val="Normal"/>
    <w:link w:val="Footer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54"/>
  </w:style>
  <w:style w:type="paragraph" w:customStyle="1" w:styleId="BDADTitle">
    <w:name w:val="BDAD_Title"/>
    <w:basedOn w:val="Title"/>
    <w:link w:val="BDADTitleChar"/>
    <w:qFormat/>
    <w:rsid w:val="005B7468"/>
    <w:pPr>
      <w:numPr>
        <w:numId w:val="2"/>
      </w:numPr>
      <w:ind w:left="0" w:firstLine="0"/>
    </w:pPr>
    <w:rPr>
      <w:lang w:val="en-US"/>
    </w:rPr>
  </w:style>
  <w:style w:type="paragraph" w:customStyle="1" w:styleId="BDADSub1">
    <w:name w:val="BDAD_Sub1"/>
    <w:basedOn w:val="Subtitle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itleChar"/>
    <w:link w:val="BDADTitle"/>
    <w:rsid w:val="005B74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itleCha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3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0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90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0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4E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Databases
Professor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10496-E5E3-4867-8655-BC48D0B4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480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Hospital management</vt:lpstr>
      <vt:lpstr>Hospital management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</dc:title>
  <dc:subject>Architecture Definition Document</dc:subject>
  <dc:creator>Rita Ferreira Carvalho</dc:creator>
  <cp:keywords/>
  <dc:description/>
  <cp:lastModifiedBy>up201304918</cp:lastModifiedBy>
  <cp:revision>28</cp:revision>
  <dcterms:created xsi:type="dcterms:W3CDTF">2017-03-08T13:46:00Z</dcterms:created>
  <dcterms:modified xsi:type="dcterms:W3CDTF">2017-03-12T16:24:00Z</dcterms:modified>
</cp:coreProperties>
</file>