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 behindDoc="0" locked="0" layoutInCell="1" allowOverlap="1" wp14:anchorId="48061899" wp14:editId="2CEA77C8">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606090" w:displacedByCustomXml="next"/>
    <w:bookmarkStart w:id="1" w:name="_Toc512201810" w:displacedByCustomXml="next"/>
    <w:bookmarkStart w:id="2" w:name="_Toc510979559" w:displacedByCustomXml="next"/>
    <w:bookmarkStart w:id="3" w:name="_Toc512379746"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4C762666" w14:textId="77777777" w:rsidR="00CE1364" w:rsidRDefault="007D1355" w:rsidP="0072228E">
          <w:pPr>
            <w:pStyle w:val="Heading1"/>
            <w:numPr>
              <w:ilvl w:val="0"/>
              <w:numId w:val="0"/>
            </w:numPr>
            <w:ind w:left="-142" w:hanging="357"/>
            <w:rPr>
              <w:noProof/>
            </w:rPr>
          </w:pPr>
          <w:r>
            <w:t>Índice</w:t>
          </w:r>
          <w:bookmarkEnd w:id="3"/>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3C6B0834" w14:textId="77777777" w:rsidR="00CE1364" w:rsidRDefault="004B2513">
          <w:pPr>
            <w:pStyle w:val="TOC1"/>
            <w:tabs>
              <w:tab w:val="left" w:pos="480"/>
              <w:tab w:val="right" w:leader="dot" w:pos="9061"/>
            </w:tabs>
            <w:rPr>
              <w:rFonts w:eastAsiaTheme="minorEastAsia"/>
              <w:b w:val="0"/>
              <w:caps w:val="0"/>
              <w:noProof/>
              <w:color w:val="auto"/>
              <w:sz w:val="24"/>
              <w:szCs w:val="24"/>
              <w:lang w:val="en-GB" w:eastAsia="en-GB"/>
            </w:rPr>
          </w:pPr>
          <w:hyperlink w:anchor="_Toc512606091" w:history="1">
            <w:r w:rsidR="00CE1364" w:rsidRPr="00DA45EF">
              <w:rPr>
                <w:rStyle w:val="Hyperlink"/>
                <w:noProof/>
              </w:rPr>
              <w:t>1.</w:t>
            </w:r>
            <w:r w:rsidR="00CE1364">
              <w:rPr>
                <w:rFonts w:eastAsiaTheme="minorEastAsia"/>
                <w:b w:val="0"/>
                <w:caps w:val="0"/>
                <w:noProof/>
                <w:color w:val="auto"/>
                <w:sz w:val="24"/>
                <w:szCs w:val="24"/>
                <w:lang w:val="en-GB" w:eastAsia="en-GB"/>
              </w:rPr>
              <w:tab/>
            </w:r>
            <w:r w:rsidR="00CE1364" w:rsidRPr="00DA45EF">
              <w:rPr>
                <w:rStyle w:val="Hyperlink"/>
                <w:noProof/>
              </w:rPr>
              <w:t>Introdução</w:t>
            </w:r>
            <w:r w:rsidR="00CE1364">
              <w:rPr>
                <w:noProof/>
                <w:webHidden/>
              </w:rPr>
              <w:tab/>
            </w:r>
            <w:r w:rsidR="00CE1364">
              <w:rPr>
                <w:noProof/>
                <w:webHidden/>
              </w:rPr>
              <w:fldChar w:fldCharType="begin"/>
            </w:r>
            <w:r w:rsidR="00CE1364">
              <w:rPr>
                <w:noProof/>
                <w:webHidden/>
              </w:rPr>
              <w:instrText xml:space="preserve"> PAGEREF _Toc512606091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712681CA" w14:textId="77777777" w:rsidR="00CE1364" w:rsidRDefault="004B2513">
          <w:pPr>
            <w:pStyle w:val="TOC1"/>
            <w:tabs>
              <w:tab w:val="left" w:pos="480"/>
              <w:tab w:val="right" w:leader="dot" w:pos="9061"/>
            </w:tabs>
            <w:rPr>
              <w:rFonts w:eastAsiaTheme="minorEastAsia"/>
              <w:b w:val="0"/>
              <w:caps w:val="0"/>
              <w:noProof/>
              <w:color w:val="auto"/>
              <w:sz w:val="24"/>
              <w:szCs w:val="24"/>
              <w:lang w:val="en-GB" w:eastAsia="en-GB"/>
            </w:rPr>
          </w:pPr>
          <w:hyperlink w:anchor="_Toc512606092" w:history="1">
            <w:r w:rsidR="00CE1364" w:rsidRPr="00DA45EF">
              <w:rPr>
                <w:rStyle w:val="Hyperlink"/>
                <w:noProof/>
              </w:rPr>
              <w:t>2.</w:t>
            </w:r>
            <w:r w:rsidR="00CE1364">
              <w:rPr>
                <w:rFonts w:eastAsiaTheme="minorEastAsia"/>
                <w:b w:val="0"/>
                <w:caps w:val="0"/>
                <w:noProof/>
                <w:color w:val="auto"/>
                <w:sz w:val="24"/>
                <w:szCs w:val="24"/>
                <w:lang w:val="en-GB" w:eastAsia="en-GB"/>
              </w:rPr>
              <w:tab/>
            </w:r>
            <w:r w:rsidR="00CE1364" w:rsidRPr="00DA45EF">
              <w:rPr>
                <w:rStyle w:val="Hyperlink"/>
                <w:noProof/>
              </w:rPr>
              <w:t>Desenvolvimento</w:t>
            </w:r>
            <w:r w:rsidR="00CE1364">
              <w:rPr>
                <w:noProof/>
                <w:webHidden/>
              </w:rPr>
              <w:tab/>
            </w:r>
            <w:r w:rsidR="00CE1364">
              <w:rPr>
                <w:noProof/>
                <w:webHidden/>
              </w:rPr>
              <w:fldChar w:fldCharType="begin"/>
            </w:r>
            <w:r w:rsidR="00CE1364">
              <w:rPr>
                <w:noProof/>
                <w:webHidden/>
              </w:rPr>
              <w:instrText xml:space="preserve"> PAGEREF _Toc512606092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D4E067C" w14:textId="77777777" w:rsidR="00CE1364" w:rsidRDefault="004B2513">
          <w:pPr>
            <w:pStyle w:val="TOC2"/>
            <w:tabs>
              <w:tab w:val="left" w:pos="960"/>
              <w:tab w:val="right" w:leader="dot" w:pos="9061"/>
            </w:tabs>
            <w:rPr>
              <w:rFonts w:eastAsiaTheme="minorEastAsia"/>
              <w:smallCaps w:val="0"/>
              <w:noProof/>
              <w:color w:val="auto"/>
              <w:sz w:val="24"/>
              <w:szCs w:val="24"/>
              <w:lang w:val="en-GB" w:eastAsia="en-GB"/>
            </w:rPr>
          </w:pPr>
          <w:hyperlink w:anchor="_Toc512606093" w:history="1">
            <w:r w:rsidR="00CE1364" w:rsidRPr="00DA45EF">
              <w:rPr>
                <w:rStyle w:val="Hyperlink"/>
                <w:rFonts w:ascii="Avenir Book" w:hAnsi="Avenir Book"/>
                <w:noProof/>
              </w:rPr>
              <w:t>2.1.</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Espaço no Mercado</w:t>
            </w:r>
            <w:r w:rsidR="00CE1364">
              <w:rPr>
                <w:noProof/>
                <w:webHidden/>
              </w:rPr>
              <w:tab/>
            </w:r>
            <w:r w:rsidR="00CE1364">
              <w:rPr>
                <w:noProof/>
                <w:webHidden/>
              </w:rPr>
              <w:fldChar w:fldCharType="begin"/>
            </w:r>
            <w:r w:rsidR="00CE1364">
              <w:rPr>
                <w:noProof/>
                <w:webHidden/>
              </w:rPr>
              <w:instrText xml:space="preserve"> PAGEREF _Toc512606093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55BB6A9" w14:textId="77777777" w:rsidR="00CE1364" w:rsidRDefault="004B2513">
          <w:pPr>
            <w:pStyle w:val="TOC2"/>
            <w:tabs>
              <w:tab w:val="left" w:pos="960"/>
              <w:tab w:val="right" w:leader="dot" w:pos="9061"/>
            </w:tabs>
            <w:rPr>
              <w:rFonts w:eastAsiaTheme="minorEastAsia"/>
              <w:smallCaps w:val="0"/>
              <w:noProof/>
              <w:color w:val="auto"/>
              <w:sz w:val="24"/>
              <w:szCs w:val="24"/>
              <w:lang w:val="en-GB" w:eastAsia="en-GB"/>
            </w:rPr>
          </w:pPr>
          <w:hyperlink w:anchor="_Toc512606094" w:history="1">
            <w:r w:rsidR="00CE1364" w:rsidRPr="00DA45EF">
              <w:rPr>
                <w:rStyle w:val="Hyperlink"/>
                <w:rFonts w:ascii="Avenir Book" w:hAnsi="Avenir Book"/>
                <w:noProof/>
              </w:rPr>
              <w:t>2.2.</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Pertinência segundo grupos</w:t>
            </w:r>
            <w:r w:rsidR="00CE1364">
              <w:rPr>
                <w:noProof/>
                <w:webHidden/>
              </w:rPr>
              <w:tab/>
            </w:r>
            <w:r w:rsidR="00CE1364">
              <w:rPr>
                <w:noProof/>
                <w:webHidden/>
              </w:rPr>
              <w:fldChar w:fldCharType="begin"/>
            </w:r>
            <w:r w:rsidR="00CE1364">
              <w:rPr>
                <w:noProof/>
                <w:webHidden/>
              </w:rPr>
              <w:instrText xml:space="preserve"> PAGEREF _Toc512606094 \h </w:instrText>
            </w:r>
            <w:r w:rsidR="00CE1364">
              <w:rPr>
                <w:noProof/>
                <w:webHidden/>
              </w:rPr>
            </w:r>
            <w:r w:rsidR="00CE1364">
              <w:rPr>
                <w:noProof/>
                <w:webHidden/>
              </w:rPr>
              <w:fldChar w:fldCharType="separate"/>
            </w:r>
            <w:r w:rsidR="00CE1364">
              <w:rPr>
                <w:noProof/>
                <w:webHidden/>
              </w:rPr>
              <w:t>7</w:t>
            </w:r>
            <w:r w:rsidR="00CE1364">
              <w:rPr>
                <w:noProof/>
                <w:webHidden/>
              </w:rPr>
              <w:fldChar w:fldCharType="end"/>
            </w:r>
          </w:hyperlink>
        </w:p>
        <w:p w14:paraId="0A7B55BA" w14:textId="77777777" w:rsidR="00CE1364" w:rsidRDefault="004B2513">
          <w:pPr>
            <w:pStyle w:val="TOC2"/>
            <w:tabs>
              <w:tab w:val="left" w:pos="960"/>
              <w:tab w:val="right" w:leader="dot" w:pos="9061"/>
            </w:tabs>
            <w:rPr>
              <w:rFonts w:eastAsiaTheme="minorEastAsia"/>
              <w:smallCaps w:val="0"/>
              <w:noProof/>
              <w:color w:val="auto"/>
              <w:sz w:val="24"/>
              <w:szCs w:val="24"/>
              <w:lang w:val="en-GB" w:eastAsia="en-GB"/>
            </w:rPr>
          </w:pPr>
          <w:hyperlink w:anchor="_Toc512606095" w:history="1">
            <w:r w:rsidR="00CE1364" w:rsidRPr="00DA45EF">
              <w:rPr>
                <w:rStyle w:val="Hyperlink"/>
                <w:rFonts w:ascii="Avenir Book" w:hAnsi="Avenir Book"/>
                <w:noProof/>
              </w:rPr>
              <w:t>2.3.</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A Plataforma</w:t>
            </w:r>
            <w:r w:rsidR="00CE1364">
              <w:rPr>
                <w:noProof/>
                <w:webHidden/>
              </w:rPr>
              <w:tab/>
            </w:r>
            <w:r w:rsidR="00CE1364">
              <w:rPr>
                <w:noProof/>
                <w:webHidden/>
              </w:rPr>
              <w:fldChar w:fldCharType="begin"/>
            </w:r>
            <w:r w:rsidR="00CE1364">
              <w:rPr>
                <w:noProof/>
                <w:webHidden/>
              </w:rPr>
              <w:instrText xml:space="preserve"> PAGEREF _Toc512606095 \h </w:instrText>
            </w:r>
            <w:r w:rsidR="00CE1364">
              <w:rPr>
                <w:noProof/>
                <w:webHidden/>
              </w:rPr>
            </w:r>
            <w:r w:rsidR="00CE1364">
              <w:rPr>
                <w:noProof/>
                <w:webHidden/>
              </w:rPr>
              <w:fldChar w:fldCharType="separate"/>
            </w:r>
            <w:r w:rsidR="00CE1364">
              <w:rPr>
                <w:noProof/>
                <w:webHidden/>
              </w:rPr>
              <w:t>8</w:t>
            </w:r>
            <w:r w:rsidR="00CE1364">
              <w:rPr>
                <w:noProof/>
                <w:webHidden/>
              </w:rPr>
              <w:fldChar w:fldCharType="end"/>
            </w:r>
          </w:hyperlink>
        </w:p>
        <w:p w14:paraId="38947C5D" w14:textId="77777777" w:rsidR="00CE1364" w:rsidRDefault="004B2513">
          <w:pPr>
            <w:pStyle w:val="TOC2"/>
            <w:tabs>
              <w:tab w:val="left" w:pos="960"/>
              <w:tab w:val="right" w:leader="dot" w:pos="9061"/>
            </w:tabs>
            <w:rPr>
              <w:rFonts w:eastAsiaTheme="minorEastAsia"/>
              <w:smallCaps w:val="0"/>
              <w:noProof/>
              <w:color w:val="auto"/>
              <w:sz w:val="24"/>
              <w:szCs w:val="24"/>
              <w:lang w:val="en-GB" w:eastAsia="en-GB"/>
            </w:rPr>
          </w:pPr>
          <w:hyperlink w:anchor="_Toc512606096" w:history="1">
            <w:r w:rsidR="00CE1364" w:rsidRPr="00DA45EF">
              <w:rPr>
                <w:rStyle w:val="Hyperlink"/>
                <w:rFonts w:ascii="Avenir Book" w:hAnsi="Avenir Book"/>
                <w:noProof/>
              </w:rPr>
              <w:t>2.4.</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Sustentabilidade</w:t>
            </w:r>
            <w:r w:rsidR="00CE1364">
              <w:rPr>
                <w:noProof/>
                <w:webHidden/>
              </w:rPr>
              <w:tab/>
            </w:r>
            <w:r w:rsidR="00CE1364">
              <w:rPr>
                <w:noProof/>
                <w:webHidden/>
              </w:rPr>
              <w:fldChar w:fldCharType="begin"/>
            </w:r>
            <w:r w:rsidR="00CE1364">
              <w:rPr>
                <w:noProof/>
                <w:webHidden/>
              </w:rPr>
              <w:instrText xml:space="preserve"> PAGEREF _Toc512606096 \h </w:instrText>
            </w:r>
            <w:r w:rsidR="00CE1364">
              <w:rPr>
                <w:noProof/>
                <w:webHidden/>
              </w:rPr>
            </w:r>
            <w:r w:rsidR="00CE1364">
              <w:rPr>
                <w:noProof/>
                <w:webHidden/>
              </w:rPr>
              <w:fldChar w:fldCharType="separate"/>
            </w:r>
            <w:r w:rsidR="00CE1364">
              <w:rPr>
                <w:noProof/>
                <w:webHidden/>
              </w:rPr>
              <w:t>9</w:t>
            </w:r>
            <w:r w:rsidR="00CE1364">
              <w:rPr>
                <w:noProof/>
                <w:webHidden/>
              </w:rPr>
              <w:fldChar w:fldCharType="end"/>
            </w:r>
          </w:hyperlink>
        </w:p>
        <w:p w14:paraId="3373D3AD" w14:textId="77777777" w:rsidR="00CE1364" w:rsidRDefault="004B2513">
          <w:pPr>
            <w:pStyle w:val="TOC2"/>
            <w:tabs>
              <w:tab w:val="left" w:pos="960"/>
              <w:tab w:val="right" w:leader="dot" w:pos="9061"/>
            </w:tabs>
            <w:rPr>
              <w:rFonts w:eastAsiaTheme="minorEastAsia"/>
              <w:smallCaps w:val="0"/>
              <w:noProof/>
              <w:color w:val="auto"/>
              <w:sz w:val="24"/>
              <w:szCs w:val="24"/>
              <w:lang w:val="en-GB" w:eastAsia="en-GB"/>
            </w:rPr>
          </w:pPr>
          <w:hyperlink w:anchor="_Toc512606097" w:history="1">
            <w:r w:rsidR="00CE1364" w:rsidRPr="00DA45EF">
              <w:rPr>
                <w:rStyle w:val="Hyperlink"/>
                <w:rFonts w:ascii="Avenir Book" w:hAnsi="Avenir Book"/>
                <w:noProof/>
              </w:rPr>
              <w:t>2.5.</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Objetivos</w:t>
            </w:r>
            <w:r w:rsidR="00CE1364">
              <w:rPr>
                <w:noProof/>
                <w:webHidden/>
              </w:rPr>
              <w:tab/>
            </w:r>
            <w:r w:rsidR="00CE1364">
              <w:rPr>
                <w:noProof/>
                <w:webHidden/>
              </w:rPr>
              <w:fldChar w:fldCharType="begin"/>
            </w:r>
            <w:r w:rsidR="00CE1364">
              <w:rPr>
                <w:noProof/>
                <w:webHidden/>
              </w:rPr>
              <w:instrText xml:space="preserve"> PAGEREF _Toc512606097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7D8C7028" w14:textId="77777777" w:rsidR="00CE1364" w:rsidRDefault="004B2513">
          <w:pPr>
            <w:pStyle w:val="TOC2"/>
            <w:tabs>
              <w:tab w:val="left" w:pos="960"/>
              <w:tab w:val="right" w:leader="dot" w:pos="9061"/>
            </w:tabs>
            <w:rPr>
              <w:rFonts w:eastAsiaTheme="minorEastAsia"/>
              <w:smallCaps w:val="0"/>
              <w:noProof/>
              <w:color w:val="auto"/>
              <w:sz w:val="24"/>
              <w:szCs w:val="24"/>
              <w:lang w:val="en-GB" w:eastAsia="en-GB"/>
            </w:rPr>
          </w:pPr>
          <w:hyperlink w:anchor="_Toc512606098" w:history="1">
            <w:r w:rsidR="00CE1364" w:rsidRPr="00DA45EF">
              <w:rPr>
                <w:rStyle w:val="Hyperlink"/>
                <w:rFonts w:ascii="Avenir Book" w:hAnsi="Avenir Book"/>
                <w:noProof/>
              </w:rPr>
              <w:t>2.6.</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SWOT</w:t>
            </w:r>
            <w:r w:rsidR="00CE1364">
              <w:rPr>
                <w:noProof/>
                <w:webHidden/>
              </w:rPr>
              <w:tab/>
            </w:r>
            <w:r w:rsidR="00CE1364">
              <w:rPr>
                <w:noProof/>
                <w:webHidden/>
              </w:rPr>
              <w:fldChar w:fldCharType="begin"/>
            </w:r>
            <w:r w:rsidR="00CE1364">
              <w:rPr>
                <w:noProof/>
                <w:webHidden/>
              </w:rPr>
              <w:instrText xml:space="preserve"> PAGEREF _Toc512606098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0FB7A658" w14:textId="77777777" w:rsidR="00CE1364" w:rsidRDefault="004B2513">
          <w:pPr>
            <w:pStyle w:val="TOC2"/>
            <w:tabs>
              <w:tab w:val="left" w:pos="960"/>
              <w:tab w:val="right" w:leader="dot" w:pos="9061"/>
            </w:tabs>
            <w:rPr>
              <w:rFonts w:eastAsiaTheme="minorEastAsia"/>
              <w:smallCaps w:val="0"/>
              <w:noProof/>
              <w:color w:val="auto"/>
              <w:sz w:val="24"/>
              <w:szCs w:val="24"/>
              <w:lang w:val="en-GB" w:eastAsia="en-GB"/>
            </w:rPr>
          </w:pPr>
          <w:hyperlink w:anchor="_Toc512606099" w:history="1">
            <w:r w:rsidR="00CE1364" w:rsidRPr="00DA45EF">
              <w:rPr>
                <w:rStyle w:val="Hyperlink"/>
                <w:rFonts w:ascii="Avenir Book" w:hAnsi="Avenir Book"/>
                <w:noProof/>
              </w:rPr>
              <w:t>2.7.</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Implementação</w:t>
            </w:r>
            <w:r w:rsidR="00CE1364">
              <w:rPr>
                <w:noProof/>
                <w:webHidden/>
              </w:rPr>
              <w:tab/>
            </w:r>
            <w:r w:rsidR="00CE1364">
              <w:rPr>
                <w:noProof/>
                <w:webHidden/>
              </w:rPr>
              <w:fldChar w:fldCharType="begin"/>
            </w:r>
            <w:r w:rsidR="00CE1364">
              <w:rPr>
                <w:noProof/>
                <w:webHidden/>
              </w:rPr>
              <w:instrText xml:space="preserve"> PAGEREF _Toc512606099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13754288" w14:textId="77777777" w:rsidR="00CE1364" w:rsidRDefault="004B2513">
          <w:pPr>
            <w:pStyle w:val="TOC1"/>
            <w:tabs>
              <w:tab w:val="left" w:pos="480"/>
              <w:tab w:val="right" w:leader="dot" w:pos="9061"/>
            </w:tabs>
            <w:rPr>
              <w:rFonts w:eastAsiaTheme="minorEastAsia"/>
              <w:b w:val="0"/>
              <w:caps w:val="0"/>
              <w:noProof/>
              <w:color w:val="auto"/>
              <w:sz w:val="24"/>
              <w:szCs w:val="24"/>
              <w:lang w:val="en-GB" w:eastAsia="en-GB"/>
            </w:rPr>
          </w:pPr>
          <w:hyperlink w:anchor="_Toc512606100" w:history="1">
            <w:r w:rsidR="00CE1364" w:rsidRPr="00DA45EF">
              <w:rPr>
                <w:rStyle w:val="Hyperlink"/>
                <w:noProof/>
              </w:rPr>
              <w:t>3.</w:t>
            </w:r>
            <w:r w:rsidR="00CE1364">
              <w:rPr>
                <w:rFonts w:eastAsiaTheme="minorEastAsia"/>
                <w:b w:val="0"/>
                <w:caps w:val="0"/>
                <w:noProof/>
                <w:color w:val="auto"/>
                <w:sz w:val="24"/>
                <w:szCs w:val="24"/>
                <w:lang w:val="en-GB" w:eastAsia="en-GB"/>
              </w:rPr>
              <w:tab/>
            </w:r>
            <w:r w:rsidR="00CE1364" w:rsidRPr="00DA45EF">
              <w:rPr>
                <w:rStyle w:val="Hyperlink"/>
                <w:noProof/>
              </w:rPr>
              <w:t>Conclusões</w:t>
            </w:r>
            <w:r w:rsidR="00CE1364">
              <w:rPr>
                <w:noProof/>
                <w:webHidden/>
              </w:rPr>
              <w:tab/>
            </w:r>
            <w:r w:rsidR="00CE1364">
              <w:rPr>
                <w:noProof/>
                <w:webHidden/>
              </w:rPr>
              <w:fldChar w:fldCharType="begin"/>
            </w:r>
            <w:r w:rsidR="00CE1364">
              <w:rPr>
                <w:noProof/>
                <w:webHidden/>
              </w:rPr>
              <w:instrText xml:space="preserve"> PAGEREF _Toc512606100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1486169A" w14:textId="77777777" w:rsidR="00CE1364" w:rsidRDefault="004B2513">
          <w:pPr>
            <w:pStyle w:val="TOC1"/>
            <w:tabs>
              <w:tab w:val="left" w:pos="480"/>
              <w:tab w:val="right" w:leader="dot" w:pos="9061"/>
            </w:tabs>
            <w:rPr>
              <w:rFonts w:eastAsiaTheme="minorEastAsia"/>
              <w:b w:val="0"/>
              <w:caps w:val="0"/>
              <w:noProof/>
              <w:color w:val="auto"/>
              <w:sz w:val="24"/>
              <w:szCs w:val="24"/>
              <w:lang w:val="en-GB" w:eastAsia="en-GB"/>
            </w:rPr>
          </w:pPr>
          <w:hyperlink w:anchor="_Toc512606101" w:history="1">
            <w:r w:rsidR="00CE1364" w:rsidRPr="00DA45EF">
              <w:rPr>
                <w:rStyle w:val="Hyperlink"/>
                <w:noProof/>
              </w:rPr>
              <w:t>4.</w:t>
            </w:r>
            <w:r w:rsidR="00CE1364">
              <w:rPr>
                <w:rFonts w:eastAsiaTheme="minorEastAsia"/>
                <w:b w:val="0"/>
                <w:caps w:val="0"/>
                <w:noProof/>
                <w:color w:val="auto"/>
                <w:sz w:val="24"/>
                <w:szCs w:val="24"/>
                <w:lang w:val="en-GB" w:eastAsia="en-GB"/>
              </w:rPr>
              <w:tab/>
            </w:r>
            <w:r w:rsidR="00CE1364" w:rsidRPr="00DA45EF">
              <w:rPr>
                <w:rStyle w:val="Hyperlink"/>
                <w:noProof/>
              </w:rPr>
              <w:t>Anexos</w:t>
            </w:r>
            <w:r w:rsidR="00CE1364">
              <w:rPr>
                <w:noProof/>
                <w:webHidden/>
              </w:rPr>
              <w:tab/>
            </w:r>
            <w:r w:rsidR="00CE1364">
              <w:rPr>
                <w:noProof/>
                <w:webHidden/>
              </w:rPr>
              <w:fldChar w:fldCharType="begin"/>
            </w:r>
            <w:r w:rsidR="00CE1364">
              <w:rPr>
                <w:noProof/>
                <w:webHidden/>
              </w:rPr>
              <w:instrText xml:space="preserve"> PAGEREF _Toc512606101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771DD873" w14:textId="77777777" w:rsidR="00CE1364" w:rsidRDefault="004B2513">
          <w:pPr>
            <w:pStyle w:val="TOC1"/>
            <w:tabs>
              <w:tab w:val="left" w:pos="480"/>
              <w:tab w:val="right" w:leader="dot" w:pos="9061"/>
            </w:tabs>
            <w:rPr>
              <w:rFonts w:eastAsiaTheme="minorEastAsia"/>
              <w:b w:val="0"/>
              <w:caps w:val="0"/>
              <w:noProof/>
              <w:color w:val="auto"/>
              <w:sz w:val="24"/>
              <w:szCs w:val="24"/>
              <w:lang w:val="en-GB" w:eastAsia="en-GB"/>
            </w:rPr>
          </w:pPr>
          <w:hyperlink w:anchor="_Toc512606102" w:history="1">
            <w:r w:rsidR="00CE1364" w:rsidRPr="00DA45EF">
              <w:rPr>
                <w:rStyle w:val="Hyperlink"/>
                <w:noProof/>
              </w:rPr>
              <w:t>5.</w:t>
            </w:r>
            <w:r w:rsidR="00CE1364">
              <w:rPr>
                <w:rFonts w:eastAsiaTheme="minorEastAsia"/>
                <w:b w:val="0"/>
                <w:caps w:val="0"/>
                <w:noProof/>
                <w:color w:val="auto"/>
                <w:sz w:val="24"/>
                <w:szCs w:val="24"/>
                <w:lang w:val="en-GB" w:eastAsia="en-GB"/>
              </w:rPr>
              <w:tab/>
            </w:r>
            <w:r w:rsidR="00CE1364" w:rsidRPr="00DA45EF">
              <w:rPr>
                <w:rStyle w:val="Hyperlink"/>
                <w:noProof/>
              </w:rPr>
              <w:t>Bibliografia</w:t>
            </w:r>
            <w:r w:rsidR="00CE1364">
              <w:rPr>
                <w:noProof/>
                <w:webHidden/>
              </w:rPr>
              <w:tab/>
            </w:r>
            <w:r w:rsidR="00CE1364">
              <w:rPr>
                <w:noProof/>
                <w:webHidden/>
              </w:rPr>
              <w:fldChar w:fldCharType="begin"/>
            </w:r>
            <w:r w:rsidR="00CE1364">
              <w:rPr>
                <w:noProof/>
                <w:webHidden/>
              </w:rPr>
              <w:instrText xml:space="preserve"> PAGEREF _Toc512606102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4F05B10F" w14:textId="77777777" w:rsidR="00CE1364" w:rsidRDefault="004B2513">
          <w:pPr>
            <w:pStyle w:val="TOC1"/>
            <w:tabs>
              <w:tab w:val="left" w:pos="480"/>
              <w:tab w:val="right" w:leader="dot" w:pos="9061"/>
            </w:tabs>
            <w:rPr>
              <w:rFonts w:eastAsiaTheme="minorEastAsia"/>
              <w:b w:val="0"/>
              <w:caps w:val="0"/>
              <w:noProof/>
              <w:color w:val="auto"/>
              <w:sz w:val="24"/>
              <w:szCs w:val="24"/>
              <w:lang w:val="en-GB" w:eastAsia="en-GB"/>
            </w:rPr>
          </w:pPr>
          <w:hyperlink w:anchor="_Toc512606103" w:history="1">
            <w:r w:rsidR="00CE1364" w:rsidRPr="00DA45EF">
              <w:rPr>
                <w:rStyle w:val="Hyperlink"/>
                <w:noProof/>
              </w:rPr>
              <w:t>6.</w:t>
            </w:r>
            <w:r w:rsidR="00CE1364">
              <w:rPr>
                <w:rFonts w:eastAsiaTheme="minorEastAsia"/>
                <w:b w:val="0"/>
                <w:caps w:val="0"/>
                <w:noProof/>
                <w:color w:val="auto"/>
                <w:sz w:val="24"/>
                <w:szCs w:val="24"/>
                <w:lang w:val="en-GB" w:eastAsia="en-GB"/>
              </w:rPr>
              <w:tab/>
            </w:r>
            <w:r w:rsidR="00CE1364" w:rsidRPr="00DA45EF">
              <w:rPr>
                <w:rStyle w:val="Hyperlink"/>
                <w:noProof/>
              </w:rPr>
              <w:t>Ficha Técnica</w:t>
            </w:r>
            <w:r w:rsidR="00CE1364">
              <w:rPr>
                <w:noProof/>
                <w:webHidden/>
              </w:rPr>
              <w:tab/>
            </w:r>
            <w:r w:rsidR="00CE1364">
              <w:rPr>
                <w:noProof/>
                <w:webHidden/>
              </w:rPr>
              <w:fldChar w:fldCharType="begin"/>
            </w:r>
            <w:r w:rsidR="00CE1364">
              <w:rPr>
                <w:noProof/>
                <w:webHidden/>
              </w:rPr>
              <w:instrText xml:space="preserve"> PAGEREF _Toc512606103 \h </w:instrText>
            </w:r>
            <w:r w:rsidR="00CE1364">
              <w:rPr>
                <w:noProof/>
                <w:webHidden/>
              </w:rPr>
            </w:r>
            <w:r w:rsidR="00CE1364">
              <w:rPr>
                <w:noProof/>
                <w:webHidden/>
              </w:rPr>
              <w:fldChar w:fldCharType="separate"/>
            </w:r>
            <w:r w:rsidR="00CE1364">
              <w:rPr>
                <w:noProof/>
                <w:webHidden/>
              </w:rPr>
              <w:t>12</w:t>
            </w:r>
            <w:r w:rsidR="00CE1364">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4" w:name="_Toc512606091"/>
      <w:r>
        <w:lastRenderedPageBreak/>
        <w:t>Introdução</w:t>
      </w:r>
      <w:bookmarkEnd w:id="4"/>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77777777"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xml:space="preserve">, sendo que a principal e a grande percursora desta ideia </w:t>
      </w:r>
      <w:proofErr w:type="gramStart"/>
      <w:r w:rsidR="00F4579A">
        <w:rPr>
          <w:rFonts w:ascii="Times" w:hAnsi="Times"/>
          <w:color w:val="000000"/>
          <w:szCs w:val="24"/>
        </w:rPr>
        <w:t>é</w:t>
      </w:r>
      <w:proofErr w:type="gramEnd"/>
      <w:r w:rsidR="00F4579A">
        <w:rPr>
          <w:rFonts w:ascii="Times" w:hAnsi="Times"/>
          <w:color w:val="000000"/>
          <w:szCs w:val="24"/>
        </w:rPr>
        <w:t xml:space="preserve">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perfil dos animais terá associado fotos e ficha clínica.</w:t>
      </w:r>
    </w:p>
    <w:p w14:paraId="3A3F7FA3" w14:textId="4E539DCD"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 xml:space="preserve">chat </w:t>
      </w:r>
      <w:proofErr w:type="spellStart"/>
      <w:r>
        <w:rPr>
          <w:rFonts w:ascii="Times" w:hAnsi="Times"/>
          <w:i/>
          <w:color w:val="000000"/>
          <w:szCs w:val="24"/>
        </w:rPr>
        <w:t>bot</w:t>
      </w:r>
      <w:proofErr w:type="spellEnd"/>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Uma secção de Perdidos e Encontrados onde é permitido aos utilizadores deixarem anúncios que digam respeito a animais que encontraram ou perderam</w:t>
      </w:r>
      <w:r w:rsidR="00643505">
        <w:rPr>
          <w:rFonts w:ascii="Times" w:hAnsi="Times"/>
          <w:color w:val="000000"/>
          <w:szCs w:val="24"/>
        </w:rPr>
        <w:t>,</w:t>
      </w:r>
      <w:r w:rsidR="006014A5">
        <w:rPr>
          <w:rFonts w:ascii="Times" w:hAnsi="Times"/>
          <w:color w:val="000000"/>
          <w:szCs w:val="24"/>
        </w:rPr>
        <w:t xml:space="preserve">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5" w:name="_Toc512606092"/>
      <w:r>
        <w:t>D</w:t>
      </w:r>
      <w:r w:rsidR="008E7F52">
        <w:t>esenvolvimento</w:t>
      </w:r>
      <w:bookmarkEnd w:id="5"/>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6" w:name="_Toc512606093"/>
      <w:r>
        <w:rPr>
          <w:rFonts w:ascii="Avenir Book" w:hAnsi="Avenir Book"/>
        </w:rPr>
        <w:t>Espaço no Mercado</w:t>
      </w:r>
      <w:bookmarkEnd w:id="6"/>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6333B6B5"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Segundo um estudo TGI</w:t>
      </w:r>
      <w:r w:rsidR="00F23E01">
        <w:rPr>
          <w:rFonts w:ascii="Times" w:eastAsia="SimSun" w:hAnsi="Times"/>
          <w:color w:val="auto"/>
          <w:vertAlign w:val="superscript"/>
        </w:rPr>
        <w:t>1</w:t>
      </w:r>
      <w:r>
        <w:rPr>
          <w:rFonts w:ascii="Times" w:eastAsia="SimSun" w:hAnsi="Times"/>
          <w:color w:val="auto"/>
        </w:rPr>
        <w:t xml:space="preserve"> da </w:t>
      </w:r>
      <w:proofErr w:type="spellStart"/>
      <w:r>
        <w:rPr>
          <w:rFonts w:ascii="Times" w:eastAsia="SimSun" w:hAnsi="Times"/>
          <w:color w:val="auto"/>
        </w:rPr>
        <w:t>Marktest</w:t>
      </w:r>
      <w:proofErr w:type="spellEnd"/>
      <w:r>
        <w:rPr>
          <w:rFonts w:ascii="Times" w:eastAsia="SimSun" w:hAnsi="Times"/>
          <w:color w:val="auto"/>
        </w:rPr>
        <w:t xml:space="preserve">,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56CBEB02"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w:t>
      </w:r>
      <w:r w:rsidR="00623EB2">
        <w:rPr>
          <w:rFonts w:ascii="Times" w:eastAsia="SimSun" w:hAnsi="Times"/>
          <w:color w:val="000000" w:themeColor="text1"/>
        </w:rPr>
        <w:t xml:space="preserve">diária dos donos </w:t>
      </w:r>
      <w:r w:rsidR="00257B01">
        <w:rPr>
          <w:rFonts w:ascii="Times" w:eastAsia="SimSun" w:hAnsi="Times"/>
          <w:color w:val="000000" w:themeColor="text1"/>
        </w:rPr>
        <w:t>tende a aumentar</w:t>
      </w:r>
      <w:r w:rsidR="00F563D1">
        <w:rPr>
          <w:rFonts w:ascii="Times" w:eastAsia="SimSun" w:hAnsi="Times"/>
          <w:color w:val="000000" w:themeColor="text1"/>
        </w:rPr>
        <w:t>, dado que se tem de os levar 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14175DF3"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e foi divulgada por p</w:t>
      </w:r>
      <w:r w:rsidR="00D96BA4">
        <w:rPr>
          <w:rFonts w:ascii="Times" w:eastAsia="SimSun" w:hAnsi="Times"/>
          <w:color w:val="000000" w:themeColor="text1"/>
        </w:rPr>
        <w:t>ropaganda por parte das</w:t>
      </w:r>
      <w:r w:rsidR="00532C75">
        <w:rPr>
          <w:rFonts w:ascii="Times" w:eastAsia="SimSun" w:hAnsi="Times"/>
          <w:color w:val="000000" w:themeColor="text1"/>
        </w:rPr>
        <w:t xml:space="preserve"> marcas de leite,</w:t>
      </w:r>
      <w:r w:rsidR="00707C95">
        <w:rPr>
          <w:rFonts w:ascii="Times" w:eastAsia="SimSun" w:hAnsi="Times"/>
          <w:color w:val="000000" w:themeColor="text1"/>
        </w:rPr>
        <w:t xml:space="preserve"> é que o idoso deve consumir muito leite por este ter ferro e os idosos terem falta de</w:t>
      </w:r>
      <w:r w:rsidR="005E6412">
        <w:rPr>
          <w:rFonts w:ascii="Times" w:eastAsia="SimSun" w:hAnsi="Times"/>
          <w:color w:val="000000" w:themeColor="text1"/>
        </w:rPr>
        <w:t>ste mineral</w:t>
      </w:r>
      <w:r w:rsidR="00707C95">
        <w:rPr>
          <w:rFonts w:ascii="Times" w:eastAsia="SimSun" w:hAnsi="Times"/>
          <w:color w:val="000000" w:themeColor="text1"/>
        </w:rPr>
        <w:t xml:space="preserve"> e, consequentemente, ossos fracos. Na verdade, o idoso tende a ter esta aparente deficiência de ferro porque não apanha sol suficiente, dado que fica maioritariamente em</w:t>
      </w:r>
      <w:r w:rsidR="00E83A25">
        <w:rPr>
          <w:rFonts w:ascii="Times" w:eastAsia="SimSun" w:hAnsi="Times"/>
          <w:color w:val="000000" w:themeColor="text1"/>
        </w:rPr>
        <w:t xml:space="preserve"> casa fechado, e sem vitamina D providenciada pelo sol</w:t>
      </w:r>
      <w:r w:rsidR="00DC3C2C">
        <w:rPr>
          <w:rFonts w:ascii="Times" w:eastAsia="SimSun" w:hAnsi="Times"/>
          <w:color w:val="000000" w:themeColor="text1"/>
        </w:rPr>
        <w:t>,</w:t>
      </w:r>
      <w:r w:rsidR="00707C95">
        <w:rPr>
          <w:rFonts w:ascii="Times" w:eastAsia="SimSun" w:hAnsi="Times"/>
          <w:color w:val="000000" w:themeColor="text1"/>
        </w:rPr>
        <w:t xml:space="preserve"> os ossos perdem a capacidade de fixar o ferro.</w:t>
      </w:r>
    </w:p>
    <w:p w14:paraId="08AFE3AA" w14:textId="519AC5D5"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FD0E0F">
        <w:rPr>
          <w:rFonts w:ascii="Times" w:eastAsia="SimSun" w:hAnsi="Times"/>
          <w:color w:val="000000" w:themeColor="text1"/>
        </w:rPr>
        <w:t>contacto com</w:t>
      </w:r>
      <w:r w:rsidR="00A17F81">
        <w:rPr>
          <w:rFonts w:ascii="Times" w:eastAsia="SimSun" w:hAnsi="Times"/>
          <w:color w:val="000000" w:themeColor="text1"/>
        </w:rPr>
        <w:t xml:space="preserv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Também esta </w:t>
      </w:r>
      <w:r w:rsidR="00832D63">
        <w:rPr>
          <w:rFonts w:ascii="Times" w:eastAsia="SimSun" w:hAnsi="Times"/>
          <w:color w:val="000000" w:themeColor="text1"/>
        </w:rPr>
        <w:lastRenderedPageBreak/>
        <w:t>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4122DF95"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que classifica os países quanto a serem </w:t>
      </w:r>
      <w:proofErr w:type="spellStart"/>
      <w:r w:rsidRPr="00E7494A">
        <w:rPr>
          <w:rFonts w:ascii="Times" w:eastAsia="SimSun" w:hAnsi="Times"/>
          <w:i/>
          <w:color w:val="auto"/>
        </w:rPr>
        <w:t>pet</w:t>
      </w:r>
      <w:proofErr w:type="spellEnd"/>
      <w:r w:rsidRPr="00E7494A">
        <w:rPr>
          <w:rFonts w:ascii="Times" w:eastAsia="SimSun" w:hAnsi="Times"/>
          <w:i/>
          <w:color w:val="auto"/>
        </w:rPr>
        <w:t xml:space="preserve"> </w:t>
      </w:r>
      <w:proofErr w:type="spellStart"/>
      <w:r w:rsidRPr="00E7494A">
        <w:rPr>
          <w:rFonts w:ascii="Times" w:eastAsia="SimSun" w:hAnsi="Times"/>
          <w:i/>
          <w:color w:val="auto"/>
        </w:rPr>
        <w:t>friendly</w:t>
      </w:r>
      <w:proofErr w:type="spellEnd"/>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w:t>
      </w:r>
      <w:r w:rsidR="00FF4520">
        <w:rPr>
          <w:rFonts w:ascii="Times" w:eastAsia="SimSun" w:hAnsi="Times"/>
          <w:color w:val="auto"/>
        </w:rPr>
        <w:t xml:space="preserve"> Portugal</w:t>
      </w:r>
      <w:r w:rsidR="000B689B" w:rsidRPr="00E7494A">
        <w:rPr>
          <w:rFonts w:ascii="Times" w:eastAsia="SimSun" w:hAnsi="Times"/>
          <w:color w:val="auto"/>
        </w:rPr>
        <w:t>,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w:t>
      </w:r>
      <w:r w:rsidR="0089366C">
        <w:rPr>
          <w:rFonts w:ascii="Times" w:eastAsia="SimSun" w:hAnsi="Times"/>
          <w:color w:val="auto"/>
        </w:rPr>
        <w:t xml:space="preserve"> mesmo estudo</w:t>
      </w:r>
      <w:r w:rsidR="009749F7" w:rsidRPr="00E7494A">
        <w:rPr>
          <w:rFonts w:ascii="Times" w:eastAsia="SimSun" w:hAnsi="Times"/>
          <w:color w:val="auto"/>
        </w:rPr>
        <w:t xml:space="preserve">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1E162F4"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w:t>
      </w:r>
      <w:r w:rsidR="0018187D">
        <w:rPr>
          <w:rFonts w:ascii="Times" w:eastAsia="SimSun" w:hAnsi="Times"/>
          <w:color w:val="000000" w:themeColor="text1"/>
        </w:rPr>
        <w:t xml:space="preserve"> pelo cidadão comum, mas sim do próprio governo</w:t>
      </w:r>
      <w:r w:rsidR="007F5352" w:rsidRPr="00F855DE">
        <w:rPr>
          <w:rFonts w:ascii="Times" w:eastAsia="SimSun" w:hAnsi="Times"/>
          <w:color w:val="000000" w:themeColor="text1"/>
        </w:rPr>
        <w:t>.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lastRenderedPageBreak/>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CA227E3"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w:t>
      </w:r>
      <w:r w:rsidR="002B131C">
        <w:rPr>
          <w:rFonts w:ascii="Times" w:eastAsia="SimSun" w:hAnsi="Times"/>
          <w:color w:val="000000" w:themeColor="text1"/>
        </w:rPr>
        <w:t>oblemático, uma vez que</w:t>
      </w:r>
      <w:r w:rsidR="00DE409E">
        <w:rPr>
          <w:rFonts w:ascii="Times" w:eastAsia="SimSun" w:hAnsi="Times"/>
          <w:color w:val="000000" w:themeColor="text1"/>
        </w:rPr>
        <w:t xml:space="preserve">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80F8B">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06AA0814" w14:textId="77777777" w:rsidR="00F9598B"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w:t>
      </w:r>
      <w:r w:rsidR="00A9431F">
        <w:rPr>
          <w:rFonts w:ascii="Times" w:eastAsia="SimSun" w:hAnsi="Times"/>
          <w:color w:val="000000" w:themeColor="text1"/>
        </w:rPr>
        <w:lastRenderedPageBreak/>
        <w:t>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w:t>
      </w:r>
      <w:proofErr w:type="spellStart"/>
      <w:r w:rsidR="001D341A">
        <w:rPr>
          <w:rFonts w:ascii="Times" w:eastAsia="SimSun" w:hAnsi="Times"/>
          <w:color w:val="000000" w:themeColor="text1"/>
        </w:rPr>
        <w:t>pugs</w:t>
      </w:r>
      <w:proofErr w:type="spellEnd"/>
      <w:r w:rsidR="001D341A">
        <w:rPr>
          <w:rFonts w:ascii="Times" w:eastAsia="SimSun" w:hAnsi="Times"/>
          <w:color w:val="000000" w:themeColor="text1"/>
        </w:rPr>
        <w:t xml:space="preserve">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p>
    <w:p w14:paraId="4A36B93D" w14:textId="39B6F017" w:rsidR="00776649" w:rsidRPr="00F855DE" w:rsidRDefault="002A4A08" w:rsidP="00AF6642">
      <w:pPr>
        <w:pStyle w:val="CorpoTexto"/>
        <w:rPr>
          <w:rFonts w:ascii="Times" w:eastAsia="SimSun" w:hAnsi="Times"/>
          <w:color w:val="000000" w:themeColor="text1"/>
        </w:rPr>
      </w:pPr>
      <w:r>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w:t>
      </w:r>
      <w:r w:rsidR="00384025">
        <w:rPr>
          <w:rFonts w:ascii="Times" w:eastAsia="SimSun" w:hAnsi="Times"/>
          <w:color w:val="000000" w:themeColor="text1"/>
        </w:rPr>
        <w:t>i</w:t>
      </w:r>
      <w:r w:rsidR="00CB4C02">
        <w:rPr>
          <w:rFonts w:ascii="Times" w:eastAsia="SimSun" w:hAnsi="Times"/>
          <w:color w:val="000000" w:themeColor="text1"/>
        </w:rPr>
        <w:t>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 xml:space="preserve">s donos de ter um animal </w:t>
      </w:r>
      <w:r w:rsidR="000837B8">
        <w:rPr>
          <w:rFonts w:ascii="Times" w:eastAsia="SimSun" w:hAnsi="Times"/>
          <w:color w:val="000000" w:themeColor="text1"/>
        </w:rPr>
        <w:t>“</w:t>
      </w:r>
      <w:r w:rsidR="002B5170">
        <w:rPr>
          <w:rFonts w:ascii="Times" w:eastAsia="SimSun" w:hAnsi="Times"/>
          <w:color w:val="000000" w:themeColor="text1"/>
        </w:rPr>
        <w:t>bonito</w:t>
      </w:r>
      <w:r w:rsidR="000837B8">
        <w:rPr>
          <w:rFonts w:ascii="Times" w:eastAsia="SimSun" w:hAnsi="Times"/>
          <w:color w:val="000000" w:themeColor="text1"/>
        </w:rPr>
        <w:t>”</w:t>
      </w:r>
      <w:r w:rsidR="002B5170">
        <w:rPr>
          <w:rFonts w:ascii="Times" w:eastAsia="SimSun" w:hAnsi="Times"/>
          <w:color w:val="000000" w:themeColor="text1"/>
        </w:rPr>
        <w:t xml:space="preserve">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A808A38"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criadores privados ronda os 200€.</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46DA7C8C"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w:t>
      </w:r>
      <w:r w:rsidR="00A70165">
        <w:rPr>
          <w:rFonts w:ascii="Times" w:eastAsia="SimSun" w:hAnsi="Times"/>
          <w:color w:val="auto"/>
        </w:rPr>
        <w:t>a é muitas vezes impulsiva, já que</w:t>
      </w:r>
      <w:r>
        <w:rPr>
          <w:rFonts w:ascii="Times" w:eastAsia="SimSun" w:hAnsi="Times"/>
          <w:color w:val="auto"/>
        </w:rPr>
        <w:t xml:space="preserve">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2BAF084E"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w:t>
      </w:r>
      <w:r w:rsidR="00767549">
        <w:rPr>
          <w:rFonts w:ascii="Times" w:eastAsia="SimSun" w:hAnsi="Times"/>
          <w:color w:val="auto"/>
        </w:rPr>
        <w:t>não está difund</w:t>
      </w:r>
      <w:r w:rsidR="00C31556">
        <w:rPr>
          <w:rFonts w:ascii="Times" w:eastAsia="SimSun" w:hAnsi="Times"/>
          <w:color w:val="auto"/>
        </w:rPr>
        <w:t>ida o suficiente e</w:t>
      </w:r>
      <w:r w:rsidR="00767549">
        <w:rPr>
          <w:rFonts w:ascii="Times" w:eastAsia="SimSun" w:hAnsi="Times"/>
          <w:color w:val="auto"/>
        </w:rPr>
        <w:t xml:space="preserve"> as pessoas não sofrem de perto com esta realidade, pelo que se torna fácil “fechar os olhos”.</w:t>
      </w:r>
    </w:p>
    <w:p w14:paraId="3375EC1A" w14:textId="039D4F61" w:rsidR="00001664" w:rsidRDefault="00852DBC" w:rsidP="00912A28">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44FB01B2" w14:textId="18D16C88" w:rsidR="00912A28" w:rsidRDefault="00912A28" w:rsidP="00912A28">
      <w:pPr>
        <w:pStyle w:val="CorpoTexto"/>
        <w:ind w:left="1066" w:firstLine="0"/>
        <w:rPr>
          <w:rFonts w:ascii="Times" w:eastAsia="SimSun" w:hAnsi="Times"/>
          <w:color w:val="auto"/>
        </w:rPr>
      </w:pPr>
    </w:p>
    <w:p w14:paraId="535506A9" w14:textId="74A602A7" w:rsidR="00AF4272" w:rsidRDefault="00AF4272" w:rsidP="0082587B">
      <w:pPr>
        <w:pStyle w:val="CorpoTexto"/>
        <w:rPr>
          <w:rFonts w:ascii="Times" w:eastAsia="SimSun" w:hAnsi="Times"/>
          <w:b/>
          <w:color w:val="auto"/>
          <w:u w:val="single"/>
        </w:rPr>
      </w:pPr>
      <w:r>
        <w:rPr>
          <w:rFonts w:ascii="Times" w:eastAsia="SimSun" w:hAnsi="Times"/>
          <w:b/>
          <w:color w:val="auto"/>
          <w:u w:val="single"/>
        </w:rPr>
        <w:t>Falamos de reduzir a sobrelotação nos canis, mas ela efetivamente existe?</w:t>
      </w:r>
    </w:p>
    <w:p w14:paraId="518EF6FC" w14:textId="348966DD" w:rsidR="00AF4272" w:rsidRDefault="00067227" w:rsidP="0082587B">
      <w:pPr>
        <w:pStyle w:val="CorpoTexto"/>
        <w:rPr>
          <w:rFonts w:ascii="Times" w:eastAsia="SimSun" w:hAnsi="Times"/>
          <w:color w:val="auto"/>
        </w:rPr>
      </w:pPr>
      <w:r>
        <w:rPr>
          <w:rFonts w:ascii="Times" w:eastAsia="SimSun" w:hAnsi="Times"/>
          <w:color w:val="auto"/>
        </w:rPr>
        <w:lastRenderedPageBreak/>
        <w:t xml:space="preserve">Questionamos vários voluntários e trabalhadores em canis e </w:t>
      </w:r>
      <w:r w:rsidR="00774BDC">
        <w:rPr>
          <w:rFonts w:ascii="Times" w:eastAsia="SimSun" w:hAnsi="Times"/>
          <w:color w:val="auto"/>
        </w:rPr>
        <w:t xml:space="preserve">95% </w:t>
      </w:r>
      <w:r>
        <w:rPr>
          <w:rFonts w:ascii="Times" w:eastAsia="SimSun" w:hAnsi="Times"/>
          <w:color w:val="auto"/>
        </w:rPr>
        <w:t>destes afirma que há sobrelotação.</w:t>
      </w:r>
      <w:r w:rsidR="00C57535">
        <w:rPr>
          <w:rFonts w:ascii="Times" w:eastAsia="SimSun" w:hAnsi="Times"/>
          <w:color w:val="auto"/>
        </w:rPr>
        <w:t xml:space="preserve"> Felizmente, esta unanimidade na opinião quanto à sobrelotação não se reflete nas condições dos animais que lá residem.</w:t>
      </w:r>
      <w:r w:rsidR="00EC6BBF">
        <w:rPr>
          <w:rFonts w:ascii="Times" w:eastAsia="SimSun" w:hAnsi="Times"/>
          <w:color w:val="auto"/>
        </w:rPr>
        <w:t xml:space="preserve"> A</w:t>
      </w:r>
      <w:r w:rsidR="000A17BB">
        <w:rPr>
          <w:rFonts w:ascii="Times" w:eastAsia="SimSun" w:hAnsi="Times"/>
          <w:color w:val="auto"/>
        </w:rPr>
        <w:t>inda que continuem a tratar-se de problemas, a</w:t>
      </w:r>
      <w:r w:rsidR="00EC6BBF">
        <w:rPr>
          <w:rFonts w:ascii="Times" w:eastAsia="SimSun" w:hAnsi="Times"/>
          <w:color w:val="auto"/>
        </w:rPr>
        <w:t>penas</w:t>
      </w:r>
      <w:r w:rsidR="000A17BB">
        <w:rPr>
          <w:rFonts w:ascii="Times" w:eastAsia="SimSun" w:hAnsi="Times"/>
          <w:color w:val="auto"/>
        </w:rPr>
        <w:t xml:space="preserve"> 29% concorda que há </w:t>
      </w:r>
      <w:r w:rsidR="005E6052">
        <w:rPr>
          <w:rFonts w:ascii="Times" w:eastAsia="SimSun" w:hAnsi="Times"/>
          <w:color w:val="auto"/>
        </w:rPr>
        <w:t>falta de saneamento</w:t>
      </w:r>
      <w:r w:rsidR="000A17BB">
        <w:rPr>
          <w:rFonts w:ascii="Times" w:eastAsia="SimSun" w:hAnsi="Times"/>
          <w:color w:val="auto"/>
        </w:rPr>
        <w:t xml:space="preserve">, 10% falta de alimento e </w:t>
      </w:r>
      <w:r w:rsidR="005E6052">
        <w:rPr>
          <w:rFonts w:ascii="Times" w:eastAsia="SimSun" w:hAnsi="Times"/>
          <w:color w:val="auto"/>
        </w:rPr>
        <w:t>29% falta de medicação</w:t>
      </w:r>
      <w:r w:rsidR="000A17BB">
        <w:rPr>
          <w:rFonts w:ascii="Times" w:eastAsia="SimSun" w:hAnsi="Times"/>
          <w:color w:val="auto"/>
        </w:rPr>
        <w:t xml:space="preserve">. </w:t>
      </w:r>
      <w:r w:rsidR="00015813">
        <w:rPr>
          <w:rFonts w:ascii="Times" w:eastAsia="SimSun" w:hAnsi="Times"/>
          <w:color w:val="auto"/>
        </w:rPr>
        <w:t>No entanto</w:t>
      </w:r>
      <w:r w:rsidR="00BA72EF">
        <w:rPr>
          <w:rFonts w:ascii="Times" w:eastAsia="SimSun" w:hAnsi="Times"/>
          <w:color w:val="auto"/>
        </w:rPr>
        <w:t xml:space="preserve">, </w:t>
      </w:r>
      <w:r w:rsidR="005E6052">
        <w:rPr>
          <w:rFonts w:ascii="Times" w:eastAsia="SimSun" w:hAnsi="Times"/>
          <w:color w:val="auto"/>
        </w:rPr>
        <w:t xml:space="preserve">100% </w:t>
      </w:r>
      <w:r w:rsidR="00BA72EF">
        <w:rPr>
          <w:rFonts w:ascii="Times" w:eastAsia="SimSun" w:hAnsi="Times"/>
          <w:color w:val="auto"/>
        </w:rPr>
        <w:t xml:space="preserve">concorda que </w:t>
      </w:r>
      <w:r w:rsidR="005E6052">
        <w:rPr>
          <w:rFonts w:ascii="Times" w:eastAsia="SimSun" w:hAnsi="Times"/>
          <w:color w:val="auto"/>
        </w:rPr>
        <w:t>não há voluntários suficientes</w:t>
      </w:r>
      <w:r w:rsidR="00BA72EF">
        <w:rPr>
          <w:rFonts w:ascii="Times" w:eastAsia="SimSun" w:hAnsi="Times"/>
          <w:color w:val="auto"/>
        </w:rPr>
        <w:t xml:space="preserve"> para lidar com todos os aspetos intrínsecos ao trabalho no canil: alimentar os animais, passeá-los, dar-lhes medicação, limpar as </w:t>
      </w:r>
      <w:r w:rsidR="00BA72EF">
        <w:rPr>
          <w:rFonts w:ascii="Times" w:eastAsia="SimSun" w:hAnsi="Times"/>
          <w:i/>
          <w:color w:val="auto"/>
        </w:rPr>
        <w:t>boxes</w:t>
      </w:r>
      <w:r w:rsidR="00BA72EF">
        <w:rPr>
          <w:rFonts w:ascii="Times" w:eastAsia="SimSun" w:hAnsi="Times"/>
          <w:color w:val="auto"/>
        </w:rPr>
        <w:t>, etc.</w:t>
      </w:r>
    </w:p>
    <w:p w14:paraId="6F40468C" w14:textId="2C89DC9F" w:rsidR="001930E1" w:rsidRPr="00BA72EF" w:rsidRDefault="001930E1" w:rsidP="0082587B">
      <w:pPr>
        <w:pStyle w:val="CorpoTexto"/>
        <w:rPr>
          <w:rFonts w:ascii="Times" w:eastAsia="SimSun" w:hAnsi="Times"/>
          <w:color w:val="auto"/>
        </w:rPr>
      </w:pPr>
      <w:bookmarkStart w:id="7" w:name="_GoBack"/>
      <w:bookmarkEnd w:id="7"/>
      <w:r>
        <w:rPr>
          <w:rFonts w:ascii="Times" w:eastAsia="SimSun" w:hAnsi="Times"/>
          <w:color w:val="auto"/>
        </w:rPr>
        <w:t>Regra geral, o tratamento destes animais fica ao encargo de um único veterinário municipal, pelo que não recebem tratamento regular. A visita do veterinário restringe-se aos animais que aparentam claramente estar doentes e aos recé</w:t>
      </w:r>
      <w:r w:rsidR="001D5871">
        <w:rPr>
          <w:rFonts w:ascii="Times" w:eastAsia="SimSun" w:hAnsi="Times"/>
          <w:color w:val="auto"/>
        </w:rPr>
        <w:t>m-</w:t>
      </w:r>
      <w:r>
        <w:rPr>
          <w:rFonts w:ascii="Times" w:eastAsia="SimSun" w:hAnsi="Times"/>
          <w:color w:val="auto"/>
        </w:rPr>
        <w:t>chegados se tiverem idade para determinados testes ou tratamentos.</w:t>
      </w:r>
    </w:p>
    <w:p w14:paraId="43B4B386" w14:textId="318A60C2" w:rsidR="002D0A0A" w:rsidRPr="002D0A0A" w:rsidRDefault="003D148D" w:rsidP="002D0A0A">
      <w:pPr>
        <w:pStyle w:val="Heading2"/>
        <w:numPr>
          <w:ilvl w:val="0"/>
          <w:numId w:val="6"/>
        </w:numPr>
        <w:rPr>
          <w:rFonts w:ascii="Avenir Book" w:hAnsi="Avenir Book"/>
        </w:rPr>
      </w:pPr>
      <w:bookmarkStart w:id="8" w:name="_Toc512606094"/>
      <w:r>
        <w:rPr>
          <w:rFonts w:ascii="Avenir Book" w:hAnsi="Avenir Book"/>
        </w:rPr>
        <w:t>Pertinê</w:t>
      </w:r>
      <w:r w:rsidR="0029070E">
        <w:rPr>
          <w:rFonts w:ascii="Avenir Book" w:hAnsi="Avenir Book"/>
        </w:rPr>
        <w:t>ncia segundo grupos</w:t>
      </w:r>
      <w:bookmarkEnd w:id="8"/>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811ADA9"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0F4AAE">
        <w:rPr>
          <w:rFonts w:ascii="Times" w:eastAsia="SimSun" w:hAnsi="Times"/>
          <w:color w:val="auto"/>
        </w:rPr>
        <w:t>, pelo que o questionamo</w:t>
      </w:r>
      <w:r w:rsidR="00866DCC">
        <w:rPr>
          <w:rFonts w:ascii="Times" w:eastAsia="SimSun" w:hAnsi="Times"/>
          <w:color w:val="auto"/>
        </w:rPr>
        <w:t>s</w:t>
      </w:r>
      <w:r w:rsidR="00803693">
        <w:rPr>
          <w:rFonts w:ascii="Times" w:eastAsia="SimSun" w:hAnsi="Times"/>
          <w:color w:val="auto"/>
        </w:rPr>
        <w:t xml:space="preserve">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0A49AB55" w:rsidR="0001205C" w:rsidRDefault="0001205C" w:rsidP="0001205C">
      <w:pPr>
        <w:pStyle w:val="CorpoTexto"/>
        <w:ind w:left="-142" w:firstLine="850"/>
        <w:rPr>
          <w:rFonts w:ascii="Times" w:eastAsia="SimSun" w:hAnsi="Times"/>
          <w:color w:val="auto"/>
        </w:rPr>
      </w:pPr>
      <w:r>
        <w:rPr>
          <w:rFonts w:ascii="Times" w:eastAsia="SimSun" w:hAnsi="Times"/>
          <w:color w:val="auto"/>
        </w:rPr>
        <w:lastRenderedPageBreak/>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p>
    <w:p w14:paraId="7411A725" w14:textId="2BC15014" w:rsidR="00D23106" w:rsidRDefault="00FE7C36" w:rsidP="0078333F">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19848590" w14:textId="77777777" w:rsidR="00DD5019" w:rsidRPr="002D0A0A" w:rsidRDefault="00DD5019" w:rsidP="00DD5019">
      <w:pPr>
        <w:pStyle w:val="Heading2"/>
        <w:numPr>
          <w:ilvl w:val="0"/>
          <w:numId w:val="6"/>
        </w:numPr>
        <w:rPr>
          <w:rFonts w:ascii="Avenir Book" w:hAnsi="Avenir Book"/>
        </w:rPr>
      </w:pPr>
      <w:bookmarkStart w:id="9" w:name="_Toc512606095"/>
      <w:r>
        <w:rPr>
          <w:rFonts w:ascii="Avenir Book" w:hAnsi="Avenir Book"/>
        </w:rPr>
        <w:t>A Plataforma</w:t>
      </w:r>
      <w:bookmarkEnd w:id="9"/>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w:t>
      </w:r>
      <w:proofErr w:type="spellStart"/>
      <w:r w:rsidR="0048119C">
        <w:rPr>
          <w:rFonts w:ascii="Times" w:eastAsia="SimSun" w:hAnsi="Times"/>
          <w:color w:val="auto"/>
        </w:rPr>
        <w:t>etc</w:t>
      </w:r>
      <w:proofErr w:type="spellEnd"/>
      <w:r w:rsidR="0048119C">
        <w:rPr>
          <w:rFonts w:ascii="Times" w:eastAsia="SimSun" w:hAnsi="Times"/>
          <w:color w:val="auto"/>
        </w:rPr>
        <w:t xml:space="preserve">,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29698E66" w:rsidR="00455CA7" w:rsidRDefault="008E2C3F" w:rsidP="00DD5019">
      <w:pPr>
        <w:pStyle w:val="CorpoTexto"/>
        <w:ind w:left="-142" w:firstLine="850"/>
        <w:rPr>
          <w:rFonts w:ascii="Times" w:eastAsia="SimSun" w:hAnsi="Times"/>
          <w:color w:val="auto"/>
        </w:rPr>
      </w:pPr>
      <w:r>
        <w:rPr>
          <w:rFonts w:ascii="Times" w:eastAsia="SimSun" w:hAnsi="Times"/>
          <w:color w:val="auto"/>
        </w:rPr>
        <w:t>Contudo e de forma a adicionar mais valias à ideia original, pensamos também na adição da</w:t>
      </w:r>
      <w:r w:rsidR="00ED1638">
        <w:rPr>
          <w:rFonts w:ascii="Times" w:eastAsia="SimSun" w:hAnsi="Times"/>
          <w:color w:val="auto"/>
        </w:rPr>
        <w:t>s</w:t>
      </w:r>
      <w:r>
        <w:rPr>
          <w:rFonts w:ascii="Times" w:eastAsia="SimSun" w:hAnsi="Times"/>
          <w:color w:val="auto"/>
        </w:rPr>
        <w:t xml:space="preserve"> zona</w:t>
      </w:r>
      <w:r w:rsidR="00ED1638">
        <w:rPr>
          <w:rFonts w:ascii="Times" w:eastAsia="SimSun" w:hAnsi="Times"/>
          <w:color w:val="auto"/>
        </w:rPr>
        <w:t>s</w:t>
      </w:r>
      <w:r>
        <w:rPr>
          <w:rFonts w:ascii="Times" w:eastAsia="SimSun" w:hAnsi="Times"/>
          <w:color w:val="auto"/>
        </w:rPr>
        <w:t xml:space="preserve"> Artigos e Dicas, Perdidos e Encontrados e do </w:t>
      </w:r>
      <w:r>
        <w:rPr>
          <w:rFonts w:ascii="Times" w:eastAsia="SimSun" w:hAnsi="Times"/>
          <w:i/>
          <w:color w:val="auto"/>
        </w:rPr>
        <w:t xml:space="preserve">chat </w:t>
      </w:r>
      <w:proofErr w:type="spellStart"/>
      <w:r>
        <w:rPr>
          <w:rFonts w:ascii="Times" w:eastAsia="SimSun" w:hAnsi="Times"/>
          <w:i/>
          <w:color w:val="auto"/>
        </w:rPr>
        <w:t>bot</w:t>
      </w:r>
      <w:proofErr w:type="spellEnd"/>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6BF7BD65" w:rsidR="00CB08AF" w:rsidRDefault="00CB08AF" w:rsidP="00D7657F">
      <w:pPr>
        <w:pStyle w:val="CorpoTexto"/>
        <w:ind w:left="-142" w:firstLine="850"/>
        <w:rPr>
          <w:rFonts w:ascii="Times" w:hAnsi="Times"/>
        </w:rPr>
      </w:pPr>
      <w:r>
        <w:rPr>
          <w:rFonts w:ascii="Times" w:hAnsi="Times"/>
        </w:rPr>
        <w:t xml:space="preserve">O </w:t>
      </w:r>
      <w:r>
        <w:rPr>
          <w:rFonts w:ascii="Times" w:hAnsi="Times"/>
          <w:i/>
        </w:rPr>
        <w:t xml:space="preserve">chat </w:t>
      </w:r>
      <w:proofErr w:type="spellStart"/>
      <w:r>
        <w:rPr>
          <w:rFonts w:ascii="Times" w:hAnsi="Times"/>
          <w:i/>
        </w:rPr>
        <w:t>bot</w:t>
      </w:r>
      <w:proofErr w:type="spellEnd"/>
      <w:r>
        <w:rPr>
          <w:rFonts w:ascii="Times" w:hAnsi="Times"/>
        </w:rPr>
        <w:t xml:space="preserve"> é uma</w:t>
      </w:r>
      <w:r w:rsidR="00712803">
        <w:rPr>
          <w:rFonts w:ascii="Times" w:hAnsi="Times"/>
        </w:rPr>
        <w:t xml:space="preserve"> interface </w:t>
      </w:r>
      <w:r w:rsidR="009D5BA8">
        <w:rPr>
          <w:rFonts w:ascii="Times" w:hAnsi="Times"/>
        </w:rPr>
        <w:t>com a aparência de</w:t>
      </w:r>
      <w:r>
        <w:rPr>
          <w:rFonts w:ascii="Times" w:hAnsi="Times"/>
        </w:rPr>
        <w:t xml:space="preserve"> uma janela de conversação entre 2 pessoas, mas, na verdade, o utilizador está a comunicar com uma base de dados</w:t>
      </w:r>
      <w:r w:rsidR="00164E58">
        <w:rPr>
          <w:rFonts w:ascii="Times" w:hAnsi="Times"/>
        </w:rPr>
        <w:t xml:space="preserve"> com toda a informação presente</w:t>
      </w:r>
      <w:r w:rsidR="00F448CD">
        <w:rPr>
          <w:rFonts w:ascii="Times" w:hAnsi="Times"/>
        </w:rPr>
        <w:t xml:space="preserve"> na secção</w:t>
      </w:r>
      <w:r>
        <w:rPr>
          <w:rFonts w:ascii="Times" w:hAnsi="Times"/>
        </w:rPr>
        <w:t xml:space="preserve"> Artigos e Dicas. Esta ferramenta revela-se útil porque o utilizador 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 xml:space="preserve">chat </w:t>
      </w:r>
      <w:proofErr w:type="spellStart"/>
      <w:r w:rsidR="00630B43">
        <w:rPr>
          <w:rFonts w:ascii="Times" w:hAnsi="Times"/>
          <w:i/>
        </w:rPr>
        <w:t>bot</w:t>
      </w:r>
      <w:proofErr w:type="spellEnd"/>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bookmarkStart w:id="10" w:name="_Toc512606096"/>
      <w:r>
        <w:rPr>
          <w:rFonts w:ascii="Avenir Book" w:hAnsi="Avenir Book"/>
        </w:rPr>
        <w:t>Sustentabilidade</w:t>
      </w:r>
      <w:bookmarkEnd w:id="10"/>
    </w:p>
    <w:p w14:paraId="0B2BA883" w14:textId="582976B0"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de poder contribuir para o mesmo.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49A2EE39" w14:textId="22C7E95E" w:rsidR="003162B5" w:rsidRDefault="007A5769" w:rsidP="0092611A">
      <w:pPr>
        <w:pStyle w:val="CorpoTexto"/>
        <w:ind w:left="-142" w:firstLine="850"/>
        <w:rPr>
          <w:rFonts w:ascii="Times" w:eastAsia="SimSun" w:hAnsi="Times"/>
          <w:color w:val="auto"/>
        </w:rPr>
      </w:pPr>
      <w:r>
        <w:rPr>
          <w:rFonts w:ascii="Times" w:eastAsia="SimSun" w:hAnsi="Times"/>
          <w:color w:val="auto"/>
        </w:rPr>
        <w:t xml:space="preserve">Quanto ao aspeto monetário, </w:t>
      </w:r>
      <w:r w:rsidR="00AE449B">
        <w:rPr>
          <w:rFonts w:ascii="Times" w:eastAsia="SimSun" w:hAnsi="Times"/>
          <w:color w:val="auto"/>
        </w:rPr>
        <w:t>75% dos veterinários e 33% dos voluntá</w:t>
      </w:r>
      <w:r>
        <w:rPr>
          <w:rFonts w:ascii="Times" w:eastAsia="SimSun" w:hAnsi="Times"/>
          <w:color w:val="auto"/>
        </w:rPr>
        <w:t xml:space="preserve">rios </w:t>
      </w:r>
      <w:r w:rsidR="00FE5B2B">
        <w:rPr>
          <w:rFonts w:ascii="Times" w:eastAsia="SimSun" w:hAnsi="Times"/>
          <w:color w:val="auto"/>
        </w:rPr>
        <w:t>disse</w:t>
      </w:r>
      <w:r>
        <w:rPr>
          <w:rFonts w:ascii="Times" w:eastAsia="SimSun" w:hAnsi="Times"/>
          <w:color w:val="auto"/>
        </w:rPr>
        <w:t xml:space="preserve"> estar disposto a contribuir</w:t>
      </w:r>
      <w:r w:rsidR="000660CB">
        <w:rPr>
          <w:rFonts w:ascii="Times" w:eastAsia="SimSun" w:hAnsi="Times"/>
          <w:color w:val="auto"/>
        </w:rPr>
        <w:t>. Contamos ainda com doações por parte de qualquer indivíduo que queira apoiar a plataforma.</w:t>
      </w:r>
      <w:r w:rsidR="002476D9">
        <w:rPr>
          <w:rFonts w:ascii="Times" w:eastAsia="SimSun" w:hAnsi="Times"/>
          <w:color w:val="auto"/>
        </w:rPr>
        <w:t xml:space="preserve"> No entanto, a fonte monetária principal seria através da parceria com marcas e lojas de produtos para animais e escolas de treino, sendo que faríamos publicidade às mesmas.</w:t>
      </w:r>
    </w:p>
    <w:p w14:paraId="24C4BE91" w14:textId="6A509031"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FE5B2B">
        <w:rPr>
          <w:rFonts w:ascii="Times" w:eastAsia="SimSun" w:hAnsi="Times"/>
          <w:color w:val="auto"/>
        </w:rPr>
        <w:t>100% dos veterinários afirmou poder disponibilizar o seu tempo para elaborar os Artigos e Dicas.</w:t>
      </w:r>
    </w:p>
    <w:p w14:paraId="2FB887DC" w14:textId="4E0E564A"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w:t>
      </w:r>
      <w:r w:rsidR="002F5BAC">
        <w:rPr>
          <w:rFonts w:ascii="Times" w:eastAsia="SimSun" w:hAnsi="Times"/>
          <w:color w:val="auto"/>
        </w:rPr>
        <w:t xml:space="preserve"> também</w:t>
      </w:r>
      <w:r>
        <w:rPr>
          <w:rFonts w:ascii="Times" w:eastAsia="SimSun" w:hAnsi="Times"/>
          <w:color w:val="auto"/>
        </w:rPr>
        <w:t xml:space="preserve">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w:t>
      </w:r>
      <w:r w:rsidR="008C2787">
        <w:rPr>
          <w:rFonts w:ascii="Times" w:eastAsia="SimSun" w:hAnsi="Times"/>
          <w:color w:val="auto"/>
        </w:rPr>
        <w:t>am todo o gosto em ajudar</w:t>
      </w:r>
      <w:r w:rsidR="006D2DE8">
        <w:rPr>
          <w:rFonts w:ascii="Times" w:eastAsia="SimSun" w:hAnsi="Times"/>
          <w:color w:val="auto"/>
        </w:rPr>
        <w:t>.</w:t>
      </w:r>
    </w:p>
    <w:p w14:paraId="40FCE5AD" w14:textId="000401BB"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w:t>
      </w:r>
      <w:r w:rsidR="004B4F1F">
        <w:rPr>
          <w:rFonts w:ascii="Times" w:eastAsia="SimSun" w:hAnsi="Times"/>
          <w:color w:val="auto"/>
        </w:rPr>
        <w:t>nar os recém-</w:t>
      </w:r>
      <w:r>
        <w:rPr>
          <w:rFonts w:ascii="Times" w:eastAsia="SimSun" w:hAnsi="Times"/>
          <w:color w:val="auto"/>
        </w:rPr>
        <w:t>chegados como eliminar os que já não se encontram para adoção.</w:t>
      </w:r>
    </w:p>
    <w:p w14:paraId="286E260F" w14:textId="576133A9" w:rsidR="00801608" w:rsidRPr="002D0A0A" w:rsidRDefault="00801608" w:rsidP="00801608">
      <w:pPr>
        <w:pStyle w:val="Heading2"/>
        <w:numPr>
          <w:ilvl w:val="0"/>
          <w:numId w:val="6"/>
        </w:numPr>
        <w:rPr>
          <w:rFonts w:ascii="Avenir Book" w:hAnsi="Avenir Book"/>
        </w:rPr>
      </w:pPr>
      <w:bookmarkStart w:id="11" w:name="_Toc512606097"/>
      <w:r>
        <w:rPr>
          <w:rFonts w:ascii="Avenir Book" w:hAnsi="Avenir Book"/>
        </w:rPr>
        <w:t>Objetivos</w:t>
      </w:r>
      <w:bookmarkEnd w:id="11"/>
    </w:p>
    <w:p w14:paraId="4D85FE00" w14:textId="24B6E20C" w:rsidR="00801608" w:rsidRDefault="00801608" w:rsidP="00801608">
      <w:pPr>
        <w:pStyle w:val="CorpoTexto"/>
        <w:ind w:left="-142" w:firstLine="850"/>
        <w:rPr>
          <w:rFonts w:ascii="Times" w:eastAsia="SimSun" w:hAnsi="Times"/>
          <w:color w:val="auto"/>
        </w:rPr>
      </w:pPr>
      <w:proofErr w:type="spellStart"/>
      <w:r>
        <w:rPr>
          <w:rFonts w:ascii="Times" w:eastAsia="SimSun" w:hAnsi="Times"/>
          <w:color w:val="auto"/>
        </w:rPr>
        <w:lastRenderedPageBreak/>
        <w:t>Inicialm</w:t>
      </w:r>
      <w:proofErr w:type="spellEnd"/>
    </w:p>
    <w:p w14:paraId="0D8BD41E" w14:textId="0D01412C" w:rsidR="00801608" w:rsidRPr="002D0A0A" w:rsidRDefault="00801608" w:rsidP="00801608">
      <w:pPr>
        <w:pStyle w:val="Heading2"/>
        <w:numPr>
          <w:ilvl w:val="0"/>
          <w:numId w:val="6"/>
        </w:numPr>
        <w:rPr>
          <w:rFonts w:ascii="Avenir Book" w:hAnsi="Avenir Book"/>
        </w:rPr>
      </w:pPr>
      <w:bookmarkStart w:id="12" w:name="_Toc512606098"/>
      <w:r>
        <w:rPr>
          <w:rFonts w:ascii="Avenir Book" w:hAnsi="Avenir Book"/>
        </w:rPr>
        <w:t>SWOT</w:t>
      </w:r>
      <w:bookmarkEnd w:id="12"/>
    </w:p>
    <w:p w14:paraId="4707B3DC" w14:textId="48554A88" w:rsidR="00801608" w:rsidRDefault="00801608" w:rsidP="00801608">
      <w:pPr>
        <w:pStyle w:val="CorpoTexto"/>
        <w:ind w:left="-142" w:firstLine="850"/>
        <w:rPr>
          <w:rFonts w:ascii="Times" w:eastAsia="SimSun" w:hAnsi="Times"/>
          <w:color w:val="auto"/>
        </w:rPr>
      </w:pPr>
      <w:proofErr w:type="spellStart"/>
      <w:r>
        <w:rPr>
          <w:rFonts w:ascii="Times" w:eastAsia="SimSun" w:hAnsi="Times"/>
          <w:color w:val="auto"/>
        </w:rPr>
        <w:t>Inicialm</w:t>
      </w:r>
      <w:proofErr w:type="spellEnd"/>
    </w:p>
    <w:p w14:paraId="72806E6A" w14:textId="29145E4B" w:rsidR="00801608" w:rsidRPr="002D0A0A" w:rsidRDefault="00801608" w:rsidP="00801608">
      <w:pPr>
        <w:pStyle w:val="Heading2"/>
        <w:numPr>
          <w:ilvl w:val="0"/>
          <w:numId w:val="6"/>
        </w:numPr>
        <w:rPr>
          <w:rFonts w:ascii="Avenir Book" w:hAnsi="Avenir Book"/>
        </w:rPr>
      </w:pPr>
      <w:bookmarkStart w:id="13" w:name="_Toc512606099"/>
      <w:r>
        <w:rPr>
          <w:rFonts w:ascii="Avenir Book" w:hAnsi="Avenir Book"/>
        </w:rPr>
        <w:t>Implementação</w:t>
      </w:r>
      <w:bookmarkEnd w:id="13"/>
    </w:p>
    <w:p w14:paraId="71DD53BC" w14:textId="464F1852" w:rsidR="00A26D83" w:rsidRDefault="00801608" w:rsidP="008C291F">
      <w:pPr>
        <w:pStyle w:val="CorpoTexto"/>
        <w:ind w:left="-142" w:firstLine="850"/>
        <w:rPr>
          <w:rFonts w:ascii="Times" w:hAnsi="Times"/>
        </w:rPr>
      </w:pPr>
      <w:proofErr w:type="spellStart"/>
      <w:r>
        <w:rPr>
          <w:rFonts w:ascii="Times" w:eastAsia="SimSun" w:hAnsi="Times"/>
          <w:color w:val="auto"/>
        </w:rPr>
        <w:t>Inicialm</w:t>
      </w:r>
      <w:proofErr w:type="spellEnd"/>
    </w:p>
    <w:p w14:paraId="6364D76E" w14:textId="77777777" w:rsidR="008C291F" w:rsidRPr="008C291F" w:rsidRDefault="008C291F" w:rsidP="008C291F">
      <w:pPr>
        <w:pStyle w:val="CorpoTexto"/>
        <w:ind w:left="-142" w:firstLine="850"/>
        <w:rPr>
          <w:rFonts w:ascii="Times" w:hAnsi="Times"/>
        </w:rPr>
      </w:pPr>
    </w:p>
    <w:p w14:paraId="705A07CA" w14:textId="61983146" w:rsidR="00650746" w:rsidRPr="008D4014" w:rsidRDefault="008E7F52">
      <w:pPr>
        <w:pStyle w:val="CorpoTexto"/>
        <w:ind w:left="-142" w:firstLine="850"/>
        <w:rPr>
          <w:rFonts w:ascii="Times" w:eastAsia="SimSun" w:hAnsi="Times"/>
          <w:color w:val="auto"/>
        </w:rPr>
      </w:pPr>
      <w:r w:rsidRPr="008D4014">
        <w:rPr>
          <w:rFonts w:ascii="Times" w:eastAsia="SimSun" w:hAnsi="Times"/>
          <w:color w:val="auto"/>
        </w:rPr>
        <w:t>Exaustivo</w:t>
      </w:r>
      <w:r w:rsidR="004F2F79" w:rsidRPr="008D4014">
        <w:rPr>
          <w:rFonts w:ascii="Times" w:eastAsia="SimSun" w:hAnsi="Times"/>
          <w:color w:val="auto"/>
        </w:rPr>
        <w:t>, detalhado, explicitando claramente exequibilidade, pertinência, mais valia, ROI, fases de implementação, etc.</w:t>
      </w:r>
      <w:r w:rsidRPr="008D4014">
        <w:rPr>
          <w:rFonts w:ascii="Times" w:eastAsia="SimSun" w:hAnsi="Times"/>
          <w:color w:val="auto"/>
        </w:rPr>
        <w:t xml:space="preserve"> </w:t>
      </w:r>
    </w:p>
    <w:p w14:paraId="7FB4804A" w14:textId="1B4FF119" w:rsidR="00B47B39" w:rsidRPr="008D4014" w:rsidRDefault="008D4014">
      <w:pPr>
        <w:pStyle w:val="CorpoTexto"/>
        <w:ind w:left="-142" w:firstLine="850"/>
        <w:rPr>
          <w:rFonts w:ascii="Times" w:eastAsia="SimSun" w:hAnsi="Times"/>
          <w:color w:val="auto"/>
        </w:rPr>
      </w:pPr>
      <w:r w:rsidRPr="008D4014">
        <w:rPr>
          <w:rFonts w:ascii="Times" w:eastAsia="SimSun" w:hAnsi="Times"/>
          <w:color w:val="auto"/>
        </w:rPr>
        <w:t>Quais os conceitos utilizados e estruturantes do trabalho.</w:t>
      </w:r>
    </w:p>
    <w:p w14:paraId="778FF89F" w14:textId="6556499E" w:rsidR="00A15D0B" w:rsidRDefault="008D4014">
      <w:pPr>
        <w:pStyle w:val="CorpoTexto"/>
        <w:ind w:left="-142" w:firstLine="850"/>
        <w:rPr>
          <w:rFonts w:ascii="Times" w:eastAsia="SimSun" w:hAnsi="Times"/>
          <w:color w:val="auto"/>
        </w:rPr>
      </w:pPr>
      <w:r w:rsidRPr="008D4014">
        <w:rPr>
          <w:rFonts w:ascii="Times" w:eastAsia="SimSun" w:hAnsi="Times"/>
          <w:color w:val="auto"/>
        </w:rPr>
        <w:t>Quais os processos, métodos e instrumentos utilizados (porquê e para quê), aplicação prática, recolha de dados, apresentação dos resultados e sua análise.</w:t>
      </w:r>
    </w:p>
    <w:p w14:paraId="3C8E5C8D" w14:textId="77777777" w:rsidR="00D97C99" w:rsidRDefault="00D97C99">
      <w:pPr>
        <w:pStyle w:val="CorpoTexto"/>
        <w:ind w:left="-142" w:firstLine="850"/>
        <w:rPr>
          <w:rFonts w:ascii="Times" w:eastAsia="SimSun" w:hAnsi="Times"/>
          <w:color w:val="auto"/>
        </w:rPr>
      </w:pPr>
    </w:p>
    <w:p w14:paraId="3C81512F" w14:textId="6658F6F6" w:rsidR="00D97C99" w:rsidRPr="0058677C" w:rsidRDefault="00D97C99">
      <w:pPr>
        <w:pStyle w:val="CorpoTexto"/>
        <w:ind w:left="-142" w:firstLine="850"/>
        <w:rPr>
          <w:rFonts w:ascii="Times" w:hAnsi="Times"/>
          <w:color w:val="FF0000"/>
        </w:rPr>
      </w:pPr>
      <w:r w:rsidRPr="0058677C">
        <w:rPr>
          <w:rFonts w:ascii="Times" w:eastAsia="SimSun" w:hAnsi="Times"/>
          <w:color w:val="FF0000"/>
        </w:rPr>
        <w:t>Transportadora.</w:t>
      </w:r>
    </w:p>
    <w:p w14:paraId="4B4574AF" w14:textId="77777777" w:rsidR="00A15D0B" w:rsidRDefault="007D1355">
      <w:pPr>
        <w:pStyle w:val="Heading1"/>
        <w:numPr>
          <w:ilvl w:val="0"/>
          <w:numId w:val="2"/>
        </w:numPr>
        <w:ind w:left="215" w:hanging="357"/>
      </w:pPr>
      <w:bookmarkStart w:id="14" w:name="_Toc512606100"/>
      <w:r>
        <w:t>Conclusões</w:t>
      </w:r>
      <w:bookmarkEnd w:id="14"/>
    </w:p>
    <w:p w14:paraId="429A4041" w14:textId="580DF006"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3E4D6385" w:rsidR="004064F8" w:rsidRPr="00C126E8" w:rsidRDefault="004064F8" w:rsidP="00F46BA9">
      <w:pPr>
        <w:pStyle w:val="CorpoTexto"/>
        <w:rPr>
          <w:rFonts w:ascii="Times" w:hAnsi="Times"/>
          <w:color w:val="FF0000"/>
        </w:rPr>
      </w:pPr>
      <w:r w:rsidRPr="00C126E8">
        <w:rPr>
          <w:rFonts w:ascii="Times" w:hAnsi="Times"/>
          <w:color w:val="FF0000"/>
        </w:rPr>
        <w:t>Quanto a compra impulsiva não podemos fazer nada.</w:t>
      </w:r>
    </w:p>
    <w:p w14:paraId="329FDFEC" w14:textId="7C2D2BB0" w:rsidR="00A15D0B" w:rsidRDefault="008D4014">
      <w:pPr>
        <w:pStyle w:val="Heading1"/>
        <w:numPr>
          <w:ilvl w:val="0"/>
          <w:numId w:val="2"/>
        </w:numPr>
        <w:ind w:left="215" w:hanging="357"/>
      </w:pPr>
      <w:bookmarkStart w:id="15" w:name="_Toc512606101"/>
      <w:r>
        <w:t>Anexos</w:t>
      </w:r>
      <w:bookmarkEnd w:id="15"/>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6" w:name="_Toc512606102"/>
      <w:r>
        <w:lastRenderedPageBreak/>
        <w:t>Bibliografia</w:t>
      </w:r>
      <w:bookmarkEnd w:id="16"/>
    </w:p>
    <w:p w14:paraId="3B7B47F4" w14:textId="2674F89A" w:rsidR="00BE524B" w:rsidRDefault="004B2513"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4B2513"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4B2513"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4B2513" w:rsidP="008D4014">
      <w:pPr>
        <w:pStyle w:val="CorpoTexto"/>
        <w:rPr>
          <w:rFonts w:ascii="Times" w:hAnsi="Times"/>
          <w:color w:val="auto"/>
        </w:rPr>
      </w:pPr>
      <w:hyperlink r:id="rId12" w:history="1">
        <w:r w:rsidR="0054553B" w:rsidRPr="00CD1A7A">
          <w:rPr>
            <w:rStyle w:val="Hyperlink"/>
            <w:rFonts w:ascii="Times" w:hAnsi="Times"/>
          </w:rPr>
          <w:t>https://observador.pt/especiais/caes-os-donos-vem-beleza-nas-aberracoes/</w:t>
        </w:r>
      </w:hyperlink>
    </w:p>
    <w:p w14:paraId="3B20882A" w14:textId="11A35CC3" w:rsidR="003109F2" w:rsidRDefault="004B2513" w:rsidP="008D4014">
      <w:pPr>
        <w:pStyle w:val="CorpoTexto"/>
        <w:rPr>
          <w:rFonts w:ascii="Times" w:hAnsi="Times"/>
          <w:color w:val="auto"/>
        </w:rPr>
      </w:pPr>
      <w:hyperlink r:id="rId13" w:history="1">
        <w:r w:rsidR="003109F2"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4B2513" w:rsidP="008D4014">
      <w:pPr>
        <w:pStyle w:val="CorpoTexto"/>
        <w:rPr>
          <w:rFonts w:ascii="Times" w:hAnsi="Times"/>
          <w:color w:val="auto"/>
        </w:rPr>
      </w:pPr>
      <w:hyperlink r:id="rId14" w:history="1">
        <w:r w:rsidR="00FE5B43" w:rsidRPr="00CD1A7A">
          <w:rPr>
            <w:rStyle w:val="Hyperlink"/>
            <w:rFonts w:ascii="Times" w:hAnsi="Times"/>
          </w:rPr>
          <w:t>https://meusanimais.com.br/beneficios-de-ter-um-animal-de-estimacao-em-casa/</w:t>
        </w:r>
      </w:hyperlink>
    </w:p>
    <w:p w14:paraId="1114807C" w14:textId="78CA9EE0" w:rsidR="00DE3BD1" w:rsidRDefault="004B2513" w:rsidP="00DE3BD1">
      <w:pPr>
        <w:pStyle w:val="CorpoTexto"/>
        <w:rPr>
          <w:rFonts w:ascii="Times" w:hAnsi="Times"/>
          <w:color w:val="auto"/>
        </w:rPr>
      </w:pPr>
      <w:hyperlink r:id="rId15" w:history="1">
        <w:r w:rsidR="00DE3BD1" w:rsidRPr="00CD1A7A">
          <w:rPr>
            <w:rStyle w:val="Hyperlink"/>
            <w:rFonts w:ascii="Times" w:hAnsi="Times"/>
          </w:rPr>
          <w:t>https://exame.abril.com.br/estilo-de-vida/9-beneficios-que-bichos-de-estimacao-trazem-a-saude/</w:t>
        </w:r>
      </w:hyperlink>
    </w:p>
    <w:p w14:paraId="376A07B6" w14:textId="46C718F7" w:rsidR="00DE3BD1" w:rsidRDefault="004B2513" w:rsidP="00DE3BD1">
      <w:pPr>
        <w:pStyle w:val="CorpoTexto"/>
        <w:rPr>
          <w:rFonts w:ascii="Times" w:hAnsi="Times"/>
          <w:color w:val="auto"/>
        </w:rPr>
      </w:pPr>
      <w:hyperlink r:id="rId16" w:anchor="Deveres%20do%20dono" w:history="1">
        <w:r w:rsidR="00DE3BD1" w:rsidRPr="00CD1A7A">
          <w:rPr>
            <w:rStyle w:val="Hyperlink"/>
            <w:rFonts w:ascii="Times" w:hAnsi="Times"/>
          </w:rPr>
          <w:t>http://www.lpda.pt/legislacao/#Deveres%20do%20dono</w:t>
        </w:r>
      </w:hyperlink>
    </w:p>
    <w:p w14:paraId="46993668" w14:textId="3B28381E" w:rsidR="00526ED4" w:rsidRDefault="004B2513" w:rsidP="00526ED4">
      <w:pPr>
        <w:pStyle w:val="CorpoTexto"/>
        <w:rPr>
          <w:rFonts w:ascii="Times" w:hAnsi="Times"/>
          <w:color w:val="auto"/>
        </w:rPr>
      </w:pPr>
      <w:hyperlink r:id="rId17" w:history="1">
        <w:r w:rsidR="00526ED4" w:rsidRPr="00CD1A7A">
          <w:rPr>
            <w:rStyle w:val="Hyperlink"/>
            <w:rFonts w:ascii="Times" w:hAnsi="Times"/>
          </w:rPr>
          <w:t>http://www.marktest.com/wap/a/grp/p~16.aspx</w:t>
        </w:r>
      </w:hyperlink>
    </w:p>
    <w:p w14:paraId="5F0B1FC6" w14:textId="4DA88295" w:rsidR="0025451D" w:rsidRPr="00CD334A" w:rsidRDefault="00CD334A" w:rsidP="00CD334A">
      <w:pPr>
        <w:spacing w:before="0" w:line="240" w:lineRule="auto"/>
        <w:jc w:val="left"/>
        <w:rPr>
          <w:rFonts w:ascii="Times" w:eastAsia="Times New Roman" w:hAnsi="Times" w:cs="Times New Roman"/>
          <w:color w:val="auto"/>
          <w:szCs w:val="24"/>
        </w:rPr>
      </w:pPr>
      <w:r>
        <w:rPr>
          <w:rFonts w:ascii="Times" w:hAnsi="Times"/>
          <w:color w:val="auto"/>
        </w:rPr>
        <w:br w:type="page"/>
      </w:r>
    </w:p>
    <w:p w14:paraId="4D67A2A4" w14:textId="2A085A7F" w:rsidR="008D4014" w:rsidRDefault="008D4014" w:rsidP="008D4014">
      <w:pPr>
        <w:pStyle w:val="Heading1"/>
        <w:numPr>
          <w:ilvl w:val="0"/>
          <w:numId w:val="2"/>
        </w:numPr>
        <w:ind w:left="215" w:hanging="357"/>
      </w:pPr>
      <w:bookmarkStart w:id="17" w:name="_Toc512606103"/>
      <w:r>
        <w:lastRenderedPageBreak/>
        <w:t>Ficha Técnica</w:t>
      </w:r>
      <w:bookmarkEnd w:id="17"/>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8"/>
      <w:footerReference w:type="default" r:id="rId19"/>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40BEC" w14:textId="77777777" w:rsidR="004B2513" w:rsidRDefault="004B2513">
      <w:pPr>
        <w:spacing w:before="0" w:line="240" w:lineRule="auto"/>
      </w:pPr>
      <w:r>
        <w:separator/>
      </w:r>
    </w:p>
  </w:endnote>
  <w:endnote w:type="continuationSeparator" w:id="0">
    <w:p w14:paraId="441B3E00" w14:textId="77777777" w:rsidR="004B2513" w:rsidRDefault="004B25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4DF2B66A" w:rsidR="007E2641" w:rsidRPr="007E2641" w:rsidRDefault="007E2641">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196850"/>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196850"/>
                      </a:xfrm>
                      <a:prstGeom prst="rect">
                        <a:avLst/>
                      </a:prstGeom>
                      <a:solidFill>
                        <a:srgbClr val="FFFFFF">
                          <a:alpha val="0"/>
                        </a:srgbClr>
                      </a:solidFill>
                    </wps:spPr>
                    <wps:txbx>
                      <w:txbxContent>
                        <w:p w14:paraId="41565D11" w14:textId="77777777" w:rsidR="007E2641" w:rsidRDefault="007E2641">
                          <w:pPr>
                            <w:pStyle w:val="Footer"/>
                          </w:pPr>
                          <w:r>
                            <w:rPr>
                              <w:rStyle w:val="PageNumber"/>
                            </w:rPr>
                            <w:fldChar w:fldCharType="begin"/>
                          </w:r>
                          <w:r>
                            <w:instrText>PAGE</w:instrText>
                          </w:r>
                          <w:r>
                            <w:fldChar w:fldCharType="separate"/>
                          </w:r>
                          <w:r w:rsidR="0082587B">
                            <w:rPr>
                              <w:noProof/>
                            </w:rPr>
                            <w:t>8</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7E2641" w:rsidRDefault="007E2641">
                    <w:pPr>
                      <w:pStyle w:val="Footer"/>
                    </w:pPr>
                    <w:r>
                      <w:rPr>
                        <w:rStyle w:val="PageNumber"/>
                      </w:rPr>
                      <w:fldChar w:fldCharType="begin"/>
                    </w:r>
                    <w:r>
                      <w:instrText>PAGE</w:instrText>
                    </w:r>
                    <w:r>
                      <w:fldChar w:fldCharType="separate"/>
                    </w:r>
                    <w:r w:rsidR="00526ED4">
                      <w:rPr>
                        <w:noProof/>
                      </w:rPr>
                      <w:t>12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28085" w14:textId="77777777" w:rsidR="004B2513" w:rsidRDefault="004B2513">
      <w:pPr>
        <w:spacing w:before="0" w:line="240" w:lineRule="auto"/>
      </w:pPr>
      <w:r>
        <w:separator/>
      </w:r>
    </w:p>
  </w:footnote>
  <w:footnote w:type="continuationSeparator" w:id="0">
    <w:p w14:paraId="3D636F3D" w14:textId="77777777" w:rsidR="004B2513" w:rsidRDefault="004B2513">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7E2641" w:rsidRDefault="007E2641">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7E2641" w:rsidRDefault="007E2641">
    <w:pPr>
      <w:pStyle w:val="Header"/>
      <w:spacing w:line="240" w:lineRule="auto"/>
      <w:jc w:val="left"/>
      <w:rPr>
        <w:sz w:val="20"/>
      </w:rPr>
    </w:pPr>
  </w:p>
  <w:p w14:paraId="14DE4A86" w14:textId="77777777" w:rsidR="007E2641" w:rsidRDefault="007E2641">
    <w:pPr>
      <w:pStyle w:val="Header"/>
      <w:spacing w:line="240" w:lineRule="auto"/>
      <w:jc w:val="left"/>
      <w:rPr>
        <w:sz w:val="20"/>
      </w:rPr>
    </w:pPr>
  </w:p>
  <w:p w14:paraId="2EDDB6E5" w14:textId="77777777" w:rsidR="007E2641" w:rsidRDefault="007E2641">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15813"/>
    <w:rsid w:val="0002500A"/>
    <w:rsid w:val="00031254"/>
    <w:rsid w:val="0004613A"/>
    <w:rsid w:val="000555FD"/>
    <w:rsid w:val="000626A9"/>
    <w:rsid w:val="000660CB"/>
    <w:rsid w:val="000664FD"/>
    <w:rsid w:val="00067227"/>
    <w:rsid w:val="00071256"/>
    <w:rsid w:val="00081CAF"/>
    <w:rsid w:val="00081F28"/>
    <w:rsid w:val="00083713"/>
    <w:rsid w:val="000837B8"/>
    <w:rsid w:val="0008509D"/>
    <w:rsid w:val="00095D9B"/>
    <w:rsid w:val="000A17BB"/>
    <w:rsid w:val="000B31CE"/>
    <w:rsid w:val="000B689B"/>
    <w:rsid w:val="000E7F6F"/>
    <w:rsid w:val="000F4AAE"/>
    <w:rsid w:val="00106586"/>
    <w:rsid w:val="001142E2"/>
    <w:rsid w:val="00121BFA"/>
    <w:rsid w:val="00143D5E"/>
    <w:rsid w:val="00164E58"/>
    <w:rsid w:val="00170EAA"/>
    <w:rsid w:val="00170FBD"/>
    <w:rsid w:val="00177C2F"/>
    <w:rsid w:val="00177D9F"/>
    <w:rsid w:val="0018187D"/>
    <w:rsid w:val="00184856"/>
    <w:rsid w:val="001930E1"/>
    <w:rsid w:val="00196F5E"/>
    <w:rsid w:val="001B08E6"/>
    <w:rsid w:val="001C5FA2"/>
    <w:rsid w:val="001D341A"/>
    <w:rsid w:val="001D5871"/>
    <w:rsid w:val="001E46FB"/>
    <w:rsid w:val="001F4695"/>
    <w:rsid w:val="002134C0"/>
    <w:rsid w:val="00236984"/>
    <w:rsid w:val="002476D9"/>
    <w:rsid w:val="0025451D"/>
    <w:rsid w:val="00257B01"/>
    <w:rsid w:val="002619BC"/>
    <w:rsid w:val="00265461"/>
    <w:rsid w:val="00266B6C"/>
    <w:rsid w:val="00274D96"/>
    <w:rsid w:val="0027531A"/>
    <w:rsid w:val="0029070E"/>
    <w:rsid w:val="002A4A08"/>
    <w:rsid w:val="002B131C"/>
    <w:rsid w:val="002B5170"/>
    <w:rsid w:val="002B5A19"/>
    <w:rsid w:val="002C2878"/>
    <w:rsid w:val="002C4224"/>
    <w:rsid w:val="002C7A79"/>
    <w:rsid w:val="002D0A0A"/>
    <w:rsid w:val="002D6AFE"/>
    <w:rsid w:val="002E2C67"/>
    <w:rsid w:val="002E6118"/>
    <w:rsid w:val="002F5325"/>
    <w:rsid w:val="002F5BAC"/>
    <w:rsid w:val="00304DCF"/>
    <w:rsid w:val="003107D0"/>
    <w:rsid w:val="003109F2"/>
    <w:rsid w:val="003162B5"/>
    <w:rsid w:val="00350582"/>
    <w:rsid w:val="00351F1F"/>
    <w:rsid w:val="00361594"/>
    <w:rsid w:val="0037077C"/>
    <w:rsid w:val="00372D7F"/>
    <w:rsid w:val="00380F32"/>
    <w:rsid w:val="00380F8B"/>
    <w:rsid w:val="00384025"/>
    <w:rsid w:val="00384812"/>
    <w:rsid w:val="00395484"/>
    <w:rsid w:val="003C06F1"/>
    <w:rsid w:val="003C40AE"/>
    <w:rsid w:val="003C4D42"/>
    <w:rsid w:val="003D148D"/>
    <w:rsid w:val="003D1752"/>
    <w:rsid w:val="003D2F6A"/>
    <w:rsid w:val="003D33C8"/>
    <w:rsid w:val="003D6BB5"/>
    <w:rsid w:val="004064F8"/>
    <w:rsid w:val="00411E2C"/>
    <w:rsid w:val="0042151A"/>
    <w:rsid w:val="00437E14"/>
    <w:rsid w:val="00445BFE"/>
    <w:rsid w:val="00450A9A"/>
    <w:rsid w:val="00452D22"/>
    <w:rsid w:val="00455CA7"/>
    <w:rsid w:val="00467D74"/>
    <w:rsid w:val="0048119C"/>
    <w:rsid w:val="00493766"/>
    <w:rsid w:val="00497FE3"/>
    <w:rsid w:val="004A0F79"/>
    <w:rsid w:val="004A2DC4"/>
    <w:rsid w:val="004A6A7E"/>
    <w:rsid w:val="004B2513"/>
    <w:rsid w:val="004B4F1F"/>
    <w:rsid w:val="004C011F"/>
    <w:rsid w:val="004C1141"/>
    <w:rsid w:val="004E6702"/>
    <w:rsid w:val="004F14BF"/>
    <w:rsid w:val="004F2F79"/>
    <w:rsid w:val="004F5F91"/>
    <w:rsid w:val="00500529"/>
    <w:rsid w:val="0050156D"/>
    <w:rsid w:val="00526235"/>
    <w:rsid w:val="00526ED4"/>
    <w:rsid w:val="00532648"/>
    <w:rsid w:val="00532C75"/>
    <w:rsid w:val="00535CC9"/>
    <w:rsid w:val="00541871"/>
    <w:rsid w:val="0054553B"/>
    <w:rsid w:val="0055402C"/>
    <w:rsid w:val="00557834"/>
    <w:rsid w:val="00566925"/>
    <w:rsid w:val="00582F0F"/>
    <w:rsid w:val="0058677C"/>
    <w:rsid w:val="0058694C"/>
    <w:rsid w:val="00591900"/>
    <w:rsid w:val="00595F8C"/>
    <w:rsid w:val="005B53C3"/>
    <w:rsid w:val="005C751A"/>
    <w:rsid w:val="005E6052"/>
    <w:rsid w:val="005E6412"/>
    <w:rsid w:val="006014A5"/>
    <w:rsid w:val="00607D2C"/>
    <w:rsid w:val="0062379C"/>
    <w:rsid w:val="00623EB2"/>
    <w:rsid w:val="00630B43"/>
    <w:rsid w:val="00643505"/>
    <w:rsid w:val="00644CE1"/>
    <w:rsid w:val="00650746"/>
    <w:rsid w:val="00655D4E"/>
    <w:rsid w:val="006653C6"/>
    <w:rsid w:val="006653F1"/>
    <w:rsid w:val="00667A5F"/>
    <w:rsid w:val="0067157B"/>
    <w:rsid w:val="00671D62"/>
    <w:rsid w:val="006836FC"/>
    <w:rsid w:val="00690E63"/>
    <w:rsid w:val="00691549"/>
    <w:rsid w:val="006C0047"/>
    <w:rsid w:val="006C2562"/>
    <w:rsid w:val="006C3E39"/>
    <w:rsid w:val="006D2DE8"/>
    <w:rsid w:val="006D48E4"/>
    <w:rsid w:val="006E46E1"/>
    <w:rsid w:val="00707C95"/>
    <w:rsid w:val="00712803"/>
    <w:rsid w:val="0072228E"/>
    <w:rsid w:val="00723246"/>
    <w:rsid w:val="007279AB"/>
    <w:rsid w:val="00741FD8"/>
    <w:rsid w:val="00745184"/>
    <w:rsid w:val="00750E23"/>
    <w:rsid w:val="00750F6F"/>
    <w:rsid w:val="00767549"/>
    <w:rsid w:val="00767D69"/>
    <w:rsid w:val="0077465D"/>
    <w:rsid w:val="00774BDC"/>
    <w:rsid w:val="007753EA"/>
    <w:rsid w:val="00775B51"/>
    <w:rsid w:val="00776649"/>
    <w:rsid w:val="0078333F"/>
    <w:rsid w:val="00790393"/>
    <w:rsid w:val="007A5769"/>
    <w:rsid w:val="007B696F"/>
    <w:rsid w:val="007D1355"/>
    <w:rsid w:val="007D4F45"/>
    <w:rsid w:val="007D563A"/>
    <w:rsid w:val="007E0CD6"/>
    <w:rsid w:val="007E0E88"/>
    <w:rsid w:val="007E2641"/>
    <w:rsid w:val="007E301A"/>
    <w:rsid w:val="007F5352"/>
    <w:rsid w:val="00801608"/>
    <w:rsid w:val="00803693"/>
    <w:rsid w:val="00803D06"/>
    <w:rsid w:val="00807022"/>
    <w:rsid w:val="00811B54"/>
    <w:rsid w:val="00812B5C"/>
    <w:rsid w:val="008158B2"/>
    <w:rsid w:val="0082587B"/>
    <w:rsid w:val="00832D63"/>
    <w:rsid w:val="00833966"/>
    <w:rsid w:val="00852DBC"/>
    <w:rsid w:val="00855F12"/>
    <w:rsid w:val="0086186B"/>
    <w:rsid w:val="00863241"/>
    <w:rsid w:val="00866DCC"/>
    <w:rsid w:val="00880EBD"/>
    <w:rsid w:val="0089366C"/>
    <w:rsid w:val="00894F19"/>
    <w:rsid w:val="008C2787"/>
    <w:rsid w:val="008C291F"/>
    <w:rsid w:val="008D4014"/>
    <w:rsid w:val="008E2C3F"/>
    <w:rsid w:val="008E7F52"/>
    <w:rsid w:val="00901125"/>
    <w:rsid w:val="00902E5B"/>
    <w:rsid w:val="0091170D"/>
    <w:rsid w:val="00912A28"/>
    <w:rsid w:val="0092611A"/>
    <w:rsid w:val="00926CBF"/>
    <w:rsid w:val="0094565C"/>
    <w:rsid w:val="00952C86"/>
    <w:rsid w:val="009708D5"/>
    <w:rsid w:val="00971B6C"/>
    <w:rsid w:val="009749F7"/>
    <w:rsid w:val="00993B20"/>
    <w:rsid w:val="009A3DD0"/>
    <w:rsid w:val="009B024F"/>
    <w:rsid w:val="009B4C81"/>
    <w:rsid w:val="009B7251"/>
    <w:rsid w:val="009B72EE"/>
    <w:rsid w:val="009B7F11"/>
    <w:rsid w:val="009C58CA"/>
    <w:rsid w:val="009D5BA8"/>
    <w:rsid w:val="00A15D0B"/>
    <w:rsid w:val="00A17F81"/>
    <w:rsid w:val="00A26D83"/>
    <w:rsid w:val="00A42CD2"/>
    <w:rsid w:val="00A43BB1"/>
    <w:rsid w:val="00A55112"/>
    <w:rsid w:val="00A660FC"/>
    <w:rsid w:val="00A70165"/>
    <w:rsid w:val="00A719D6"/>
    <w:rsid w:val="00A75345"/>
    <w:rsid w:val="00A7587A"/>
    <w:rsid w:val="00A819F4"/>
    <w:rsid w:val="00A90EA0"/>
    <w:rsid w:val="00A9431F"/>
    <w:rsid w:val="00A94F1C"/>
    <w:rsid w:val="00A964A1"/>
    <w:rsid w:val="00A96E08"/>
    <w:rsid w:val="00AC1581"/>
    <w:rsid w:val="00AD548B"/>
    <w:rsid w:val="00AE449B"/>
    <w:rsid w:val="00AF4272"/>
    <w:rsid w:val="00AF6642"/>
    <w:rsid w:val="00B00C19"/>
    <w:rsid w:val="00B14DDA"/>
    <w:rsid w:val="00B166BD"/>
    <w:rsid w:val="00B4553F"/>
    <w:rsid w:val="00B47B39"/>
    <w:rsid w:val="00B53AB6"/>
    <w:rsid w:val="00B62EC1"/>
    <w:rsid w:val="00B70A0D"/>
    <w:rsid w:val="00B854B4"/>
    <w:rsid w:val="00B95B1C"/>
    <w:rsid w:val="00BA27D3"/>
    <w:rsid w:val="00BA2D23"/>
    <w:rsid w:val="00BA6B70"/>
    <w:rsid w:val="00BA72EF"/>
    <w:rsid w:val="00BE270B"/>
    <w:rsid w:val="00BE34DF"/>
    <w:rsid w:val="00BE45C5"/>
    <w:rsid w:val="00BE4A9D"/>
    <w:rsid w:val="00BE524B"/>
    <w:rsid w:val="00BF4992"/>
    <w:rsid w:val="00BF6E0B"/>
    <w:rsid w:val="00BF729B"/>
    <w:rsid w:val="00C001DC"/>
    <w:rsid w:val="00C02C33"/>
    <w:rsid w:val="00C126E8"/>
    <w:rsid w:val="00C12BC1"/>
    <w:rsid w:val="00C1720E"/>
    <w:rsid w:val="00C2305F"/>
    <w:rsid w:val="00C2576B"/>
    <w:rsid w:val="00C31556"/>
    <w:rsid w:val="00C32505"/>
    <w:rsid w:val="00C327B3"/>
    <w:rsid w:val="00C35471"/>
    <w:rsid w:val="00C37BC7"/>
    <w:rsid w:val="00C57535"/>
    <w:rsid w:val="00C63793"/>
    <w:rsid w:val="00C638AB"/>
    <w:rsid w:val="00CA00F8"/>
    <w:rsid w:val="00CA1B82"/>
    <w:rsid w:val="00CA6973"/>
    <w:rsid w:val="00CA7A7E"/>
    <w:rsid w:val="00CB08AF"/>
    <w:rsid w:val="00CB4C02"/>
    <w:rsid w:val="00CC178A"/>
    <w:rsid w:val="00CC3A28"/>
    <w:rsid w:val="00CC45FC"/>
    <w:rsid w:val="00CD334A"/>
    <w:rsid w:val="00CE0BE4"/>
    <w:rsid w:val="00CE1364"/>
    <w:rsid w:val="00CF222F"/>
    <w:rsid w:val="00D05893"/>
    <w:rsid w:val="00D06E74"/>
    <w:rsid w:val="00D106BB"/>
    <w:rsid w:val="00D23106"/>
    <w:rsid w:val="00D31BA9"/>
    <w:rsid w:val="00D35CFD"/>
    <w:rsid w:val="00D45EDE"/>
    <w:rsid w:val="00D63AAA"/>
    <w:rsid w:val="00D7307E"/>
    <w:rsid w:val="00D7364B"/>
    <w:rsid w:val="00D76497"/>
    <w:rsid w:val="00D7657F"/>
    <w:rsid w:val="00D80095"/>
    <w:rsid w:val="00D80168"/>
    <w:rsid w:val="00D84020"/>
    <w:rsid w:val="00D96BA4"/>
    <w:rsid w:val="00D97C99"/>
    <w:rsid w:val="00DA060B"/>
    <w:rsid w:val="00DA7514"/>
    <w:rsid w:val="00DB54D9"/>
    <w:rsid w:val="00DC3C2C"/>
    <w:rsid w:val="00DD15DB"/>
    <w:rsid w:val="00DD1E82"/>
    <w:rsid w:val="00DD261F"/>
    <w:rsid w:val="00DD5019"/>
    <w:rsid w:val="00DD6C1B"/>
    <w:rsid w:val="00DE3BD1"/>
    <w:rsid w:val="00DE409E"/>
    <w:rsid w:val="00DF29AC"/>
    <w:rsid w:val="00E12A64"/>
    <w:rsid w:val="00E166B7"/>
    <w:rsid w:val="00E256DE"/>
    <w:rsid w:val="00E3055D"/>
    <w:rsid w:val="00E36A8A"/>
    <w:rsid w:val="00E428BA"/>
    <w:rsid w:val="00E54379"/>
    <w:rsid w:val="00E66102"/>
    <w:rsid w:val="00E70A22"/>
    <w:rsid w:val="00E70B83"/>
    <w:rsid w:val="00E70BCA"/>
    <w:rsid w:val="00E725F9"/>
    <w:rsid w:val="00E7494A"/>
    <w:rsid w:val="00E75F2A"/>
    <w:rsid w:val="00E83A25"/>
    <w:rsid w:val="00E94B34"/>
    <w:rsid w:val="00E97CEB"/>
    <w:rsid w:val="00EA374F"/>
    <w:rsid w:val="00EB2955"/>
    <w:rsid w:val="00EC5611"/>
    <w:rsid w:val="00EC6BBF"/>
    <w:rsid w:val="00ED1638"/>
    <w:rsid w:val="00ED2D5F"/>
    <w:rsid w:val="00ED2E63"/>
    <w:rsid w:val="00ED41E9"/>
    <w:rsid w:val="00ED7F8E"/>
    <w:rsid w:val="00EF2DA8"/>
    <w:rsid w:val="00EF7983"/>
    <w:rsid w:val="00F01269"/>
    <w:rsid w:val="00F0518E"/>
    <w:rsid w:val="00F05660"/>
    <w:rsid w:val="00F063D3"/>
    <w:rsid w:val="00F20D3F"/>
    <w:rsid w:val="00F23E01"/>
    <w:rsid w:val="00F2595B"/>
    <w:rsid w:val="00F3074B"/>
    <w:rsid w:val="00F352B6"/>
    <w:rsid w:val="00F43C52"/>
    <w:rsid w:val="00F448CD"/>
    <w:rsid w:val="00F4579A"/>
    <w:rsid w:val="00F46BA9"/>
    <w:rsid w:val="00F56300"/>
    <w:rsid w:val="00F563D1"/>
    <w:rsid w:val="00F61CBB"/>
    <w:rsid w:val="00F6554D"/>
    <w:rsid w:val="00F768C8"/>
    <w:rsid w:val="00F770D9"/>
    <w:rsid w:val="00F855DE"/>
    <w:rsid w:val="00F9598B"/>
    <w:rsid w:val="00F97789"/>
    <w:rsid w:val="00FA2277"/>
    <w:rsid w:val="00FA5252"/>
    <w:rsid w:val="00FC4855"/>
    <w:rsid w:val="00FD0E0F"/>
    <w:rsid w:val="00FE0F3C"/>
    <w:rsid w:val="00FE5B2B"/>
    <w:rsid w:val="00FE5B43"/>
    <w:rsid w:val="00FE7C36"/>
    <w:rsid w:val="00FF4520"/>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test.com/wap/a/n/id~220d.asp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animalvirtual.pt/artigo/temos-mais-animais-de-estimacao-do-que-criancas-em-portugal/" TargetMode="External"/><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yperlink" Target="http://www.lpda.pt/legislacao/" TargetMode="External"/><Relationship Id="rId17" Type="http://schemas.openxmlformats.org/officeDocument/2006/relationships/hyperlink" Target="http://www.marktest.com/wap/a/grp/p~16.a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DFD28-0286-7A4A-B160-CA4DC293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14</Pages>
  <Words>3217</Words>
  <Characters>18339</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817</cp:revision>
  <cp:lastPrinted>2013-11-25T15:36:00Z</cp:lastPrinted>
  <dcterms:created xsi:type="dcterms:W3CDTF">2016-01-01T23:19:00Z</dcterms:created>
  <dcterms:modified xsi:type="dcterms:W3CDTF">2018-05-01T12:38:00Z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