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mSCOA Regional Segments</w:t>
      </w:r>
    </w:p>
    <w:p>
      <w:r>
        <w:t xml:space="preserve">This document was created </w:t>
      </w:r>
      <w:r>
        <w:rPr>
          <w:i/>
        </w:rPr>
        <w:t xml:space="preserve">2022-04-04-19_31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mSCOA Regional Segments'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2022-04-04</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1029</w:t>
      </w:r>
      <w:r>
        <w:t xml:space="preserve"> projects of which a total of </w:t>
      </w:r>
      <w:r>
        <w:rPr>
          <w:i/>
        </w:rPr>
        <w:t>27 (2.62%)</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2.62% projects that do not intersect with any spatial feature when appraising this report because a similar proportion of non-intersecting projects may be present within the specific geographic feature queried.</w:t>
      </w:r>
    </w:p>
    <w:p>
      <w:pPr/>
      <w:r>
        <w:t>The 2.62%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mSCOA Regional Segments Analysis</w:t>
      </w:r>
    </w:p>
    <w:p>
      <w:r>
        <w:t xml:space="preserve">There is a total number of </w:t>
      </w:r>
      <w:r>
        <w:rPr>
          <w:b/>
        </w:rPr>
        <w:t>8</w:t>
      </w:r>
      <w:r>
        <w:rPr>
          <w:i/>
        </w:rPr>
        <w:t xml:space="preserve"> City of Tshwane mSCOA Regional Segments.</w:t>
      </w:r>
      <w:r>
        <w:t xml:space="preserve"> Each of the </w:t>
      </w:r>
      <w:r>
        <w:rPr>
          <w:i/>
        </w:rPr>
        <w:t>City of Tshwane mSCOA Regional Segments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mSCOA Regional Segments:</w:t>
      </w:r>
    </w:p>
    <w:p>
      <w:pPr>
        <w:pStyle w:val="Bulletedlist"/>
      </w:pPr>
      <w:r>
        <w:t>Region 3B:  Central Region has the highest number of projects: 200 projects (19.96% of total number of projects);</w:t>
      </w:r>
    </w:p>
    <w:p>
      <w:pPr>
        <w:pStyle w:val="Bulletedlist"/>
      </w:pPr>
      <w:r>
        <w:t>Region 7: Kungwini has the lowest number of projects: 48 projects (4.79% of total number of projects);</w:t>
      </w:r>
    </w:p>
    <w:p>
      <w:pPr>
        <w:pStyle w:val="Bulletedlist"/>
      </w:pPr>
      <w:r>
        <w:t>The average number of projects per City of Tshwane mSCOA Regional Segments is 125 projects;</w:t>
      </w:r>
    </w:p>
    <w:p>
      <w:pPr>
        <w:pStyle w:val="Bulletedlist"/>
      </w:pPr>
      <w:r>
        <w:t>The 75th percentile of projects per City of Tshwane mSCOA Regional Segments is 177.25 projects;</w:t>
      </w:r>
    </w:p>
    <w:p>
      <w:pPr>
        <w:pStyle w:val="Bulletedlist"/>
      </w:pPr>
      <w:r>
        <w:t>The total number of projects in all City of Tshwane mSCOA Regional Segments is 1002 projects;</w:t>
      </w:r>
    </w:p>
    <w:p>
      <w:pPr>
        <w:pStyle w:val="Bulletedlist"/>
      </w:pPr>
      <w:r>
        <w:t>The 5 City of Tshwane mSCOA Regional Segments with the most projects have a combined total of 825 projects. This accounts for 82.34% of the total number of projects.</w:t>
      </w:r>
    </w:p>
    <w:p>
      <w:pPr/>
      <w:r>
        <w:br/>
        <w:t>The following information relates to the capital demand in City of Tshwane mSCOA Regional Segments:</w:t>
      </w:r>
    </w:p>
    <w:p>
      <w:pPr>
        <w:pStyle w:val="Bulletedlist"/>
      </w:pPr>
      <w:r>
        <w:t>Region 1: Northwest has the highest capital demand: R2,047,902,425 (19.55% of total capital demand);</w:t>
      </w:r>
    </w:p>
    <w:p>
      <w:pPr>
        <w:pStyle w:val="Bulletedlist"/>
      </w:pPr>
      <w:r>
        <w:t>Region 3A: Central Region has the lowest capital demand: R345,157,727 (3.30% of total capital demand);</w:t>
      </w:r>
    </w:p>
    <w:p>
      <w:pPr>
        <w:pStyle w:val="Bulletedlist"/>
      </w:pPr>
      <w:r>
        <w:t>The average capital demand per City of Tshwane mSCOA Regional Segments is R1,309,311,390;</w:t>
      </w:r>
    </w:p>
    <w:p>
      <w:pPr>
        <w:pStyle w:val="Bulletedlist"/>
      </w:pPr>
      <w:r>
        <w:t>The 75th percentile of capital demand per City of Tshwane mSCOA Regional Segments is R1,742,064,371.</w:t>
      </w:r>
    </w:p>
    <w:p>
      <w:pPr>
        <w:pStyle w:val="Bulletedlist"/>
      </w:pPr>
      <w:r>
        <w:t>The total capital demand in all City of Tshwane mSCOA Regional Segments is R10,474,491,119;</w:t>
      </w:r>
    </w:p>
    <w:p>
      <w:pPr>
        <w:pStyle w:val="Bulletedlist"/>
      </w:pPr>
      <w:r>
        <w:t>The 5 City of Tshwane mSCOA Regional Segments with the highest capital demand have a combined total of R8,209,612,771. This accounts for 78.38% of the total capital demand.</w:t>
      </w:r>
    </w:p>
    <w:p>
      <w:r>
        <w:br w:type="page"/>
      </w:r>
    </w:p>
    <w:p/>
    <w:p>
      <w:pPr>
        <w:pStyle w:val="Caption"/>
      </w:pPr>
      <w:r>
        <w:t>Figure 2: Projects and Capital Demand per City of Tshwane mSCOA Regional Segments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