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27" w:rsidRPr="00FF5FCC" w:rsidRDefault="00823D2B">
      <w:pPr>
        <w:rPr>
          <w:b/>
          <w:sz w:val="36"/>
          <w:szCs w:val="36"/>
        </w:rPr>
      </w:pPr>
      <w:r w:rsidRPr="00FF5FCC">
        <w:rPr>
          <w:b/>
          <w:sz w:val="36"/>
          <w:szCs w:val="36"/>
        </w:rPr>
        <w:t>Report Master – Report Barang</w:t>
      </w:r>
    </w:p>
    <w:p w:rsidR="00823D2B" w:rsidRDefault="00823D2B" w:rsidP="00823D2B">
      <w:pPr>
        <w:pStyle w:val="ListParagraph"/>
        <w:numPr>
          <w:ilvl w:val="0"/>
          <w:numId w:val="1"/>
        </w:numPr>
      </w:pPr>
      <w:r>
        <w:t>Buat file report baru pada project, sbb:</w:t>
      </w:r>
    </w:p>
    <w:p w:rsidR="00823D2B" w:rsidRPr="00823D2B" w:rsidRDefault="00823D2B" w:rsidP="00823D2B">
      <w:pPr>
        <w:pStyle w:val="ListParagraph"/>
        <w:numPr>
          <w:ilvl w:val="1"/>
          <w:numId w:val="1"/>
        </w:numPr>
        <w:rPr>
          <w:b/>
        </w:rPr>
      </w:pPr>
      <w:r w:rsidRPr="00970007">
        <w:t>Klik tab</w:t>
      </w:r>
      <w:r w:rsidRPr="00823D2B">
        <w:rPr>
          <w:b/>
        </w:rPr>
        <w:t xml:space="preserve"> Documents </w:t>
      </w:r>
      <w:r w:rsidRPr="00823D2B">
        <w:rPr>
          <w:b/>
        </w:rPr>
        <w:sym w:font="Wingdings" w:char="F0E0"/>
      </w:r>
      <w:r w:rsidRPr="00970007">
        <w:t>klik</w:t>
      </w:r>
      <w:r w:rsidRPr="00823D2B">
        <w:rPr>
          <w:b/>
        </w:rPr>
        <w:t xml:space="preserve"> Reports </w:t>
      </w:r>
      <w:r w:rsidRPr="00823D2B">
        <w:rPr>
          <w:b/>
        </w:rPr>
        <w:sym w:font="Wingdings" w:char="F0E0"/>
      </w:r>
      <w:r w:rsidRPr="00970007">
        <w:t>klik tombol</w:t>
      </w:r>
      <w:r w:rsidRPr="00823D2B">
        <w:rPr>
          <w:b/>
        </w:rPr>
        <w:t xml:space="preserve"> New</w:t>
      </w:r>
    </w:p>
    <w:p w:rsidR="00823D2B" w:rsidRDefault="00823D2B" w:rsidP="00823D2B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3731895" cy="29324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7FA" w:rsidRDefault="008437FA" w:rsidP="00823D2B">
      <w:pPr>
        <w:pStyle w:val="ListParagraph"/>
        <w:ind w:left="1440"/>
      </w:pPr>
    </w:p>
    <w:p w:rsidR="00823D2B" w:rsidRDefault="00BF56EF" w:rsidP="00823D2B">
      <w:pPr>
        <w:pStyle w:val="ListParagraph"/>
        <w:numPr>
          <w:ilvl w:val="1"/>
          <w:numId w:val="1"/>
        </w:numPr>
      </w:pPr>
      <w:r>
        <w:t>Kemudian klik tombol</w:t>
      </w:r>
      <w:r w:rsidR="00823D2B">
        <w:t xml:space="preserve"> </w:t>
      </w:r>
      <w:r w:rsidR="00823D2B" w:rsidRPr="00823D2B">
        <w:rPr>
          <w:b/>
        </w:rPr>
        <w:t>Report Wizard</w:t>
      </w:r>
      <w:r>
        <w:rPr>
          <w:b/>
        </w:rPr>
        <w:t xml:space="preserve"> </w:t>
      </w:r>
      <w:r w:rsidRPr="00BF56EF">
        <w:rPr>
          <w:b/>
        </w:rPr>
        <w:sym w:font="Wingdings" w:char="F0E0"/>
      </w:r>
      <w:r>
        <w:rPr>
          <w:b/>
        </w:rPr>
        <w:t xml:space="preserve"> pilih Report Wizard, lalu klik OK</w:t>
      </w:r>
    </w:p>
    <w:p w:rsidR="00823D2B" w:rsidRDefault="00823D2B" w:rsidP="00823D2B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2191385" cy="1878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6EF">
        <w:t xml:space="preserve">       </w:t>
      </w:r>
      <w:r w:rsidR="00BF56EF">
        <w:rPr>
          <w:noProof/>
          <w:lang w:val="id-ID" w:eastAsia="id-ID"/>
        </w:rPr>
        <w:drawing>
          <wp:inline distT="0" distB="0" distL="0" distR="0">
            <wp:extent cx="2191265" cy="191891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33" cy="19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7FA" w:rsidRDefault="008437FA" w:rsidP="00823D2B">
      <w:pPr>
        <w:pStyle w:val="ListParagraph"/>
        <w:ind w:left="1440"/>
      </w:pPr>
    </w:p>
    <w:p w:rsidR="008437FA" w:rsidRDefault="0040330F" w:rsidP="006F7C6D">
      <w:pPr>
        <w:pStyle w:val="ListParagraph"/>
        <w:numPr>
          <w:ilvl w:val="1"/>
          <w:numId w:val="1"/>
        </w:numPr>
      </w:pPr>
      <w:r>
        <w:rPr>
          <w:b/>
        </w:rPr>
        <w:t xml:space="preserve">Step 1 - </w:t>
      </w:r>
      <w:r w:rsidR="006F7C6D" w:rsidRPr="006F7C6D">
        <w:rPr>
          <w:b/>
        </w:rPr>
        <w:t>Select Fields</w:t>
      </w:r>
      <w:r w:rsidR="006F7C6D">
        <w:t>, p</w:t>
      </w:r>
      <w:r w:rsidR="008437FA">
        <w:t xml:space="preserve">ada pilihan sumber data, pilih Database and Tables : </w:t>
      </w:r>
      <w:r w:rsidR="008437FA" w:rsidRPr="00A876C8">
        <w:rPr>
          <w:b/>
        </w:rPr>
        <w:t xml:space="preserve">DB_PENJUALAN </w:t>
      </w:r>
      <w:r w:rsidR="008437FA" w:rsidRPr="00A876C8">
        <w:rPr>
          <w:b/>
        </w:rPr>
        <w:sym w:font="Wingdings" w:char="F0E0"/>
      </w:r>
      <w:r w:rsidR="008437FA" w:rsidRPr="00A876C8">
        <w:rPr>
          <w:b/>
        </w:rPr>
        <w:t xml:space="preserve"> TBL_BARANG</w:t>
      </w:r>
      <w:r w:rsidR="008437FA">
        <w:t xml:space="preserve">, lalu tentukan field tabel yang akan disertakan ke </w:t>
      </w:r>
      <w:r w:rsidR="008437FA">
        <w:lastRenderedPageBreak/>
        <w:t>dalam laporan (report) Barang</w:t>
      </w:r>
      <w:r w:rsidR="006F7C6D">
        <w:t xml:space="preserve"> </w:t>
      </w:r>
      <w:r w:rsidR="006F7C6D">
        <w:sym w:font="Wingdings" w:char="F0E0"/>
      </w:r>
      <w:r w:rsidR="006F7C6D">
        <w:t xml:space="preserve"> klik tombol </w:t>
      </w:r>
      <w:r w:rsidR="006F7C6D" w:rsidRPr="006F7C6D">
        <w:rPr>
          <w:b/>
        </w:rPr>
        <w:t>Next</w:t>
      </w:r>
      <w:r w:rsidR="006F7C6D">
        <w:t>.</w:t>
      </w:r>
      <w:r w:rsidR="008437FA">
        <w:rPr>
          <w:noProof/>
          <w:lang w:val="id-ID" w:eastAsia="id-ID"/>
        </w:rPr>
        <w:drawing>
          <wp:inline distT="0" distB="0" distL="0" distR="0" wp14:anchorId="12BF80D0" wp14:editId="57BD6615">
            <wp:extent cx="4193059" cy="3087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906" cy="30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B39" w:rsidRDefault="00C60B39" w:rsidP="008437FA">
      <w:pPr>
        <w:pStyle w:val="ListParagraph"/>
        <w:ind w:left="1440"/>
      </w:pPr>
    </w:p>
    <w:p w:rsidR="00912798" w:rsidRDefault="00912798" w:rsidP="008437FA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4193059" cy="309702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50" cy="309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0F" w:rsidRDefault="0040330F" w:rsidP="008437FA">
      <w:pPr>
        <w:pStyle w:val="ListParagraph"/>
        <w:ind w:left="1440"/>
      </w:pPr>
    </w:p>
    <w:p w:rsidR="006F7C6D" w:rsidRDefault="006F7C6D" w:rsidP="006F7C6D">
      <w:pPr>
        <w:pStyle w:val="ListParagraph"/>
        <w:numPr>
          <w:ilvl w:val="1"/>
          <w:numId w:val="1"/>
        </w:numPr>
      </w:pPr>
      <w:r w:rsidRPr="006F7C6D">
        <w:rPr>
          <w:b/>
        </w:rPr>
        <w:t xml:space="preserve">Step </w:t>
      </w:r>
      <w:r w:rsidR="0040330F">
        <w:rPr>
          <w:b/>
        </w:rPr>
        <w:t>2 - Group Records</w:t>
      </w:r>
      <w:r>
        <w:t xml:space="preserve">, pada pilihan </w:t>
      </w:r>
      <w:r w:rsidR="00C06CAB">
        <w:t>field dicombobox, pilih field yang menjadi sumber group. Untu</w:t>
      </w:r>
      <w:r w:rsidR="00310FFE">
        <w:t xml:space="preserve">k saat ini lewatkan saja Step 2 </w:t>
      </w:r>
      <w:r w:rsidR="00310FFE">
        <w:sym w:font="Wingdings" w:char="F0E0"/>
      </w:r>
      <w:r w:rsidR="00310FFE">
        <w:t xml:space="preserve"> </w:t>
      </w:r>
      <w:r w:rsidR="00310FFE">
        <w:t xml:space="preserve">klik tombol </w:t>
      </w:r>
      <w:r w:rsidR="00310FFE" w:rsidRPr="006F7C6D">
        <w:rPr>
          <w:b/>
        </w:rPr>
        <w:t>Next</w:t>
      </w:r>
      <w:r w:rsidR="00310FFE">
        <w:rPr>
          <w:b/>
        </w:rPr>
        <w:t>.</w:t>
      </w:r>
    </w:p>
    <w:p w:rsidR="00C06CAB" w:rsidRDefault="00C06CAB" w:rsidP="00C06CAB">
      <w:pPr>
        <w:pStyle w:val="ListParagraph"/>
        <w:ind w:left="144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079185" cy="29985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28" cy="299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93" w:rsidRDefault="00544D93" w:rsidP="00C06CAB">
      <w:pPr>
        <w:pStyle w:val="ListParagraph"/>
        <w:ind w:left="1440"/>
      </w:pPr>
    </w:p>
    <w:p w:rsidR="00544D93" w:rsidRDefault="00544D93" w:rsidP="00544D93">
      <w:pPr>
        <w:pStyle w:val="ListParagraph"/>
        <w:numPr>
          <w:ilvl w:val="1"/>
          <w:numId w:val="1"/>
        </w:numPr>
      </w:pPr>
      <w:r w:rsidRPr="006F7C6D">
        <w:rPr>
          <w:b/>
        </w:rPr>
        <w:t xml:space="preserve">Step </w:t>
      </w:r>
      <w:r>
        <w:rPr>
          <w:b/>
        </w:rPr>
        <w:t>3</w:t>
      </w:r>
      <w:r>
        <w:rPr>
          <w:b/>
        </w:rPr>
        <w:t xml:space="preserve"> </w:t>
      </w:r>
      <w:r w:rsidR="00310FFE">
        <w:rPr>
          <w:b/>
        </w:rPr>
        <w:t>–</w:t>
      </w:r>
      <w:r>
        <w:rPr>
          <w:b/>
        </w:rPr>
        <w:t xml:space="preserve"> </w:t>
      </w:r>
      <w:r w:rsidR="00310FFE">
        <w:rPr>
          <w:b/>
        </w:rPr>
        <w:t>Choose Report Style</w:t>
      </w:r>
      <w:r>
        <w:t>, pada pilihan</w:t>
      </w:r>
      <w:r w:rsidR="00310FFE">
        <w:t xml:space="preserve"> style, pilih </w:t>
      </w:r>
      <w:r w:rsidR="00310FFE" w:rsidRPr="00310FFE">
        <w:rPr>
          <w:b/>
        </w:rPr>
        <w:t>executive</w:t>
      </w:r>
      <w:r w:rsidR="00310FFE">
        <w:t xml:space="preserve"> </w:t>
      </w:r>
      <w:r w:rsidR="00310FFE">
        <w:sym w:font="Wingdings" w:char="F0E0"/>
      </w:r>
      <w:r w:rsidR="00310FFE">
        <w:t xml:space="preserve"> klik tombol </w:t>
      </w:r>
      <w:r w:rsidR="00310FFE" w:rsidRPr="006F7C6D">
        <w:rPr>
          <w:b/>
        </w:rPr>
        <w:t>Next</w:t>
      </w:r>
      <w:r>
        <w:t>.</w:t>
      </w:r>
    </w:p>
    <w:p w:rsidR="00310FFE" w:rsidRDefault="00310FFE" w:rsidP="00310FFE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4051137" cy="2990335"/>
            <wp:effectExtent l="0" t="0" r="698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683" cy="299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FF" w:rsidRDefault="00F16EFF" w:rsidP="00310FFE">
      <w:pPr>
        <w:pStyle w:val="ListParagraph"/>
        <w:ind w:left="1440"/>
      </w:pPr>
    </w:p>
    <w:p w:rsidR="00F16EFF" w:rsidRDefault="00F16EFF" w:rsidP="00F16EFF">
      <w:pPr>
        <w:pStyle w:val="ListParagraph"/>
        <w:numPr>
          <w:ilvl w:val="1"/>
          <w:numId w:val="1"/>
        </w:numPr>
      </w:pPr>
      <w:r w:rsidRPr="006F7C6D">
        <w:rPr>
          <w:b/>
        </w:rPr>
        <w:t xml:space="preserve">Step </w:t>
      </w:r>
      <w:r>
        <w:rPr>
          <w:b/>
        </w:rPr>
        <w:t>4</w:t>
      </w:r>
      <w:r>
        <w:rPr>
          <w:b/>
        </w:rPr>
        <w:t xml:space="preserve"> – </w:t>
      </w:r>
      <w:r>
        <w:rPr>
          <w:b/>
        </w:rPr>
        <w:t>Define Report Layout</w:t>
      </w:r>
      <w:r>
        <w:t xml:space="preserve">, </w:t>
      </w:r>
      <w:r>
        <w:t>terdapat 3 (tiga) opsi pada tahap ini, [1] Number of columns, [2] Field Layout, [3] Orientation, penjelasan sbb:</w:t>
      </w:r>
    </w:p>
    <w:p w:rsidR="00F16EFF" w:rsidRDefault="00F16EFF" w:rsidP="00F16EFF">
      <w:pPr>
        <w:pStyle w:val="ListParagraph"/>
        <w:numPr>
          <w:ilvl w:val="0"/>
          <w:numId w:val="3"/>
        </w:numPr>
      </w:pPr>
      <w:r w:rsidRPr="00F16EFF">
        <w:rPr>
          <w:b/>
        </w:rPr>
        <w:t>Number of columns</w:t>
      </w:r>
      <w:r>
        <w:t xml:space="preserve"> </w:t>
      </w:r>
      <w:r>
        <w:sym w:font="Wingdings" w:char="F0E0"/>
      </w:r>
      <w:r>
        <w:t>isi dengan angka 1 (satu kolom per halaman)</w:t>
      </w:r>
    </w:p>
    <w:p w:rsidR="00F16EFF" w:rsidRDefault="00F16EFF" w:rsidP="00F16EFF">
      <w:pPr>
        <w:pStyle w:val="ListParagraph"/>
        <w:numPr>
          <w:ilvl w:val="0"/>
          <w:numId w:val="3"/>
        </w:numPr>
      </w:pPr>
      <w:r w:rsidRPr="00F16EFF">
        <w:rPr>
          <w:b/>
        </w:rPr>
        <w:t>Field Layout</w:t>
      </w:r>
      <w:r>
        <w:t xml:space="preserve"> </w:t>
      </w:r>
      <w:r>
        <w:sym w:font="Wingdings" w:char="F0E0"/>
      </w:r>
      <w:r>
        <w:t xml:space="preserve"> pilih columns (berdasarkan kolom)</w:t>
      </w:r>
    </w:p>
    <w:p w:rsidR="00F16EFF" w:rsidRDefault="00F16EFF" w:rsidP="00F16EFF">
      <w:pPr>
        <w:pStyle w:val="ListParagraph"/>
        <w:numPr>
          <w:ilvl w:val="0"/>
          <w:numId w:val="3"/>
        </w:numPr>
      </w:pPr>
      <w:r w:rsidRPr="00F16EFF">
        <w:rPr>
          <w:b/>
        </w:rPr>
        <w:t xml:space="preserve">Orientation </w:t>
      </w:r>
      <w:r>
        <w:sym w:font="Wingdings" w:char="F0E0"/>
      </w:r>
      <w:r>
        <w:t>pilih Potrait (posisi kertas berdiri)</w:t>
      </w:r>
    </w:p>
    <w:p w:rsidR="00C06CAB" w:rsidRDefault="00F16EFF" w:rsidP="00F16EFF">
      <w:pPr>
        <w:ind w:left="1440"/>
      </w:pPr>
      <w:r>
        <w:t xml:space="preserve">klik tombol </w:t>
      </w:r>
      <w:r w:rsidRPr="00F16EFF">
        <w:rPr>
          <w:b/>
        </w:rPr>
        <w:t>Next</w:t>
      </w:r>
      <w:r>
        <w:t>.</w:t>
      </w:r>
    </w:p>
    <w:p w:rsidR="00F16EFF" w:rsidRDefault="00F16EFF" w:rsidP="00F16EFF">
      <w:pPr>
        <w:ind w:left="144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072013" cy="2998573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6" cy="299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F1" w:rsidRDefault="003325F1" w:rsidP="003325F1">
      <w:pPr>
        <w:pStyle w:val="ListParagraph"/>
        <w:numPr>
          <w:ilvl w:val="1"/>
          <w:numId w:val="1"/>
        </w:numPr>
      </w:pPr>
      <w:r w:rsidRPr="006F7C6D">
        <w:rPr>
          <w:b/>
        </w:rPr>
        <w:t xml:space="preserve">Step </w:t>
      </w:r>
      <w:r w:rsidR="009E5640">
        <w:rPr>
          <w:b/>
        </w:rPr>
        <w:t>5</w:t>
      </w:r>
      <w:r>
        <w:rPr>
          <w:b/>
        </w:rPr>
        <w:t xml:space="preserve"> – </w:t>
      </w:r>
      <w:r w:rsidR="009E5640">
        <w:rPr>
          <w:b/>
        </w:rPr>
        <w:t>Sort Record</w:t>
      </w:r>
      <w:r>
        <w:t xml:space="preserve">, </w:t>
      </w:r>
      <w:r w:rsidR="009E5640">
        <w:t>pada pilihan field yang tersedia pilih field kunci (kode_</w:t>
      </w:r>
      <w:r>
        <w:t>b</w:t>
      </w:r>
      <w:r w:rsidR="009E5640">
        <w:t xml:space="preserve">rg) dengan klik tombol </w:t>
      </w:r>
      <w:r w:rsidR="009E5640" w:rsidRPr="009E5640">
        <w:rPr>
          <w:b/>
        </w:rPr>
        <w:t>Add</w:t>
      </w:r>
      <w:r w:rsidR="009E5640">
        <w:t xml:space="preserve"> </w:t>
      </w:r>
      <w:r w:rsidR="009E5640">
        <w:sym w:font="Wingdings" w:char="F0E0"/>
      </w:r>
      <w:r w:rsidR="009E5640">
        <w:t xml:space="preserve"> klik tombol </w:t>
      </w:r>
      <w:r w:rsidR="009E5640" w:rsidRPr="009E5640">
        <w:rPr>
          <w:b/>
        </w:rPr>
        <w:t>Next</w:t>
      </w:r>
      <w:r w:rsidR="009E5640">
        <w:t>.</w:t>
      </w:r>
    </w:p>
    <w:p w:rsidR="003325F1" w:rsidRDefault="009E5640" w:rsidP="00F16EFF">
      <w:pPr>
        <w:ind w:left="1440"/>
      </w:pPr>
      <w:r>
        <w:rPr>
          <w:noProof/>
          <w:lang w:val="id-ID" w:eastAsia="id-ID"/>
        </w:rPr>
        <w:drawing>
          <wp:inline distT="0" distB="0" distL="0" distR="0">
            <wp:extent cx="4069492" cy="3002003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35" cy="300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F1" w:rsidRDefault="009E5640" w:rsidP="009E5640">
      <w:pPr>
        <w:pStyle w:val="ListParagraph"/>
        <w:numPr>
          <w:ilvl w:val="1"/>
          <w:numId w:val="1"/>
        </w:numPr>
      </w:pPr>
      <w:r w:rsidRPr="009E5640">
        <w:rPr>
          <w:b/>
        </w:rPr>
        <w:t xml:space="preserve">Step </w:t>
      </w:r>
      <w:r>
        <w:rPr>
          <w:b/>
        </w:rPr>
        <w:t>6</w:t>
      </w:r>
      <w:r w:rsidRPr="009E5640">
        <w:rPr>
          <w:b/>
        </w:rPr>
        <w:t xml:space="preserve"> – </w:t>
      </w:r>
      <w:r>
        <w:rPr>
          <w:b/>
        </w:rPr>
        <w:t>Finish</w:t>
      </w:r>
      <w:r>
        <w:t xml:space="preserve">, pilih </w:t>
      </w:r>
      <w:r w:rsidRPr="004143BF">
        <w:rPr>
          <w:b/>
        </w:rPr>
        <w:t>Save report and modify it in the Report Designer</w:t>
      </w:r>
      <w:r>
        <w:t xml:space="preserve"> </w:t>
      </w:r>
      <w:r>
        <w:sym w:font="Wingdings" w:char="F0E0"/>
      </w:r>
      <w:r>
        <w:t xml:space="preserve"> klik tombol </w:t>
      </w:r>
      <w:r w:rsidRPr="004143BF">
        <w:rPr>
          <w:b/>
        </w:rPr>
        <w:t>FINISH</w:t>
      </w:r>
      <w:r>
        <w:t xml:space="preserve"> </w:t>
      </w:r>
      <w:r>
        <w:sym w:font="Wingdings" w:char="F0E0"/>
      </w:r>
      <w:r>
        <w:t xml:space="preserve"> simpan dengan nama file </w:t>
      </w:r>
      <w:r w:rsidRPr="00C60B39">
        <w:rPr>
          <w:b/>
        </w:rPr>
        <w:t>rpt_barang.frx.</w:t>
      </w:r>
    </w:p>
    <w:p w:rsidR="00A876C8" w:rsidRDefault="0070684D" w:rsidP="008437FA">
      <w:pPr>
        <w:pStyle w:val="ListParagraph"/>
        <w:ind w:left="1440"/>
      </w:pPr>
      <w:r>
        <w:rPr>
          <w:noProof/>
          <w:lang w:val="id-ID" w:eastAsia="id-ID"/>
        </w:rPr>
        <w:lastRenderedPageBreak/>
        <w:drawing>
          <wp:inline distT="0" distB="0" distL="0" distR="0" wp14:anchorId="2464963F" wp14:editId="41E4A5E2">
            <wp:extent cx="4102824" cy="300681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17" cy="30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B39" w:rsidRDefault="00C60B39" w:rsidP="008437FA">
      <w:pPr>
        <w:pStyle w:val="ListParagraph"/>
        <w:ind w:left="1440"/>
      </w:pPr>
    </w:p>
    <w:p w:rsidR="00C60B39" w:rsidRDefault="00C60B39" w:rsidP="008437FA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 wp14:anchorId="7BBCB560" wp14:editId="118721C2">
            <wp:extent cx="4827373" cy="241047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778" cy="241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3BF" w:rsidRDefault="004143BF" w:rsidP="008437FA">
      <w:pPr>
        <w:pStyle w:val="ListParagraph"/>
        <w:ind w:left="1440"/>
      </w:pPr>
    </w:p>
    <w:p w:rsidR="008437FA" w:rsidRDefault="00C60B39" w:rsidP="004A14A3">
      <w:pPr>
        <w:pStyle w:val="ListParagraph"/>
        <w:numPr>
          <w:ilvl w:val="1"/>
          <w:numId w:val="1"/>
        </w:numPr>
      </w:pPr>
      <w:r>
        <w:t>Lakukan edit pada laporan hasil Report Wizard menggunakan tool yang ada.</w:t>
      </w:r>
    </w:p>
    <w:p w:rsidR="00C1232F" w:rsidRDefault="00C1232F" w:rsidP="00C1232F">
      <w:pPr>
        <w:pStyle w:val="ListParagraph"/>
        <w:ind w:left="1440"/>
      </w:pPr>
    </w:p>
    <w:p w:rsidR="00823D2B" w:rsidRDefault="00C1232F" w:rsidP="004A14A3">
      <w:pPr>
        <w:pStyle w:val="ListParagraph"/>
        <w:numPr>
          <w:ilvl w:val="1"/>
          <w:numId w:val="1"/>
        </w:numPr>
      </w:pPr>
      <w:r>
        <w:t>Lihat laporan (preview</w:t>
      </w:r>
      <w:bookmarkStart w:id="0" w:name="_GoBack"/>
      <w:bookmarkEnd w:id="0"/>
      <w:r>
        <w:t xml:space="preserve">) dengan cara klik toolbar </w:t>
      </w:r>
      <w:r>
        <w:rPr>
          <w:noProof/>
          <w:lang w:val="id-ID" w:eastAsia="id-ID"/>
        </w:rPr>
        <w:drawing>
          <wp:inline distT="0" distB="0" distL="0" distR="0" wp14:anchorId="1680A7CD" wp14:editId="60B2301F">
            <wp:extent cx="230505" cy="230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32F" w:rsidRDefault="00C1232F" w:rsidP="00C1232F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6C73EB4F" wp14:editId="36171FA6">
            <wp:extent cx="5016843" cy="251231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293" cy="251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96" w:rsidRDefault="00D34196" w:rsidP="00C1232F">
      <w:pPr>
        <w:pStyle w:val="ListParagraph"/>
      </w:pPr>
    </w:p>
    <w:p w:rsidR="00C1232F" w:rsidRDefault="00D34196" w:rsidP="00F16EFF">
      <w:pPr>
        <w:pStyle w:val="ListParagraph"/>
        <w:numPr>
          <w:ilvl w:val="0"/>
          <w:numId w:val="3"/>
        </w:numPr>
      </w:pPr>
      <w:r>
        <w:t>Cara memanggil laporan melalui Form:</w:t>
      </w:r>
    </w:p>
    <w:p w:rsidR="00D34196" w:rsidRPr="00D34196" w:rsidRDefault="00D34196" w:rsidP="00D34196">
      <w:pPr>
        <w:pStyle w:val="ListParagraph"/>
        <w:rPr>
          <w:rFonts w:ascii="Courier New" w:hAnsi="Courier New" w:cs="Courier New"/>
        </w:rPr>
      </w:pPr>
      <w:r>
        <w:t xml:space="preserve">  </w:t>
      </w:r>
      <w:r w:rsidRPr="00D34196">
        <w:rPr>
          <w:rFonts w:ascii="Courier New" w:hAnsi="Courier New" w:cs="Courier New"/>
        </w:rPr>
        <w:t xml:space="preserve">repo form </w:t>
      </w:r>
      <w:r>
        <w:rPr>
          <w:rFonts w:ascii="Courier New" w:hAnsi="Courier New" w:cs="Courier New"/>
        </w:rPr>
        <w:t>rpt</w:t>
      </w:r>
      <w:r w:rsidRPr="00D34196">
        <w:rPr>
          <w:rFonts w:ascii="Courier New" w:hAnsi="Courier New" w:cs="Courier New"/>
        </w:rPr>
        <w:t>_barang.frx prev</w:t>
      </w:r>
    </w:p>
    <w:p w:rsidR="00D34196" w:rsidRDefault="00D34196" w:rsidP="00D34196">
      <w:pPr>
        <w:pStyle w:val="ListParagraph"/>
      </w:pPr>
    </w:p>
    <w:sectPr w:rsidR="00D3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B2E5E"/>
    <w:multiLevelType w:val="hybridMultilevel"/>
    <w:tmpl w:val="12B88CAA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AA768E"/>
    <w:multiLevelType w:val="hybridMultilevel"/>
    <w:tmpl w:val="2B8262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3916"/>
    <w:multiLevelType w:val="hybridMultilevel"/>
    <w:tmpl w:val="6A3A8956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99E17FE"/>
    <w:multiLevelType w:val="hybridMultilevel"/>
    <w:tmpl w:val="EF4CC73E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422380B"/>
    <w:multiLevelType w:val="hybridMultilevel"/>
    <w:tmpl w:val="6FD84EBE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2B"/>
    <w:rsid w:val="001F33EA"/>
    <w:rsid w:val="00310FFE"/>
    <w:rsid w:val="003325F1"/>
    <w:rsid w:val="0040330F"/>
    <w:rsid w:val="004143BF"/>
    <w:rsid w:val="004A14A3"/>
    <w:rsid w:val="00544D93"/>
    <w:rsid w:val="00621D7A"/>
    <w:rsid w:val="006D550C"/>
    <w:rsid w:val="006F7C6D"/>
    <w:rsid w:val="0070684D"/>
    <w:rsid w:val="00722627"/>
    <w:rsid w:val="00745B33"/>
    <w:rsid w:val="00823D2B"/>
    <w:rsid w:val="008437FA"/>
    <w:rsid w:val="00912798"/>
    <w:rsid w:val="00970007"/>
    <w:rsid w:val="009E5640"/>
    <w:rsid w:val="00A03B04"/>
    <w:rsid w:val="00A876C8"/>
    <w:rsid w:val="00AE416C"/>
    <w:rsid w:val="00BF56EF"/>
    <w:rsid w:val="00C06CAB"/>
    <w:rsid w:val="00C1232F"/>
    <w:rsid w:val="00C60B39"/>
    <w:rsid w:val="00D34196"/>
    <w:rsid w:val="00D55478"/>
    <w:rsid w:val="00ED205C"/>
    <w:rsid w:val="00F16EFF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</dc:creator>
  <cp:lastModifiedBy>river</cp:lastModifiedBy>
  <cp:revision>9</cp:revision>
  <dcterms:created xsi:type="dcterms:W3CDTF">2012-05-23T15:09:00Z</dcterms:created>
  <dcterms:modified xsi:type="dcterms:W3CDTF">2012-05-23T15:45:00Z</dcterms:modified>
</cp:coreProperties>
</file>