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20" w:rsidRDefault="00224420" w:rsidP="008A3D14">
      <w:pPr>
        <w:pStyle w:val="Ttulo1"/>
        <w:jc w:val="center"/>
        <w:rPr>
          <w:b w:val="0"/>
          <w:color w:val="1F497D" w:themeColor="text2"/>
          <w:sz w:val="48"/>
          <w:lang w:val="es-ES"/>
        </w:rPr>
      </w:pPr>
      <w:bookmarkStart w:id="0" w:name="_Toc467168662"/>
      <w:bookmarkStart w:id="1" w:name="_Toc467168743"/>
    </w:p>
    <w:p w:rsidR="00224420" w:rsidRDefault="00224420">
      <w:pPr>
        <w:suppressAutoHyphens w:val="0"/>
        <w:spacing w:after="160" w:line="288" w:lineRule="auto"/>
        <w:ind w:left="2160"/>
        <w:rPr>
          <w:lang w:val="es-ES"/>
        </w:rPr>
      </w:pPr>
      <w:r>
        <w:rPr>
          <w:lang w:val="es-ES"/>
        </w:rPr>
        <w:br w:type="page"/>
      </w:r>
    </w:p>
    <w:p w:rsidR="00224420" w:rsidRDefault="00224420" w:rsidP="00224420">
      <w:pPr>
        <w:jc w:val="right"/>
        <w:rPr>
          <w:rFonts w:eastAsiaTheme="majorEastAsia" w:cstheme="majorBidi"/>
          <w:spacing w:val="20"/>
          <w:kern w:val="0"/>
          <w:szCs w:val="32"/>
          <w:lang w:val="es-ES" w:eastAsia="en-US" w:bidi="en-US"/>
        </w:rPr>
      </w:pPr>
    </w:p>
    <w:p w:rsidR="00275B48" w:rsidRDefault="00275B48" w:rsidP="00224420">
      <w:pPr>
        <w:jc w:val="right"/>
        <w:rPr>
          <w:rFonts w:ascii="Century" w:hAnsi="Century"/>
          <w:b/>
          <w:sz w:val="72"/>
          <w:lang w:val="es-ES"/>
        </w:rPr>
      </w:pPr>
      <w:r>
        <w:rPr>
          <w:rFonts w:ascii="Century" w:hAnsi="Century"/>
          <w:b/>
          <w:sz w:val="72"/>
          <w:lang w:val="es-ES"/>
        </w:rPr>
        <w:t xml:space="preserve">El gran </w:t>
      </w:r>
    </w:p>
    <w:p w:rsidR="00224420" w:rsidRPr="00224420" w:rsidRDefault="00275B48" w:rsidP="00224420">
      <w:pPr>
        <w:jc w:val="right"/>
        <w:rPr>
          <w:rFonts w:ascii="Century" w:hAnsi="Century"/>
          <w:b/>
          <w:sz w:val="72"/>
          <w:lang w:val="es-ES"/>
        </w:rPr>
      </w:pPr>
      <w:r>
        <w:rPr>
          <w:rFonts w:ascii="Century" w:hAnsi="Century"/>
          <w:b/>
          <w:sz w:val="72"/>
          <w:lang w:val="es-ES"/>
        </w:rPr>
        <w:t xml:space="preserve">Big </w:t>
      </w:r>
      <w:proofErr w:type="spellStart"/>
      <w:r>
        <w:rPr>
          <w:rFonts w:ascii="Century" w:hAnsi="Century"/>
          <w:b/>
          <w:sz w:val="72"/>
          <w:lang w:val="es-ES"/>
        </w:rPr>
        <w:t>Bang</w:t>
      </w:r>
      <w:proofErr w:type="spellEnd"/>
    </w:p>
    <w:p w:rsidR="00224420" w:rsidRPr="005B5D55" w:rsidRDefault="00224420" w:rsidP="005B5D55">
      <w:pPr>
        <w:suppressAutoHyphens w:val="0"/>
        <w:spacing w:after="160" w:line="288" w:lineRule="auto"/>
        <w:rPr>
          <w:rFonts w:ascii="Century" w:hAnsi="Century"/>
          <w:b/>
          <w:sz w:val="72"/>
          <w:lang w:val="es-ES"/>
        </w:rPr>
      </w:pPr>
      <w:r>
        <w:rPr>
          <w:lang w:val="es-ES"/>
        </w:rPr>
        <w:br w:type="page"/>
      </w:r>
    </w:p>
    <w:p w:rsidR="0090313D" w:rsidRDefault="00275B48" w:rsidP="00224420">
      <w:pPr>
        <w:jc w:val="right"/>
        <w:rPr>
          <w:rFonts w:ascii="Century" w:hAnsi="Century"/>
          <w:sz w:val="52"/>
          <w:lang w:val="es-ES"/>
        </w:rPr>
      </w:pPr>
      <w:r>
        <w:rPr>
          <w:rFonts w:ascii="Century" w:hAnsi="Century"/>
          <w:sz w:val="52"/>
          <w:lang w:val="es-ES"/>
        </w:rPr>
        <w:lastRenderedPageBreak/>
        <w:t>El gran</w:t>
      </w:r>
    </w:p>
    <w:p w:rsidR="00275B48" w:rsidRPr="00224420" w:rsidRDefault="00275B48" w:rsidP="00224420">
      <w:pPr>
        <w:jc w:val="right"/>
        <w:rPr>
          <w:rFonts w:ascii="Century" w:hAnsi="Century"/>
          <w:sz w:val="52"/>
          <w:lang w:val="es-ES"/>
        </w:rPr>
      </w:pPr>
      <w:r>
        <w:rPr>
          <w:rFonts w:ascii="Century" w:hAnsi="Century"/>
          <w:sz w:val="52"/>
          <w:lang w:val="es-ES"/>
        </w:rPr>
        <w:t xml:space="preserve">Big </w:t>
      </w:r>
      <w:proofErr w:type="spellStart"/>
      <w:r>
        <w:rPr>
          <w:rFonts w:ascii="Century" w:hAnsi="Century"/>
          <w:sz w:val="52"/>
          <w:lang w:val="es-ES"/>
        </w:rPr>
        <w:t>Bang</w:t>
      </w:r>
      <w:proofErr w:type="spellEnd"/>
    </w:p>
    <w:p w:rsidR="0090313D" w:rsidRPr="001E1A5F" w:rsidRDefault="0090313D" w:rsidP="0090313D">
      <w:pPr>
        <w:rPr>
          <w:rFonts w:ascii="Century" w:hAnsi="Century"/>
          <w:lang w:val="es-ES" w:eastAsia="en-US" w:bidi="en-US"/>
        </w:rPr>
      </w:pPr>
    </w:p>
    <w:p w:rsidR="00577A96" w:rsidRDefault="00577A96" w:rsidP="008A3D14">
      <w:pPr>
        <w:jc w:val="center"/>
        <w:rPr>
          <w:rFonts w:ascii="Century" w:hAnsi="Century"/>
          <w:i/>
          <w:sz w:val="28"/>
          <w:lang w:val="es-ES"/>
        </w:rPr>
      </w:pPr>
    </w:p>
    <w:p w:rsidR="009F1405" w:rsidRDefault="009F1405" w:rsidP="00224420">
      <w:pPr>
        <w:spacing w:line="276" w:lineRule="auto"/>
        <w:jc w:val="right"/>
        <w:rPr>
          <w:rFonts w:ascii="Century" w:hAnsi="Century"/>
          <w:i/>
          <w:sz w:val="32"/>
          <w:lang w:val="es-ES"/>
        </w:rPr>
      </w:pPr>
      <w:r>
        <w:rPr>
          <w:rFonts w:ascii="Century" w:hAnsi="Century"/>
          <w:i/>
          <w:sz w:val="32"/>
          <w:lang w:val="es-ES"/>
        </w:rPr>
        <w:t xml:space="preserve">Un </w:t>
      </w:r>
      <w:proofErr w:type="spellStart"/>
      <w:r>
        <w:rPr>
          <w:rFonts w:ascii="Century" w:hAnsi="Century"/>
          <w:i/>
          <w:sz w:val="32"/>
          <w:lang w:val="es-ES"/>
        </w:rPr>
        <w:t>relat</w:t>
      </w:r>
      <w:proofErr w:type="spellEnd"/>
      <w:r>
        <w:rPr>
          <w:rFonts w:ascii="Century" w:hAnsi="Century"/>
          <w:i/>
          <w:sz w:val="32"/>
          <w:lang w:val="es-ES"/>
        </w:rPr>
        <w:t xml:space="preserve"> </w:t>
      </w:r>
      <w:proofErr w:type="spellStart"/>
      <w:r>
        <w:rPr>
          <w:rFonts w:ascii="Century" w:hAnsi="Century"/>
          <w:i/>
          <w:sz w:val="32"/>
          <w:lang w:val="es-ES"/>
        </w:rPr>
        <w:t>d’un</w:t>
      </w:r>
      <w:proofErr w:type="spellEnd"/>
      <w:r>
        <w:rPr>
          <w:rFonts w:ascii="Century" w:hAnsi="Century"/>
          <w:i/>
          <w:sz w:val="32"/>
          <w:lang w:val="es-ES"/>
        </w:rPr>
        <w:t xml:space="preserve"> </w:t>
      </w:r>
      <w:proofErr w:type="spellStart"/>
      <w:r>
        <w:rPr>
          <w:rFonts w:ascii="Century" w:hAnsi="Century"/>
          <w:i/>
          <w:sz w:val="32"/>
          <w:lang w:val="es-ES"/>
        </w:rPr>
        <w:t>nen</w:t>
      </w:r>
      <w:proofErr w:type="spellEnd"/>
      <w:r>
        <w:rPr>
          <w:rFonts w:ascii="Century" w:hAnsi="Century"/>
          <w:i/>
          <w:sz w:val="32"/>
          <w:lang w:val="es-ES"/>
        </w:rPr>
        <w:t xml:space="preserve"> </w:t>
      </w:r>
    </w:p>
    <w:p w:rsidR="0090313D" w:rsidRPr="00224420" w:rsidRDefault="009F1405" w:rsidP="00224420">
      <w:pPr>
        <w:spacing w:line="276" w:lineRule="auto"/>
        <w:jc w:val="right"/>
        <w:rPr>
          <w:rFonts w:ascii="Century" w:hAnsi="Century"/>
          <w:i/>
          <w:sz w:val="32"/>
          <w:lang w:val="es-ES"/>
        </w:rPr>
      </w:pPr>
      <w:proofErr w:type="gramStart"/>
      <w:r>
        <w:rPr>
          <w:rFonts w:ascii="Century" w:hAnsi="Century"/>
          <w:i/>
          <w:sz w:val="32"/>
          <w:lang w:val="es-ES"/>
        </w:rPr>
        <w:t>de</w:t>
      </w:r>
      <w:proofErr w:type="gramEnd"/>
      <w:r>
        <w:rPr>
          <w:rFonts w:ascii="Century" w:hAnsi="Century"/>
          <w:i/>
          <w:sz w:val="32"/>
          <w:lang w:val="es-ES"/>
        </w:rPr>
        <w:t xml:space="preserve"> 12 </w:t>
      </w:r>
      <w:proofErr w:type="spellStart"/>
      <w:r>
        <w:rPr>
          <w:rFonts w:ascii="Century" w:hAnsi="Century"/>
          <w:i/>
          <w:sz w:val="32"/>
          <w:lang w:val="es-ES"/>
        </w:rPr>
        <w:t>anys</w:t>
      </w:r>
      <w:proofErr w:type="spellEnd"/>
    </w:p>
    <w:p w:rsidR="0090313D" w:rsidRPr="00484ACC" w:rsidRDefault="0090313D" w:rsidP="008A3D14">
      <w:pPr>
        <w:jc w:val="center"/>
        <w:rPr>
          <w:rFonts w:ascii="Century" w:hAnsi="Century"/>
          <w:i/>
          <w:color w:val="1F497D" w:themeColor="text2"/>
          <w:sz w:val="40"/>
          <w:lang w:val="es-ES"/>
        </w:rPr>
      </w:pPr>
    </w:p>
    <w:p w:rsidR="0090313D" w:rsidRDefault="0090313D" w:rsidP="008A3D14">
      <w:pPr>
        <w:jc w:val="center"/>
        <w:rPr>
          <w:rFonts w:ascii="Century" w:hAnsi="Century"/>
          <w:i/>
          <w:noProof/>
          <w:color w:val="1F497D" w:themeColor="text2"/>
          <w:sz w:val="44"/>
          <w:lang w:val="es-ES" w:eastAsia="es-ES"/>
        </w:rPr>
      </w:pPr>
    </w:p>
    <w:p w:rsidR="00484AE8" w:rsidRDefault="00484AE8" w:rsidP="008A3D14">
      <w:pPr>
        <w:jc w:val="center"/>
        <w:rPr>
          <w:rFonts w:ascii="Century" w:hAnsi="Century"/>
          <w:i/>
          <w:noProof/>
          <w:color w:val="1F497D" w:themeColor="text2"/>
          <w:sz w:val="44"/>
          <w:lang w:val="es-ES" w:eastAsia="es-ES"/>
        </w:rPr>
      </w:pPr>
    </w:p>
    <w:p w:rsidR="00484AE8" w:rsidRDefault="00484AE8" w:rsidP="008A3D14">
      <w:pPr>
        <w:jc w:val="center"/>
        <w:rPr>
          <w:rFonts w:ascii="Century" w:hAnsi="Century"/>
          <w:i/>
          <w:noProof/>
          <w:color w:val="1F497D" w:themeColor="text2"/>
          <w:sz w:val="44"/>
          <w:lang w:val="es-ES" w:eastAsia="es-ES"/>
        </w:rPr>
      </w:pPr>
    </w:p>
    <w:p w:rsidR="00577A96" w:rsidRPr="00224420" w:rsidRDefault="005B5D55" w:rsidP="00224420">
      <w:pPr>
        <w:jc w:val="right"/>
        <w:rPr>
          <w:rFonts w:ascii="Century" w:hAnsi="Century"/>
          <w:b/>
          <w:i/>
          <w:sz w:val="52"/>
          <w:lang w:val="es-ES"/>
        </w:rPr>
      </w:pPr>
      <w:proofErr w:type="spellStart"/>
      <w:r>
        <w:rPr>
          <w:rFonts w:ascii="Century" w:hAnsi="Century"/>
          <w:b/>
          <w:i/>
          <w:sz w:val="52"/>
          <w:lang w:val="es-ES"/>
        </w:rPr>
        <w:t>Be</w:t>
      </w:r>
      <w:r w:rsidR="00275B48">
        <w:rPr>
          <w:rFonts w:ascii="Century" w:hAnsi="Century"/>
          <w:b/>
          <w:i/>
          <w:sz w:val="52"/>
          <w:lang w:val="es-ES"/>
        </w:rPr>
        <w:t>rnat</w:t>
      </w:r>
      <w:proofErr w:type="spellEnd"/>
      <w:r w:rsidR="00275B48">
        <w:rPr>
          <w:rFonts w:ascii="Century" w:hAnsi="Century"/>
          <w:b/>
          <w:i/>
          <w:sz w:val="52"/>
          <w:lang w:val="es-ES"/>
        </w:rPr>
        <w:t xml:space="preserve"> Costa </w:t>
      </w:r>
      <w:proofErr w:type="spellStart"/>
      <w:r w:rsidR="00275B48">
        <w:rPr>
          <w:rFonts w:ascii="Century" w:hAnsi="Century"/>
          <w:b/>
          <w:i/>
          <w:sz w:val="52"/>
          <w:lang w:val="es-ES"/>
        </w:rPr>
        <w:t>Reimóndez</w:t>
      </w:r>
      <w:proofErr w:type="spellEnd"/>
    </w:p>
    <w:p w:rsidR="00577A96" w:rsidRDefault="00577A96">
      <w:pPr>
        <w:suppressAutoHyphens w:val="0"/>
        <w:spacing w:after="160" w:line="288" w:lineRule="auto"/>
        <w:ind w:left="2160"/>
        <w:rPr>
          <w:rFonts w:ascii="Century" w:hAnsi="Century"/>
          <w:sz w:val="36"/>
          <w:lang w:val="es-ES"/>
        </w:rPr>
      </w:pPr>
      <w:r>
        <w:rPr>
          <w:rFonts w:ascii="Century" w:hAnsi="Century"/>
          <w:sz w:val="36"/>
          <w:lang w:val="es-ES"/>
        </w:rPr>
        <w:br w:type="page"/>
      </w: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577A96" w:rsidRDefault="00577A96" w:rsidP="00577A96">
      <w:pPr>
        <w:jc w:val="center"/>
        <w:rPr>
          <w:rFonts w:ascii="Century" w:hAnsi="Century"/>
          <w:sz w:val="20"/>
          <w:lang w:val="es-ES"/>
        </w:rPr>
      </w:pPr>
    </w:p>
    <w:p w:rsidR="00DE6F29" w:rsidRDefault="00DE6F29" w:rsidP="00577A96">
      <w:pPr>
        <w:jc w:val="center"/>
        <w:rPr>
          <w:rFonts w:ascii="Century" w:hAnsi="Century"/>
          <w:sz w:val="20"/>
          <w:lang w:val="es-ES"/>
        </w:rPr>
      </w:pPr>
    </w:p>
    <w:p w:rsidR="00DE6F29" w:rsidRPr="00224420" w:rsidRDefault="00DE6F29" w:rsidP="00577A96">
      <w:pPr>
        <w:jc w:val="center"/>
        <w:rPr>
          <w:rFonts w:ascii="Century" w:hAnsi="Century"/>
          <w:sz w:val="18"/>
          <w:szCs w:val="18"/>
          <w:lang w:val="es-ES"/>
        </w:rPr>
      </w:pPr>
    </w:p>
    <w:p w:rsidR="00577A96" w:rsidRDefault="007C1BB5" w:rsidP="00577A96">
      <w:pPr>
        <w:jc w:val="center"/>
        <w:rPr>
          <w:rFonts w:ascii="Century" w:hAnsi="Century"/>
          <w:sz w:val="18"/>
          <w:szCs w:val="18"/>
          <w:lang w:val="es-ES"/>
        </w:rPr>
      </w:pPr>
      <w:r>
        <w:rPr>
          <w:rFonts w:ascii="Century" w:hAnsi="Century"/>
          <w:sz w:val="18"/>
          <w:szCs w:val="18"/>
          <w:lang w:val="es-ES"/>
        </w:rPr>
        <w:t xml:space="preserve">Primera edición: </w:t>
      </w:r>
      <w:r w:rsidR="00275B48">
        <w:rPr>
          <w:rFonts w:ascii="Century" w:hAnsi="Century"/>
          <w:sz w:val="18"/>
          <w:szCs w:val="18"/>
          <w:lang w:val="es-ES"/>
        </w:rPr>
        <w:t>abril</w:t>
      </w:r>
      <w:r w:rsidR="00224420">
        <w:rPr>
          <w:rFonts w:ascii="Century" w:hAnsi="Century"/>
          <w:sz w:val="18"/>
          <w:szCs w:val="18"/>
          <w:lang w:val="es-ES"/>
        </w:rPr>
        <w:t xml:space="preserve"> </w:t>
      </w:r>
      <w:r w:rsidR="00275B48">
        <w:rPr>
          <w:rFonts w:ascii="Century" w:hAnsi="Century"/>
          <w:sz w:val="18"/>
          <w:szCs w:val="18"/>
          <w:lang w:val="es-ES"/>
        </w:rPr>
        <w:t>1993</w:t>
      </w:r>
    </w:p>
    <w:p w:rsidR="00275B48" w:rsidRPr="00224420" w:rsidRDefault="00275B48" w:rsidP="00577A96">
      <w:pPr>
        <w:jc w:val="center"/>
        <w:rPr>
          <w:rFonts w:ascii="Century" w:hAnsi="Century"/>
          <w:sz w:val="18"/>
          <w:szCs w:val="18"/>
          <w:lang w:val="es-ES"/>
        </w:rPr>
      </w:pPr>
      <w:r>
        <w:rPr>
          <w:rFonts w:ascii="Century" w:hAnsi="Century"/>
          <w:sz w:val="18"/>
          <w:szCs w:val="18"/>
          <w:lang w:val="es-ES"/>
        </w:rPr>
        <w:t>Segunda edición: noviembre 2017</w:t>
      </w:r>
    </w:p>
    <w:p w:rsidR="00577A96" w:rsidRPr="00224420" w:rsidRDefault="00577A96" w:rsidP="00577A96">
      <w:pPr>
        <w:jc w:val="center"/>
        <w:rPr>
          <w:rFonts w:ascii="Century" w:hAnsi="Century"/>
          <w:sz w:val="18"/>
          <w:szCs w:val="18"/>
          <w:lang w:val="es-ES"/>
        </w:rPr>
      </w:pPr>
    </w:p>
    <w:p w:rsidR="00275B48" w:rsidRDefault="00275B48" w:rsidP="00577A96">
      <w:pPr>
        <w:jc w:val="center"/>
        <w:rPr>
          <w:rFonts w:ascii="Century" w:hAnsi="Century"/>
          <w:sz w:val="18"/>
          <w:szCs w:val="18"/>
          <w:lang w:val="es-ES"/>
        </w:rPr>
      </w:pPr>
      <w:r w:rsidRPr="00275B48">
        <w:rPr>
          <w:rFonts w:ascii="Century" w:hAnsi="Century"/>
          <w:sz w:val="18"/>
          <w:szCs w:val="18"/>
          <w:lang w:val="es-ES"/>
        </w:rPr>
        <w:t>Reconocimiento-</w:t>
      </w:r>
      <w:proofErr w:type="spellStart"/>
      <w:r w:rsidRPr="00275B48">
        <w:rPr>
          <w:rFonts w:ascii="Century" w:hAnsi="Century"/>
          <w:sz w:val="18"/>
          <w:szCs w:val="18"/>
          <w:lang w:val="es-ES"/>
        </w:rPr>
        <w:t>NoComercial</w:t>
      </w:r>
      <w:proofErr w:type="spellEnd"/>
      <w:r w:rsidRPr="00275B48">
        <w:rPr>
          <w:rFonts w:ascii="Century" w:hAnsi="Century"/>
          <w:sz w:val="18"/>
          <w:szCs w:val="18"/>
          <w:lang w:val="es-ES"/>
        </w:rPr>
        <w:t>-</w:t>
      </w:r>
      <w:proofErr w:type="spellStart"/>
      <w:r w:rsidRPr="00275B48">
        <w:rPr>
          <w:rFonts w:ascii="Century" w:hAnsi="Century"/>
          <w:sz w:val="18"/>
          <w:szCs w:val="18"/>
          <w:lang w:val="es-ES"/>
        </w:rPr>
        <w:t>CompartirIgual</w:t>
      </w:r>
      <w:proofErr w:type="spellEnd"/>
      <w:r w:rsidRPr="00275B48">
        <w:rPr>
          <w:rFonts w:ascii="Century" w:hAnsi="Century"/>
          <w:sz w:val="18"/>
          <w:szCs w:val="18"/>
          <w:lang w:val="es-ES"/>
        </w:rPr>
        <w:t xml:space="preserve"> 3.0 España</w:t>
      </w:r>
    </w:p>
    <w:p w:rsidR="00577A96" w:rsidRPr="00224420" w:rsidRDefault="00275B48" w:rsidP="00577A96">
      <w:pPr>
        <w:jc w:val="center"/>
        <w:rPr>
          <w:rFonts w:ascii="Century" w:hAnsi="Century"/>
          <w:sz w:val="18"/>
          <w:szCs w:val="18"/>
          <w:lang w:val="es-ES"/>
        </w:rPr>
      </w:pPr>
      <w:r w:rsidRPr="00275B48">
        <w:rPr>
          <w:rFonts w:ascii="Century" w:hAnsi="Century"/>
          <w:sz w:val="18"/>
          <w:szCs w:val="18"/>
          <w:lang w:val="es-ES"/>
        </w:rPr>
        <w:t xml:space="preserve"> (CC BY-NC-SA 3.0 ES) </w:t>
      </w:r>
      <w:proofErr w:type="spellStart"/>
      <w:r>
        <w:rPr>
          <w:rFonts w:ascii="Century" w:hAnsi="Century"/>
          <w:sz w:val="18"/>
          <w:szCs w:val="18"/>
          <w:lang w:val="es-ES"/>
        </w:rPr>
        <w:t>Bernat</w:t>
      </w:r>
      <w:proofErr w:type="spellEnd"/>
      <w:r>
        <w:rPr>
          <w:rFonts w:ascii="Century" w:hAnsi="Century"/>
          <w:sz w:val="18"/>
          <w:szCs w:val="18"/>
          <w:lang w:val="es-ES"/>
        </w:rPr>
        <w:t xml:space="preserve"> Costa </w:t>
      </w:r>
      <w:proofErr w:type="spellStart"/>
      <w:r>
        <w:rPr>
          <w:rFonts w:ascii="Century" w:hAnsi="Century"/>
          <w:sz w:val="18"/>
          <w:szCs w:val="18"/>
          <w:lang w:val="es-ES"/>
        </w:rPr>
        <w:t>Reimondez</w:t>
      </w:r>
      <w:proofErr w:type="spellEnd"/>
    </w:p>
    <w:p w:rsidR="00DE6F29" w:rsidRDefault="00345A3D" w:rsidP="00275B48">
      <w:pPr>
        <w:jc w:val="center"/>
        <w:rPr>
          <w:rFonts w:ascii="Century" w:hAnsi="Century"/>
          <w:sz w:val="18"/>
          <w:szCs w:val="18"/>
          <w:lang w:val="es-ES"/>
        </w:rPr>
      </w:pPr>
      <w:r>
        <w:rPr>
          <w:rFonts w:ascii="Century" w:hAnsi="Century"/>
          <w:sz w:val="18"/>
          <w:szCs w:val="18"/>
          <w:lang w:val="es-ES"/>
        </w:rPr>
        <w:t xml:space="preserve">Autoedición. </w:t>
      </w:r>
      <w:r w:rsidR="00275B48">
        <w:rPr>
          <w:rFonts w:ascii="Century" w:hAnsi="Century"/>
          <w:sz w:val="18"/>
          <w:szCs w:val="18"/>
          <w:lang w:val="es-ES"/>
        </w:rPr>
        <w:t>bernat@cancargol.net</w:t>
      </w:r>
    </w:p>
    <w:p w:rsidR="00B15AEC" w:rsidRPr="00224420" w:rsidRDefault="00B15AEC" w:rsidP="00577A96">
      <w:pPr>
        <w:jc w:val="center"/>
        <w:rPr>
          <w:rFonts w:ascii="Century" w:hAnsi="Century"/>
          <w:sz w:val="18"/>
          <w:szCs w:val="18"/>
          <w:lang w:val="es-ES"/>
        </w:rPr>
      </w:pPr>
    </w:p>
    <w:p w:rsidR="00DE6F29" w:rsidRDefault="00DE6F29" w:rsidP="008A3D14">
      <w:pPr>
        <w:jc w:val="center"/>
        <w:rPr>
          <w:rFonts w:ascii="Century" w:hAnsi="Century"/>
          <w:sz w:val="18"/>
          <w:lang w:val="es-ES"/>
        </w:rPr>
      </w:pPr>
    </w:p>
    <w:p w:rsidR="00D262B0" w:rsidRPr="0005207D" w:rsidRDefault="00E9413B" w:rsidP="00484AE8">
      <w:pPr>
        <w:pStyle w:val="Ttulo1"/>
        <w:rPr>
          <w:color w:val="auto"/>
          <w:lang w:val="es-ES"/>
        </w:rPr>
      </w:pPr>
      <w:bookmarkStart w:id="2" w:name="_Toc499707499"/>
      <w:bookmarkEnd w:id="0"/>
      <w:bookmarkEnd w:id="1"/>
      <w:r>
        <w:rPr>
          <w:color w:val="auto"/>
          <w:lang w:val="es-ES"/>
        </w:rPr>
        <w:t>Índex</w:t>
      </w:r>
      <w:bookmarkEnd w:id="2"/>
    </w:p>
    <w:p w:rsidR="00484AE8" w:rsidRPr="00484AE8" w:rsidRDefault="00484AE8" w:rsidP="00484AE8">
      <w:pPr>
        <w:rPr>
          <w:lang w:val="es-ES" w:eastAsia="en-US" w:bidi="en-US"/>
        </w:rPr>
      </w:pPr>
    </w:p>
    <w:sdt>
      <w:sdtPr>
        <w:rPr>
          <w:rFonts w:ascii="Century" w:hAnsi="Century"/>
          <w:smallCaps/>
        </w:rPr>
        <w:id w:val="2209288"/>
        <w:docPartObj>
          <w:docPartGallery w:val="Table of Contents"/>
          <w:docPartUnique/>
        </w:docPartObj>
      </w:sdtPr>
      <w:sdtEndPr>
        <w:rPr>
          <w:rFonts w:cs="Times New Roman"/>
          <w:smallCaps w:val="0"/>
          <w:lang w:val="es-ES"/>
        </w:rPr>
      </w:sdtEndPr>
      <w:sdtContent>
        <w:p w:rsidR="00E9413B" w:rsidRDefault="00644FF0">
          <w:pPr>
            <w:pStyle w:val="TDC1"/>
            <w:tabs>
              <w:tab w:val="right" w:leader="dot" w:pos="401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GB"/>
            </w:rPr>
          </w:pPr>
          <w:r w:rsidRPr="004926DC">
            <w:rPr>
              <w:rFonts w:ascii="Century" w:hAnsi="Century" w:cs="Times New Roman"/>
              <w:lang w:val="es-ES"/>
            </w:rPr>
            <w:fldChar w:fldCharType="begin"/>
          </w:r>
          <w:r w:rsidR="009E095C" w:rsidRPr="004926DC">
            <w:rPr>
              <w:rFonts w:ascii="Century" w:hAnsi="Century" w:cs="Times New Roman"/>
              <w:lang w:val="es-ES"/>
            </w:rPr>
            <w:instrText xml:space="preserve"> TOC \o "1-3" \h \z \u </w:instrText>
          </w:r>
          <w:r w:rsidRPr="004926DC">
            <w:rPr>
              <w:rFonts w:ascii="Century" w:hAnsi="Century" w:cs="Times New Roman"/>
              <w:lang w:val="es-ES"/>
            </w:rPr>
            <w:fldChar w:fldCharType="separate"/>
          </w:r>
          <w:hyperlink w:anchor="_Toc499707499" w:history="1">
            <w:r w:rsidR="00E9413B" w:rsidRPr="00191445">
              <w:rPr>
                <w:rStyle w:val="Hipervnculo"/>
                <w:noProof/>
                <w:lang w:val="es-ES" w:bidi="en-US"/>
              </w:rPr>
              <w:t>Índex</w:t>
            </w:r>
            <w:r w:rsidR="00E9413B">
              <w:rPr>
                <w:noProof/>
                <w:webHidden/>
              </w:rPr>
              <w:tab/>
            </w:r>
            <w:r w:rsidR="00E9413B">
              <w:rPr>
                <w:noProof/>
                <w:webHidden/>
              </w:rPr>
              <w:fldChar w:fldCharType="begin"/>
            </w:r>
            <w:r w:rsidR="00E9413B">
              <w:rPr>
                <w:noProof/>
                <w:webHidden/>
              </w:rPr>
              <w:instrText xml:space="preserve"> PAGEREF _Toc499707499 \h </w:instrText>
            </w:r>
            <w:r w:rsidR="00E9413B">
              <w:rPr>
                <w:noProof/>
                <w:webHidden/>
              </w:rPr>
            </w:r>
            <w:r w:rsidR="00E9413B">
              <w:rPr>
                <w:noProof/>
                <w:webHidden/>
              </w:rPr>
              <w:fldChar w:fldCharType="separate"/>
            </w:r>
            <w:r w:rsidR="00E9413B">
              <w:rPr>
                <w:noProof/>
                <w:webHidden/>
              </w:rPr>
              <w:t>V</w:t>
            </w:r>
            <w:r w:rsidR="00E9413B">
              <w:rPr>
                <w:noProof/>
                <w:webHidden/>
              </w:rPr>
              <w:fldChar w:fldCharType="end"/>
            </w:r>
          </w:hyperlink>
        </w:p>
        <w:p w:rsidR="00E9413B" w:rsidRDefault="00E9413B">
          <w:pPr>
            <w:pStyle w:val="TDC1"/>
            <w:tabs>
              <w:tab w:val="right" w:leader="dot" w:pos="401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GB"/>
            </w:rPr>
          </w:pPr>
          <w:hyperlink w:anchor="_Toc499707500" w:history="1">
            <w:r w:rsidRPr="00191445">
              <w:rPr>
                <w:rStyle w:val="Hipervnculo"/>
                <w:noProof/>
                <w:lang w:val="es-ES" w:bidi="en-US"/>
              </w:rPr>
              <w:t>El Gran Big 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13B" w:rsidRDefault="00E9413B">
          <w:pPr>
            <w:pStyle w:val="TDC1"/>
            <w:tabs>
              <w:tab w:val="right" w:leader="dot" w:pos="401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GB"/>
            </w:rPr>
          </w:pPr>
          <w:hyperlink w:anchor="_Toc499707501" w:history="1">
            <w:r w:rsidRPr="00191445">
              <w:rPr>
                <w:rStyle w:val="Hipervnculo"/>
                <w:noProof/>
                <w:lang w:val="es-ES" w:bidi="en-US"/>
              </w:rPr>
              <w:t>La reunió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13B" w:rsidRDefault="00E9413B">
          <w:pPr>
            <w:pStyle w:val="TDC1"/>
            <w:tabs>
              <w:tab w:val="right" w:leader="dot" w:pos="401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GB"/>
            </w:rPr>
          </w:pPr>
          <w:hyperlink w:anchor="_Toc499707502" w:history="1">
            <w:r w:rsidRPr="00191445">
              <w:rPr>
                <w:rStyle w:val="Hipervnculo"/>
                <w:noProof/>
                <w:lang w:val="es-ES" w:bidi="en-US"/>
              </w:rPr>
              <w:t>En Nilxung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13B" w:rsidRDefault="00E9413B">
          <w:pPr>
            <w:pStyle w:val="TDC1"/>
            <w:tabs>
              <w:tab w:val="right" w:leader="dot" w:pos="401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GB"/>
            </w:rPr>
          </w:pPr>
          <w:hyperlink w:anchor="_Toc499707503" w:history="1">
            <w:r w:rsidRPr="00191445">
              <w:rPr>
                <w:rStyle w:val="Hipervnculo"/>
                <w:noProof/>
                <w:lang w:val="es-ES" w:bidi="en-US"/>
              </w:rPr>
              <w:t>La recerca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13B" w:rsidRDefault="00E9413B">
          <w:pPr>
            <w:pStyle w:val="TDC1"/>
            <w:tabs>
              <w:tab w:val="right" w:leader="dot" w:pos="401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GB"/>
            </w:rPr>
          </w:pPr>
          <w:hyperlink w:anchor="_Toc499707504" w:history="1">
            <w:r w:rsidRPr="00191445">
              <w:rPr>
                <w:rStyle w:val="Hipervnculo"/>
                <w:noProof/>
                <w:lang w:val="es-ES" w:bidi="en-US"/>
              </w:rPr>
              <w:t>La tornada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13B" w:rsidRDefault="00E9413B">
          <w:pPr>
            <w:pStyle w:val="TDC1"/>
            <w:tabs>
              <w:tab w:val="right" w:leader="dot" w:pos="401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GB"/>
            </w:rPr>
          </w:pPr>
          <w:hyperlink w:anchor="_Toc499707505" w:history="1">
            <w:r w:rsidRPr="00191445">
              <w:rPr>
                <w:rStyle w:val="Hipervnculo"/>
                <w:noProof/>
                <w:lang w:val="es-ES" w:bidi="en-US"/>
              </w:rPr>
              <w:t>Els propulsors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13B" w:rsidRDefault="00E9413B">
          <w:pPr>
            <w:pStyle w:val="TDC1"/>
            <w:tabs>
              <w:tab w:val="right" w:leader="dot" w:pos="401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GB"/>
            </w:rPr>
          </w:pPr>
          <w:hyperlink w:anchor="_Toc499707506" w:history="1">
            <w:r w:rsidRPr="00191445">
              <w:rPr>
                <w:rStyle w:val="Hipervnculo"/>
                <w:noProof/>
                <w:lang w:val="es-ES" w:bidi="en-US"/>
              </w:rPr>
              <w:t>El gran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854" w:rsidRPr="000F4854" w:rsidRDefault="00644FF0" w:rsidP="000F4854">
          <w:pPr>
            <w:pStyle w:val="TDC1"/>
            <w:tabs>
              <w:tab w:val="right" w:leader="dot" w:pos="5762"/>
            </w:tabs>
            <w:rPr>
              <w:rFonts w:ascii="Century" w:hAnsi="Century" w:cs="Times New Roman"/>
              <w:lang w:val="es-ES"/>
            </w:rPr>
            <w:sectPr w:rsidR="000F4854" w:rsidRPr="000F4854" w:rsidSect="005B5D55">
              <w:headerReference w:type="default" r:id="rId9"/>
              <w:footerReference w:type="even" r:id="rId10"/>
              <w:footerReference w:type="default" r:id="rId11"/>
              <w:pgSz w:w="6237" w:h="10206"/>
              <w:pgMar w:top="1418" w:right="1021" w:bottom="1418" w:left="1191" w:header="709" w:footer="709" w:gutter="0"/>
              <w:pgNumType w:fmt="upperRoman"/>
              <w:cols w:space="708"/>
              <w:docGrid w:linePitch="360"/>
            </w:sectPr>
          </w:pPr>
          <w:r w:rsidRPr="004926DC">
            <w:rPr>
              <w:rFonts w:ascii="Century" w:hAnsi="Century" w:cs="Times New Roman"/>
              <w:lang w:val="es-ES"/>
            </w:rPr>
            <w:fldChar w:fldCharType="end"/>
          </w:r>
        </w:p>
      </w:sdtContent>
    </w:sdt>
    <w:bookmarkStart w:id="3" w:name="_Toc467168744" w:displacedByCustomXml="prev"/>
    <w:bookmarkStart w:id="4" w:name="_Toc467168663" w:displacedByCustomXml="prev"/>
    <w:p w:rsidR="00275B48" w:rsidRPr="005B5D55" w:rsidRDefault="00275B48" w:rsidP="009F1405">
      <w:pPr>
        <w:pStyle w:val="Ttulo1"/>
        <w:jc w:val="both"/>
        <w:rPr>
          <w:lang w:val="es-ES"/>
        </w:rPr>
      </w:pPr>
      <w:bookmarkStart w:id="5" w:name="_Toc499707500"/>
      <w:bookmarkEnd w:id="4"/>
      <w:bookmarkEnd w:id="3"/>
      <w:r w:rsidRPr="005B5D55">
        <w:rPr>
          <w:lang w:val="es-ES"/>
        </w:rPr>
        <w:lastRenderedPageBreak/>
        <w:t xml:space="preserve">El Gran Big </w:t>
      </w:r>
      <w:proofErr w:type="spellStart"/>
      <w:r w:rsidRPr="005B5D55">
        <w:rPr>
          <w:lang w:val="es-ES"/>
        </w:rPr>
        <w:t>Bang</w:t>
      </w:r>
      <w:bookmarkEnd w:id="5"/>
      <w:proofErr w:type="spellEnd"/>
    </w:p>
    <w:p w:rsidR="00275B48" w:rsidRPr="00275B48" w:rsidRDefault="00275B48" w:rsidP="009F1405">
      <w:pPr>
        <w:jc w:val="both"/>
        <w:rPr>
          <w:rFonts w:ascii="Century" w:hAnsi="Century"/>
          <w:sz w:val="28"/>
          <w:szCs w:val="28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l’any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3754,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uns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científics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descobreixen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en 31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Venus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s’estrellarà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amb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terra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partirà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dos.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científics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que han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descobert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“Gran Big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Bang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”,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comproven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totes les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dades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cops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després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hores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veuen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inútil.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L’endemà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es convoca una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reunió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mundial a Palamós. Per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aquesta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reunió,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s’ha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convocat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: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representant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NASA,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altre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EUAT </w:t>
      </w:r>
      <w:proofErr w:type="gramStart"/>
      <w:r w:rsidRPr="00275B48">
        <w:rPr>
          <w:rFonts w:ascii="Century" w:hAnsi="Century"/>
          <w:sz w:val="22"/>
          <w:szCs w:val="22"/>
          <w:lang w:val="es-ES"/>
        </w:rPr>
        <w:t xml:space="preserve">(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Espanya</w:t>
      </w:r>
      <w:proofErr w:type="spellEnd"/>
      <w:proofErr w:type="gramEnd"/>
      <w:r w:rsidRPr="00275B48">
        <w:rPr>
          <w:rFonts w:ascii="Century" w:hAnsi="Century"/>
          <w:sz w:val="22"/>
          <w:szCs w:val="22"/>
          <w:lang w:val="es-ES"/>
        </w:rPr>
        <w:t xml:space="preserve"> Unida per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l’Astronomia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Tècnica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),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altre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MIR(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satèl·lit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),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altre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França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altre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d’Anglaterra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altre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Somàlia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un rus,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japonès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andorrà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argentí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5B5D55" w:rsidRDefault="005B5D55" w:rsidP="009F1405">
      <w:pPr>
        <w:suppressAutoHyphens w:val="0"/>
        <w:spacing w:after="160" w:line="288" w:lineRule="auto"/>
        <w:ind w:left="2160"/>
        <w:jc w:val="both"/>
        <w:rPr>
          <w:rFonts w:ascii="Century" w:eastAsiaTheme="majorEastAsia" w:hAnsi="Century" w:cstheme="majorBidi"/>
          <w:b/>
          <w:smallCaps/>
          <w:color w:val="0F243E" w:themeColor="text2" w:themeShade="7F"/>
          <w:spacing w:val="20"/>
          <w:kern w:val="0"/>
          <w:sz w:val="28"/>
          <w:szCs w:val="32"/>
          <w:lang w:val="es-ES" w:eastAsia="en-US" w:bidi="en-US"/>
        </w:rPr>
      </w:pPr>
      <w:r>
        <w:rPr>
          <w:lang w:val="es-ES"/>
        </w:rPr>
        <w:br w:type="page"/>
      </w:r>
    </w:p>
    <w:p w:rsidR="00275B48" w:rsidRPr="005B5D55" w:rsidRDefault="00275B48" w:rsidP="009F1405">
      <w:pPr>
        <w:pStyle w:val="Ttulo1"/>
        <w:jc w:val="both"/>
        <w:rPr>
          <w:lang w:val="es-ES"/>
        </w:rPr>
      </w:pPr>
      <w:bookmarkStart w:id="6" w:name="_Toc499707501"/>
      <w:r w:rsidRPr="005B5D55">
        <w:rPr>
          <w:lang w:val="es-ES"/>
        </w:rPr>
        <w:lastRenderedPageBreak/>
        <w:t>La reunió</w:t>
      </w:r>
      <w:bookmarkEnd w:id="6"/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Per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reunió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son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asseguts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una gran taula rodona. El primer en parlar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científics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han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descobert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“gran Big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Bang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”: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Com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ja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deveu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saber,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d’aquí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30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el gran planeta Venus,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s’estavellarà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contra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nostra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estimada Terra. Espero les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vostres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idees.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El somalí,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proposa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bombardejar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Venus,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armes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havia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temps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fabricar-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A la sala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tothom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pensant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per evitar que la Terra 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parteixi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dues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parts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japonès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sobte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aixeca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mirada de la taula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pStyle w:val="Prrafodelista"/>
        <w:numPr>
          <w:ilvl w:val="0"/>
          <w:numId w:val="20"/>
        </w:num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Podem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enviar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aparell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teledirigit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potent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Venus per desviar-lo del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rum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lastRenderedPageBreak/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Venus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gran i 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gran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velocitat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Llavors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per primer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parla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representant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EUAT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Nosaltres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EUAT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podríem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fabricar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uns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posar-los a 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cim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l’Everest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 (el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punt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Terra) per desviar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trajectòria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Terra.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Llavors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si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meus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càlculs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son </w:t>
      </w:r>
      <w:proofErr w:type="gramStart"/>
      <w:r w:rsidRPr="00275B48">
        <w:rPr>
          <w:rFonts w:ascii="Century" w:hAnsi="Century"/>
          <w:sz w:val="22"/>
          <w:szCs w:val="22"/>
          <w:lang w:val="es-ES"/>
        </w:rPr>
        <w:t>precisos ,</w:t>
      </w:r>
      <w:proofErr w:type="gramEnd"/>
      <w:r w:rsidRPr="00275B48">
        <w:rPr>
          <w:rFonts w:ascii="Century" w:hAnsi="Century"/>
          <w:sz w:val="22"/>
          <w:szCs w:val="22"/>
          <w:lang w:val="es-ES"/>
        </w:rPr>
        <w:t xml:space="preserve"> Venus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passarà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l’atmosfera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Tots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d’acord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menys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de la NASA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no queden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atòmiques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Pero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representant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MIR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pStyle w:val="Prrafodelista"/>
        <w:numPr>
          <w:ilvl w:val="0"/>
          <w:numId w:val="20"/>
        </w:num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En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país, corren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rumors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n’hi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ves a saber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on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La reunió acaba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decideixen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la EUAT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farà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buscarà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5B5D55" w:rsidRDefault="005B5D55" w:rsidP="009F1405">
      <w:pPr>
        <w:suppressAutoHyphens w:val="0"/>
        <w:spacing w:after="160" w:line="288" w:lineRule="auto"/>
        <w:ind w:left="2160"/>
        <w:jc w:val="both"/>
        <w:rPr>
          <w:rFonts w:ascii="Century" w:eastAsiaTheme="majorEastAsia" w:hAnsi="Century" w:cstheme="majorBidi"/>
          <w:b/>
          <w:smallCaps/>
          <w:color w:val="0F243E" w:themeColor="text2" w:themeShade="7F"/>
          <w:spacing w:val="20"/>
          <w:kern w:val="0"/>
          <w:sz w:val="28"/>
          <w:szCs w:val="32"/>
          <w:lang w:val="es-ES" w:eastAsia="en-US" w:bidi="en-US"/>
        </w:rPr>
      </w:pPr>
      <w:r>
        <w:rPr>
          <w:lang w:val="es-ES"/>
        </w:rPr>
        <w:br w:type="page"/>
      </w:r>
    </w:p>
    <w:p w:rsidR="00275B48" w:rsidRPr="005B5D55" w:rsidRDefault="00275B48" w:rsidP="009F1405">
      <w:pPr>
        <w:pStyle w:val="Ttulo1"/>
        <w:jc w:val="both"/>
        <w:rPr>
          <w:lang w:val="es-ES"/>
        </w:rPr>
      </w:pPr>
      <w:bookmarkStart w:id="7" w:name="_Toc499707502"/>
      <w:r w:rsidRPr="005B5D55">
        <w:rPr>
          <w:lang w:val="es-ES"/>
        </w:rPr>
        <w:lastRenderedPageBreak/>
        <w:t xml:space="preserve">En </w:t>
      </w:r>
      <w:proofErr w:type="spellStart"/>
      <w:r w:rsidRPr="005B5D55">
        <w:rPr>
          <w:lang w:val="es-ES"/>
        </w:rPr>
        <w:t>Nilxung</w:t>
      </w:r>
      <w:bookmarkEnd w:id="7"/>
      <w:proofErr w:type="spellEnd"/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L’endema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...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En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quarter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general de la EUAT (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Situat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Puigcerdà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)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parlant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qui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anirà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buscar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qui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farà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es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xinès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va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néixer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viatge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pares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Espanya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l’any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3734 i des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aquell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instant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es van quedar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viure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Espanya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Ara,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ja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té 20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anys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treballa a la EUAT.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l’home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perfecte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per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missió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buscar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per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pares 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coneixen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bé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accepta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bon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buscar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conèixer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país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d’origen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L’endemà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l’aeroport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Girona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el General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Grim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gramStart"/>
      <w:r w:rsidRPr="00275B48">
        <w:rPr>
          <w:rFonts w:ascii="Century" w:hAnsi="Century"/>
          <w:sz w:val="22"/>
          <w:szCs w:val="22"/>
          <w:lang w:val="es-ES"/>
        </w:rPr>
        <w:t>( Un</w:t>
      </w:r>
      <w:proofErr w:type="gramEnd"/>
      <w:r w:rsidRPr="00275B48">
        <w:rPr>
          <w:rFonts w:ascii="Century" w:hAnsi="Century"/>
          <w:sz w:val="22"/>
          <w:szCs w:val="22"/>
          <w:lang w:val="es-ES"/>
        </w:rPr>
        <w:t xml:space="preserve"> general de la EUAT)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pares.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pares han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agafat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avió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durà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Hong Kong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escala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Atenes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, Bagdad, Bombay i per fi a Hong Kong.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mai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per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això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l’acompanyen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pares que 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coneixen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palmell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5B5D55" w:rsidRDefault="005B5D55" w:rsidP="009F1405">
      <w:pPr>
        <w:suppressAutoHyphens w:val="0"/>
        <w:spacing w:after="160" w:line="288" w:lineRule="auto"/>
        <w:ind w:left="2160"/>
        <w:jc w:val="both"/>
        <w:rPr>
          <w:rFonts w:ascii="Century" w:eastAsiaTheme="majorEastAsia" w:hAnsi="Century" w:cstheme="majorBidi"/>
          <w:b/>
          <w:smallCaps/>
          <w:color w:val="0F243E" w:themeColor="text2" w:themeShade="7F"/>
          <w:spacing w:val="20"/>
          <w:kern w:val="0"/>
          <w:sz w:val="28"/>
          <w:szCs w:val="32"/>
          <w:lang w:val="es-ES" w:eastAsia="en-US" w:bidi="en-US"/>
        </w:rPr>
      </w:pPr>
      <w:r>
        <w:rPr>
          <w:lang w:val="es-ES"/>
        </w:rPr>
        <w:br w:type="page"/>
      </w:r>
    </w:p>
    <w:p w:rsidR="00275B48" w:rsidRPr="005B5D55" w:rsidRDefault="00275B48" w:rsidP="009F1405">
      <w:pPr>
        <w:pStyle w:val="Ttulo1"/>
        <w:jc w:val="both"/>
        <w:rPr>
          <w:lang w:val="es-ES"/>
        </w:rPr>
      </w:pPr>
      <w:bookmarkStart w:id="8" w:name="_Toc499707503"/>
      <w:r w:rsidRPr="005B5D55">
        <w:rPr>
          <w:lang w:val="es-ES"/>
        </w:rPr>
        <w:lastRenderedPageBreak/>
        <w:t>La recerca</w:t>
      </w:r>
      <w:bookmarkEnd w:id="8"/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Primer han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poble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Tiquixangk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aquell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poble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només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10 cases i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supermercat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Xicohong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aquest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poble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comencen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buscar per una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cova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ben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aprop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cova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plena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d’estalactites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estalagmites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s’ajunten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punt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formant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columnes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misterioses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perjudiquen el poder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trobar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Busquen per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arreu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cova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troben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res de res.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Sort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cova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no era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gran,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sinó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haguessin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any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escorcollar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-la.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A la tarda,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decideixen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Kueyang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Van a aquella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ciutat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pare del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uns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carrils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subterranis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on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poden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trobar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plens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rates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grosses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Les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rates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fan gens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gràcia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si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volen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lastRenderedPageBreak/>
        <w:t>trobar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hauran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baixar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carrils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subterranis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arriben 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ciutat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entren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carrils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subterranis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es separan.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Milxum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quan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troba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amb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una rata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llença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crit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: 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pStyle w:val="Prrafodelista"/>
        <w:numPr>
          <w:ilvl w:val="0"/>
          <w:numId w:val="19"/>
        </w:num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>
        <w:rPr>
          <w:rFonts w:ascii="Century" w:hAnsi="Century"/>
          <w:sz w:val="22"/>
          <w:szCs w:val="22"/>
          <w:lang w:val="es-ES"/>
        </w:rPr>
        <w:t>Ahhh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!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Després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buscar,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decideixen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un Hotel (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Amb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mans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buides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)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passar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primera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  <w:proofErr w:type="gramStart"/>
      <w:r w:rsidRPr="00275B48">
        <w:rPr>
          <w:rFonts w:ascii="Century" w:hAnsi="Century"/>
          <w:sz w:val="22"/>
          <w:szCs w:val="22"/>
          <w:lang w:val="es-ES"/>
        </w:rPr>
        <w:t>La</w:t>
      </w:r>
      <w:proofErr w:type="gramEnd"/>
      <w:r w:rsidRPr="00275B48">
        <w:rPr>
          <w:rFonts w:ascii="Century" w:hAnsi="Century"/>
          <w:sz w:val="22"/>
          <w:szCs w:val="22"/>
          <w:lang w:val="es-ES"/>
        </w:rPr>
        <w:t xml:space="preserve"> mare del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abans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dormir: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Demà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només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falten 28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gran Big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Bang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tenim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dues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setmanes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muntar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5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per instalar-los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l’Everest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sigui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tenim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8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trobar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Bona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nit</w:t>
      </w:r>
      <w:proofErr w:type="spellEnd"/>
      <w:proofErr w:type="gramStart"/>
      <w:r w:rsidRPr="00275B48">
        <w:rPr>
          <w:rFonts w:ascii="Century" w:hAnsi="Century"/>
          <w:sz w:val="22"/>
          <w:szCs w:val="22"/>
          <w:lang w:val="es-ES"/>
        </w:rPr>
        <w:t>!.</w:t>
      </w:r>
      <w:proofErr w:type="gramEnd"/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 5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buscar per tota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Xina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sense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èxit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decideixen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una illa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aprop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Hong Kong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on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unes mines de sal.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l’illa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comencen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cerca </w:t>
      </w:r>
      <w:r w:rsidRPr="00275B48">
        <w:rPr>
          <w:rFonts w:ascii="Century" w:hAnsi="Century"/>
          <w:sz w:val="22"/>
          <w:szCs w:val="22"/>
          <w:lang w:val="es-ES"/>
        </w:rPr>
        <w:lastRenderedPageBreak/>
        <w:t xml:space="preserve">per les mines. De sobre,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llança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crit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pStyle w:val="Prrafodelista"/>
        <w:numPr>
          <w:ilvl w:val="0"/>
          <w:numId w:val="19"/>
        </w:num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>JA LA TINC</w:t>
      </w:r>
      <w:r>
        <w:rPr>
          <w:rFonts w:ascii="Century" w:hAnsi="Century"/>
          <w:sz w:val="22"/>
          <w:szCs w:val="22"/>
          <w:lang w:val="es-ES"/>
        </w:rPr>
        <w:t>!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pares van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corrents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on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senten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crits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veuen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lluentor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intensa. Per fi han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trobat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5B5D55" w:rsidRDefault="005B5D55" w:rsidP="009F1405">
      <w:pPr>
        <w:suppressAutoHyphens w:val="0"/>
        <w:spacing w:after="160" w:line="288" w:lineRule="auto"/>
        <w:ind w:left="2160"/>
        <w:jc w:val="both"/>
        <w:rPr>
          <w:rFonts w:ascii="Century" w:eastAsiaTheme="majorEastAsia" w:hAnsi="Century" w:cstheme="majorBidi"/>
          <w:b/>
          <w:smallCaps/>
          <w:color w:val="0F243E" w:themeColor="text2" w:themeShade="7F"/>
          <w:spacing w:val="20"/>
          <w:kern w:val="0"/>
          <w:sz w:val="28"/>
          <w:szCs w:val="32"/>
          <w:lang w:val="es-ES" w:eastAsia="en-US" w:bidi="en-US"/>
        </w:rPr>
      </w:pPr>
      <w:r>
        <w:rPr>
          <w:lang w:val="es-ES"/>
        </w:rPr>
        <w:br w:type="page"/>
      </w:r>
    </w:p>
    <w:p w:rsidR="00275B48" w:rsidRPr="005B5D55" w:rsidRDefault="0009583F" w:rsidP="009F1405">
      <w:pPr>
        <w:pStyle w:val="Ttulo1"/>
        <w:jc w:val="both"/>
        <w:rPr>
          <w:lang w:val="es-ES"/>
        </w:rPr>
      </w:pPr>
      <w:bookmarkStart w:id="9" w:name="_Toc499707504"/>
      <w:r w:rsidRPr="005B5D55">
        <w:rPr>
          <w:lang w:val="es-ES"/>
        </w:rPr>
        <w:lastRenderedPageBreak/>
        <w:t>La t</w:t>
      </w:r>
      <w:r w:rsidR="00275B48" w:rsidRPr="005B5D55">
        <w:rPr>
          <w:lang w:val="es-ES"/>
        </w:rPr>
        <w:t>ornada</w:t>
      </w:r>
      <w:bookmarkEnd w:id="9"/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Després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felicitacions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agafen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gran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gran, mes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potent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I Surten de les mines de sal.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Després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port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agafar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una barca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portes a Hong Kong.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Hong Kong, van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l’aeroport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buscar un avió que tornés a Girona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ràpid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possible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avió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surti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Girona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fins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d’aquí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setmana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es  per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això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n’agafen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surt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aquell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moment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Barcelona.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aquest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viatge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tornada,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fará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escala a: Illes Honolulu, San Francisco, Washington i per fi, Barcelona.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A San Francisco, puja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l’avió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nou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passatger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vestit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amb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gavardina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ulleres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barret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costat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quan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volam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una pistola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làser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gavardina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lastRenderedPageBreak/>
        <w:t>Doneu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-me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si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voleu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mati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amb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aquesta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pistola.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Aleshores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el pare del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karate, va donar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la pistola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aquesta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va saltar de les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mans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aleshores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el va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agafar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coll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Qui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? que fas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?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? Parla</w:t>
      </w:r>
      <w:proofErr w:type="gramStart"/>
      <w:r w:rsidRPr="00275B48">
        <w:rPr>
          <w:rFonts w:ascii="Century" w:hAnsi="Century"/>
          <w:sz w:val="22"/>
          <w:szCs w:val="22"/>
          <w:lang w:val="es-ES"/>
        </w:rPr>
        <w:t>!</w:t>
      </w:r>
      <w:proofErr w:type="gramEnd"/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Sóc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agent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secret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NASA,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m’han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enviat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aconseguiu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portar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Espanya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La NASA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vosaltres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Deixeu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-me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marxar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…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Aleshores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va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deixar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anar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va arrancar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córrer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es  va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llençar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per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sortida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d’emergències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amb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paracaigudes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Quan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arriben a Barcelona, van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la RENFE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agafar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tren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supersònic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dugui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Puigcerdà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Puigcerdà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  <w:proofErr w:type="spellStart"/>
      <w:proofErr w:type="gramStart"/>
      <w:r w:rsidRPr="00275B48">
        <w:rPr>
          <w:rFonts w:ascii="Century" w:hAnsi="Century"/>
          <w:sz w:val="22"/>
          <w:szCs w:val="22"/>
          <w:lang w:val="es-ES"/>
        </w:rPr>
        <w:t>agafen</w:t>
      </w:r>
      <w:proofErr w:type="spellEnd"/>
      <w:proofErr w:type="gramEnd"/>
      <w:r w:rsidRPr="00275B48">
        <w:rPr>
          <w:rFonts w:ascii="Century" w:hAnsi="Century"/>
          <w:sz w:val="22"/>
          <w:szCs w:val="22"/>
          <w:lang w:val="es-ES"/>
        </w:rPr>
        <w:t xml:space="preserve"> un taxi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galàctic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van al cuartel general de la EUAT.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lastRenderedPageBreak/>
        <w:t>Tothom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estava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esperant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el General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Grim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senyor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Gares </w:t>
      </w:r>
      <w:proofErr w:type="gramStart"/>
      <w:r w:rsidRPr="00275B48">
        <w:rPr>
          <w:rFonts w:ascii="Century" w:hAnsi="Century"/>
          <w:sz w:val="22"/>
          <w:szCs w:val="22"/>
          <w:lang w:val="es-ES"/>
        </w:rPr>
        <w:t xml:space="preserve">(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Secretari</w:t>
      </w:r>
      <w:proofErr w:type="spellEnd"/>
      <w:proofErr w:type="gramEnd"/>
      <w:r w:rsidRPr="00275B48">
        <w:rPr>
          <w:rFonts w:ascii="Century" w:hAnsi="Century"/>
          <w:sz w:val="22"/>
          <w:szCs w:val="22"/>
          <w:lang w:val="es-ES"/>
        </w:rPr>
        <w:t xml:space="preserve"> de la EUAT)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treballadors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Va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content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quan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sortir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del taxi: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pStyle w:val="Prrafodelista"/>
        <w:numPr>
          <w:ilvl w:val="0"/>
          <w:numId w:val="19"/>
        </w:numPr>
        <w:jc w:val="both"/>
        <w:rPr>
          <w:rFonts w:ascii="Century" w:hAnsi="Century"/>
          <w:sz w:val="22"/>
          <w:szCs w:val="22"/>
          <w:lang w:val="es-ES"/>
        </w:rPr>
      </w:pPr>
      <w:r>
        <w:rPr>
          <w:rFonts w:ascii="Century" w:hAnsi="Century"/>
          <w:sz w:val="22"/>
          <w:szCs w:val="22"/>
          <w:lang w:val="es-ES"/>
        </w:rPr>
        <w:t>JA LA TENIM!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Llavors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tothom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va a felicitar-los.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Després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dona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pedra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atòmica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senyor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Gares que tenia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missió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fer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va explicar al General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Grim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allò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l’agent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secret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la NASA i el General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Grim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posa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aquesta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missió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sota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màxima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vigilància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5B5D55" w:rsidRDefault="005B5D55" w:rsidP="009F1405">
      <w:pPr>
        <w:suppressAutoHyphens w:val="0"/>
        <w:spacing w:after="160" w:line="288" w:lineRule="auto"/>
        <w:ind w:left="2160"/>
        <w:jc w:val="both"/>
        <w:rPr>
          <w:rFonts w:ascii="Century" w:eastAsiaTheme="majorEastAsia" w:hAnsi="Century" w:cstheme="majorBidi"/>
          <w:b/>
          <w:smallCaps/>
          <w:color w:val="0F243E" w:themeColor="text2" w:themeShade="7F"/>
          <w:spacing w:val="20"/>
          <w:kern w:val="0"/>
          <w:sz w:val="28"/>
          <w:szCs w:val="32"/>
          <w:lang w:val="es-ES" w:eastAsia="en-US" w:bidi="en-US"/>
        </w:rPr>
      </w:pPr>
      <w:r>
        <w:rPr>
          <w:lang w:val="es-ES"/>
        </w:rPr>
        <w:br w:type="page"/>
      </w:r>
    </w:p>
    <w:p w:rsidR="00275B48" w:rsidRPr="00E9413B" w:rsidRDefault="00275B48" w:rsidP="009F1405">
      <w:pPr>
        <w:pStyle w:val="Ttulo1"/>
        <w:jc w:val="both"/>
        <w:rPr>
          <w:lang w:val="es-ES"/>
        </w:rPr>
      </w:pPr>
      <w:bookmarkStart w:id="10" w:name="_Toc499707505"/>
      <w:proofErr w:type="spellStart"/>
      <w:r w:rsidRPr="00E9413B">
        <w:rPr>
          <w:lang w:val="es-ES"/>
        </w:rPr>
        <w:lastRenderedPageBreak/>
        <w:t>Els</w:t>
      </w:r>
      <w:proofErr w:type="spellEnd"/>
      <w:r w:rsidRPr="00E9413B">
        <w:rPr>
          <w:lang w:val="es-ES"/>
        </w:rPr>
        <w:t xml:space="preserve"> </w:t>
      </w:r>
      <w:proofErr w:type="spellStart"/>
      <w:r w:rsidRPr="00E9413B">
        <w:rPr>
          <w:lang w:val="es-ES"/>
        </w:rPr>
        <w:t>propulsors</w:t>
      </w:r>
      <w:bookmarkEnd w:id="10"/>
      <w:proofErr w:type="spellEnd"/>
    </w:p>
    <w:p w:rsidR="00275B48" w:rsidRPr="00E9413B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E9413B">
        <w:rPr>
          <w:rFonts w:ascii="Century" w:hAnsi="Century"/>
          <w:sz w:val="22"/>
          <w:szCs w:val="22"/>
          <w:lang w:val="es-ES"/>
        </w:rPr>
        <w:t>L’endemà</w:t>
      </w:r>
      <w:proofErr w:type="spellEnd"/>
      <w:r w:rsidRPr="00E9413B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E9413B">
        <w:rPr>
          <w:rFonts w:ascii="Century" w:hAnsi="Century"/>
          <w:sz w:val="22"/>
          <w:szCs w:val="22"/>
          <w:lang w:val="es-ES"/>
        </w:rPr>
        <w:t>comence</w:t>
      </w:r>
      <w:proofErr w:type="spellEnd"/>
      <w:r w:rsidRPr="00E9413B">
        <w:rPr>
          <w:rFonts w:ascii="Century" w:hAnsi="Century"/>
          <w:sz w:val="22"/>
          <w:szCs w:val="22"/>
          <w:lang w:val="es-ES"/>
        </w:rPr>
        <w:t xml:space="preserve">  a </w:t>
      </w:r>
      <w:proofErr w:type="spellStart"/>
      <w:r w:rsidRPr="00E9413B">
        <w:rPr>
          <w:rFonts w:ascii="Century" w:hAnsi="Century"/>
          <w:sz w:val="22"/>
          <w:szCs w:val="22"/>
          <w:lang w:val="es-ES"/>
        </w:rPr>
        <w:t>a</w:t>
      </w:r>
      <w:proofErr w:type="spellEnd"/>
      <w:r w:rsidRPr="00E9413B">
        <w:rPr>
          <w:rFonts w:ascii="Century" w:hAnsi="Century"/>
          <w:sz w:val="22"/>
          <w:szCs w:val="22"/>
          <w:lang w:val="es-ES"/>
        </w:rPr>
        <w:t xml:space="preserve"> fabricar </w:t>
      </w:r>
      <w:proofErr w:type="spellStart"/>
      <w:r w:rsidRPr="00E9413B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E9413B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E9413B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E9413B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E9413B">
        <w:rPr>
          <w:rFonts w:ascii="Century" w:hAnsi="Century"/>
          <w:sz w:val="22"/>
          <w:szCs w:val="22"/>
          <w:lang w:val="es-ES"/>
        </w:rPr>
        <w:t>atòmics</w:t>
      </w:r>
      <w:proofErr w:type="spellEnd"/>
      <w:r w:rsidRPr="00E9413B">
        <w:rPr>
          <w:rFonts w:ascii="Century" w:hAnsi="Century"/>
          <w:sz w:val="22"/>
          <w:szCs w:val="22"/>
          <w:lang w:val="es-ES"/>
        </w:rPr>
        <w:t xml:space="preserve">. </w:t>
      </w:r>
      <w:r w:rsidRPr="00275B48">
        <w:rPr>
          <w:rFonts w:ascii="Century" w:hAnsi="Century"/>
          <w:sz w:val="22"/>
          <w:szCs w:val="22"/>
          <w:lang w:val="es-ES"/>
        </w:rPr>
        <w:t xml:space="preserve">Al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matí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tothom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atrafegat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encara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lloc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on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treballaran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durant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les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dues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setmanes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A la tarda,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senyor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Gares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lloc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fixe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el personal,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llavors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tothom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ja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treballa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orientat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La primera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setmana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va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passar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molt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pressa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entre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faltava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material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l’havien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d’anar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compar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ultima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hora i que 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tenien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por…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setmana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següent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va ser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tranquil·la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només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havien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revisar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funcionés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bé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5B5D55" w:rsidRDefault="005B5D55" w:rsidP="009F1405">
      <w:pPr>
        <w:suppressAutoHyphens w:val="0"/>
        <w:spacing w:after="160" w:line="288" w:lineRule="auto"/>
        <w:ind w:left="2160"/>
        <w:jc w:val="both"/>
        <w:rPr>
          <w:rFonts w:ascii="Century" w:eastAsiaTheme="majorEastAsia" w:hAnsi="Century" w:cstheme="majorBidi"/>
          <w:b/>
          <w:smallCaps/>
          <w:color w:val="0F243E" w:themeColor="text2" w:themeShade="7F"/>
          <w:spacing w:val="20"/>
          <w:kern w:val="0"/>
          <w:sz w:val="28"/>
          <w:szCs w:val="32"/>
          <w:lang w:val="es-ES" w:eastAsia="en-US" w:bidi="en-US"/>
        </w:rPr>
      </w:pPr>
      <w:r>
        <w:rPr>
          <w:lang w:val="es-ES"/>
        </w:rPr>
        <w:br w:type="page"/>
      </w:r>
    </w:p>
    <w:p w:rsidR="00275B48" w:rsidRPr="005B5D55" w:rsidRDefault="00275B48" w:rsidP="009F1405">
      <w:pPr>
        <w:pStyle w:val="Ttulo1"/>
        <w:jc w:val="both"/>
        <w:rPr>
          <w:lang w:val="es-ES"/>
        </w:rPr>
      </w:pPr>
      <w:bookmarkStart w:id="11" w:name="_Toc499707506"/>
      <w:r w:rsidRPr="005B5D55">
        <w:rPr>
          <w:lang w:val="es-ES"/>
        </w:rPr>
        <w:lastRenderedPageBreak/>
        <w:t xml:space="preserve">El gran </w:t>
      </w:r>
      <w:proofErr w:type="spellStart"/>
      <w:r w:rsidRPr="005B5D55">
        <w:rPr>
          <w:lang w:val="es-ES"/>
        </w:rPr>
        <w:t>dia</w:t>
      </w:r>
      <w:bookmarkEnd w:id="11"/>
      <w:proofErr w:type="spellEnd"/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Per fi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estava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llest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només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cal portar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l’Everest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Queden encara dos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gran Big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Bang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Un avió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durà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propulsors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l’Everest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Pel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viatge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ha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cap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entrebanc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cop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arriben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l’Everest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amb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unes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grues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instal·len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lloc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exacte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puguin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funcionar.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programen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funcionin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 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moment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precís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després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tornen 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Puigcerdà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El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dia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del gran Big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Bang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, la tele avisa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haurà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un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petit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terratrèmol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però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serà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greu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t xml:space="preserve">Des de la EUAT, controlen que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tot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vagi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bé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. 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proofErr w:type="spellStart"/>
      <w:r w:rsidRPr="00275B48">
        <w:rPr>
          <w:rFonts w:ascii="Century" w:hAnsi="Century"/>
          <w:sz w:val="22"/>
          <w:szCs w:val="22"/>
          <w:lang w:val="es-ES"/>
        </w:rPr>
        <w:t>Tothom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te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els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nervis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punta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perquè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queden 10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segons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terra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encara no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s’ha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apartat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prou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de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l’orbita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… 7...5...4...3...2… Per fi</w:t>
      </w:r>
      <w:proofErr w:type="gramStart"/>
      <w:r w:rsidRPr="00275B48">
        <w:rPr>
          <w:rFonts w:ascii="Century" w:hAnsi="Century"/>
          <w:sz w:val="22"/>
          <w:szCs w:val="22"/>
          <w:lang w:val="es-ES"/>
        </w:rPr>
        <w:t>!!!</w:t>
      </w:r>
      <w:proofErr w:type="gram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gramStart"/>
      <w:r w:rsidRPr="00275B48">
        <w:rPr>
          <w:rFonts w:ascii="Century" w:hAnsi="Century"/>
          <w:sz w:val="22"/>
          <w:szCs w:val="22"/>
          <w:lang w:val="es-ES"/>
        </w:rPr>
        <w:t>la</w:t>
      </w:r>
      <w:proofErr w:type="gram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terra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s’ha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apartat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>! 1… 0!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  <w:r w:rsidRPr="00275B48">
        <w:rPr>
          <w:rFonts w:ascii="Century" w:hAnsi="Century"/>
          <w:sz w:val="22"/>
          <w:szCs w:val="22"/>
          <w:lang w:val="es-ES"/>
        </w:rPr>
        <w:lastRenderedPageBreak/>
        <w:t xml:space="preserve">La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terra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s’ha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salvat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gracies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a la EUAT, en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NilXung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i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als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</w:t>
      </w:r>
      <w:proofErr w:type="spellStart"/>
      <w:r w:rsidRPr="00275B48">
        <w:rPr>
          <w:rFonts w:ascii="Century" w:hAnsi="Century"/>
          <w:sz w:val="22"/>
          <w:szCs w:val="22"/>
          <w:lang w:val="es-ES"/>
        </w:rPr>
        <w:t>seus</w:t>
      </w:r>
      <w:proofErr w:type="spellEnd"/>
      <w:r w:rsidRPr="00275B48">
        <w:rPr>
          <w:rFonts w:ascii="Century" w:hAnsi="Century"/>
          <w:sz w:val="22"/>
          <w:szCs w:val="22"/>
          <w:lang w:val="es-ES"/>
        </w:rPr>
        <w:t xml:space="preserve"> pares.</w:t>
      </w: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9F1405">
      <w:pPr>
        <w:jc w:val="both"/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275B48">
      <w:pPr>
        <w:rPr>
          <w:rFonts w:ascii="Century" w:hAnsi="Century"/>
          <w:sz w:val="22"/>
          <w:szCs w:val="22"/>
          <w:lang w:val="es-ES"/>
        </w:rPr>
      </w:pPr>
    </w:p>
    <w:p w:rsidR="00275B48" w:rsidRPr="00275B48" w:rsidRDefault="00275B48" w:rsidP="00275B48">
      <w:pPr>
        <w:rPr>
          <w:rFonts w:ascii="Century" w:hAnsi="Century"/>
          <w:sz w:val="22"/>
          <w:szCs w:val="22"/>
          <w:lang w:val="es-ES"/>
        </w:rPr>
      </w:pPr>
    </w:p>
    <w:p w:rsidR="00AC0AFD" w:rsidRPr="00275B48" w:rsidRDefault="00AC0AFD" w:rsidP="00275B48">
      <w:pPr>
        <w:rPr>
          <w:rFonts w:ascii="Century" w:hAnsi="Century"/>
          <w:sz w:val="22"/>
          <w:szCs w:val="22"/>
          <w:lang w:val="es-ES" w:eastAsia="en-US" w:bidi="en-US"/>
        </w:rPr>
      </w:pPr>
    </w:p>
    <w:sectPr w:rsidR="00AC0AFD" w:rsidRPr="00275B48" w:rsidSect="009F1405">
      <w:headerReference w:type="even" r:id="rId12"/>
      <w:pgSz w:w="6237" w:h="10206"/>
      <w:pgMar w:top="1418" w:right="851" w:bottom="1418" w:left="102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F88" w:rsidRDefault="00B22F88" w:rsidP="00D262B0">
      <w:r>
        <w:separator/>
      </w:r>
    </w:p>
  </w:endnote>
  <w:endnote w:type="continuationSeparator" w:id="0">
    <w:p w:rsidR="00B22F88" w:rsidRDefault="00B22F88" w:rsidP="00D26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972" w:rsidRDefault="00EB5972">
    <w:pPr>
      <w:pStyle w:val="Piedepgina"/>
      <w:jc w:val="center"/>
    </w:pPr>
  </w:p>
  <w:p w:rsidR="00EB5972" w:rsidRDefault="00EB597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87586"/>
      <w:docPartObj>
        <w:docPartGallery w:val="Page Numbers (Bottom of Page)"/>
        <w:docPartUnique/>
      </w:docPartObj>
    </w:sdtPr>
    <w:sdtContent>
      <w:p w:rsidR="0009583F" w:rsidRDefault="00644FF0">
        <w:pPr>
          <w:pStyle w:val="Piedepgina"/>
          <w:jc w:val="center"/>
        </w:pPr>
        <w:fldSimple w:instr=" PAGE   \* MERGEFORMAT ">
          <w:r w:rsidR="00E9413B">
            <w:rPr>
              <w:noProof/>
            </w:rPr>
            <w:t>V</w:t>
          </w:r>
        </w:fldSimple>
      </w:p>
    </w:sdtContent>
  </w:sdt>
  <w:p w:rsidR="00EB5972" w:rsidRDefault="00EB59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F88" w:rsidRDefault="00B22F88" w:rsidP="00D262B0">
      <w:r>
        <w:separator/>
      </w:r>
    </w:p>
  </w:footnote>
  <w:footnote w:type="continuationSeparator" w:id="0">
    <w:p w:rsidR="00B22F88" w:rsidRDefault="00B22F88" w:rsidP="00D262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87585"/>
      <w:docPartObj>
        <w:docPartGallery w:val="Page Numbers (Top of Page)"/>
        <w:docPartUnique/>
      </w:docPartObj>
    </w:sdtPr>
    <w:sdtContent>
      <w:p w:rsidR="0009583F" w:rsidRPr="00275B48" w:rsidRDefault="0009583F" w:rsidP="0009583F">
        <w:pPr>
          <w:pStyle w:val="Encabezado"/>
          <w:jc w:val="center"/>
          <w:rPr>
            <w:rFonts w:ascii="Century" w:hAnsi="Century"/>
            <w:sz w:val="18"/>
            <w:u w:val="single"/>
            <w:lang w:val="es-ES"/>
          </w:rPr>
        </w:pPr>
        <w:r>
          <w:rPr>
            <w:rFonts w:ascii="Century" w:hAnsi="Century"/>
            <w:sz w:val="18"/>
            <w:lang w:val="es-ES"/>
          </w:rPr>
          <w:t>EL GRAN BIG BANG</w:t>
        </w:r>
      </w:p>
      <w:p w:rsidR="0009583F" w:rsidRDefault="00644FF0" w:rsidP="0009583F">
        <w:pPr>
          <w:pStyle w:val="Encabezado"/>
        </w:pPr>
      </w:p>
    </w:sdtContent>
  </w:sdt>
  <w:p w:rsidR="00EB5972" w:rsidRPr="000F4854" w:rsidRDefault="00EB5972" w:rsidP="000F4854">
    <w:pPr>
      <w:pStyle w:val="Encabezado"/>
      <w:jc w:val="center"/>
      <w:rPr>
        <w:rFonts w:ascii="Century" w:hAnsi="Century"/>
        <w:sz w:val="20"/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972" w:rsidRPr="00275B48" w:rsidRDefault="00275B48" w:rsidP="00876703">
    <w:pPr>
      <w:pStyle w:val="Encabezado"/>
      <w:jc w:val="center"/>
      <w:rPr>
        <w:rFonts w:ascii="Century" w:hAnsi="Century"/>
        <w:sz w:val="18"/>
        <w:u w:val="single"/>
        <w:lang w:val="es-ES"/>
      </w:rPr>
    </w:pPr>
    <w:r>
      <w:rPr>
        <w:rFonts w:ascii="Century" w:hAnsi="Century"/>
        <w:sz w:val="18"/>
        <w:lang w:val="es-ES"/>
      </w:rPr>
      <w:t>EL GRAN BIG BANG</w:t>
    </w:r>
  </w:p>
  <w:p w:rsidR="00EB5972" w:rsidRPr="000F4854" w:rsidRDefault="00EB5972" w:rsidP="00B40B67">
    <w:pPr>
      <w:pStyle w:val="Encabezado"/>
      <w:jc w:val="center"/>
      <w:rPr>
        <w:rFonts w:ascii="Century" w:hAnsi="Century"/>
        <w:sz w:val="20"/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292E59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73CA72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A21957"/>
    <w:multiLevelType w:val="hybridMultilevel"/>
    <w:tmpl w:val="86807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31EA6"/>
    <w:multiLevelType w:val="hybridMultilevel"/>
    <w:tmpl w:val="4DBA5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871BBC"/>
    <w:multiLevelType w:val="multilevel"/>
    <w:tmpl w:val="48EAC8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A518C"/>
    <w:multiLevelType w:val="hybridMultilevel"/>
    <w:tmpl w:val="500A2112"/>
    <w:lvl w:ilvl="0" w:tplc="6C9ADEE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129C6"/>
    <w:multiLevelType w:val="hybridMultilevel"/>
    <w:tmpl w:val="84985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30F6E"/>
    <w:multiLevelType w:val="hybridMultilevel"/>
    <w:tmpl w:val="1FB48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C0F3C"/>
    <w:multiLevelType w:val="multilevel"/>
    <w:tmpl w:val="5AEC9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7B5F07"/>
    <w:multiLevelType w:val="hybridMultilevel"/>
    <w:tmpl w:val="0DF6F0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8900AA"/>
    <w:multiLevelType w:val="multilevel"/>
    <w:tmpl w:val="5FC23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5A6291"/>
    <w:multiLevelType w:val="multilevel"/>
    <w:tmpl w:val="530C6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E97E8E"/>
    <w:multiLevelType w:val="multilevel"/>
    <w:tmpl w:val="CF3A97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7F61C8"/>
    <w:multiLevelType w:val="multilevel"/>
    <w:tmpl w:val="26645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9F6FF6"/>
    <w:multiLevelType w:val="multilevel"/>
    <w:tmpl w:val="0660D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1E6BE0"/>
    <w:multiLevelType w:val="multilevel"/>
    <w:tmpl w:val="58ECC2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47DCD"/>
    <w:multiLevelType w:val="hybridMultilevel"/>
    <w:tmpl w:val="E8D86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440F9"/>
    <w:multiLevelType w:val="multilevel"/>
    <w:tmpl w:val="C018E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B46556"/>
    <w:multiLevelType w:val="hybridMultilevel"/>
    <w:tmpl w:val="AAECA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76CA"/>
    <w:multiLevelType w:val="hybridMultilevel"/>
    <w:tmpl w:val="89C27D96"/>
    <w:lvl w:ilvl="0" w:tplc="1042017E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5"/>
  </w:num>
  <w:num w:numId="4">
    <w:abstractNumId w:val="8"/>
  </w:num>
  <w:num w:numId="5">
    <w:abstractNumId w:val="14"/>
  </w:num>
  <w:num w:numId="6">
    <w:abstractNumId w:val="6"/>
  </w:num>
  <w:num w:numId="7">
    <w:abstractNumId w:val="3"/>
  </w:num>
  <w:num w:numId="8">
    <w:abstractNumId w:val="2"/>
  </w:num>
  <w:num w:numId="9">
    <w:abstractNumId w:val="16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  <w:num w:numId="15">
    <w:abstractNumId w:val="1"/>
  </w:num>
  <w:num w:numId="16">
    <w:abstractNumId w:val="0"/>
  </w:num>
  <w:num w:numId="17">
    <w:abstractNumId w:val="7"/>
  </w:num>
  <w:num w:numId="18">
    <w:abstractNumId w:val="18"/>
  </w:num>
  <w:num w:numId="19">
    <w:abstractNumId w:val="1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/>
  <w:rsids>
    <w:rsidRoot w:val="00235BA6"/>
    <w:rsid w:val="00000281"/>
    <w:rsid w:val="0000029D"/>
    <w:rsid w:val="00000384"/>
    <w:rsid w:val="00001EC7"/>
    <w:rsid w:val="00010D9C"/>
    <w:rsid w:val="00010DE6"/>
    <w:rsid w:val="00012F8F"/>
    <w:rsid w:val="0001376D"/>
    <w:rsid w:val="0001695C"/>
    <w:rsid w:val="00020E59"/>
    <w:rsid w:val="000217A8"/>
    <w:rsid w:val="00022612"/>
    <w:rsid w:val="00026953"/>
    <w:rsid w:val="000321F6"/>
    <w:rsid w:val="00036601"/>
    <w:rsid w:val="0004127E"/>
    <w:rsid w:val="000419D3"/>
    <w:rsid w:val="00047AE5"/>
    <w:rsid w:val="0005048B"/>
    <w:rsid w:val="0005207D"/>
    <w:rsid w:val="00056F04"/>
    <w:rsid w:val="00056FFF"/>
    <w:rsid w:val="0006196F"/>
    <w:rsid w:val="00063BC8"/>
    <w:rsid w:val="000645B2"/>
    <w:rsid w:val="00073FB8"/>
    <w:rsid w:val="000760E7"/>
    <w:rsid w:val="00077BF2"/>
    <w:rsid w:val="000818A0"/>
    <w:rsid w:val="00082CCE"/>
    <w:rsid w:val="00087FA4"/>
    <w:rsid w:val="00091003"/>
    <w:rsid w:val="00093BA3"/>
    <w:rsid w:val="00095723"/>
    <w:rsid w:val="0009583F"/>
    <w:rsid w:val="00095E92"/>
    <w:rsid w:val="000A0A27"/>
    <w:rsid w:val="000A233B"/>
    <w:rsid w:val="000A2CEE"/>
    <w:rsid w:val="000A4189"/>
    <w:rsid w:val="000A54B1"/>
    <w:rsid w:val="000A5B7B"/>
    <w:rsid w:val="000A6856"/>
    <w:rsid w:val="000B022F"/>
    <w:rsid w:val="000B36B0"/>
    <w:rsid w:val="000B3E42"/>
    <w:rsid w:val="000B4319"/>
    <w:rsid w:val="000B4C3C"/>
    <w:rsid w:val="000B5BDA"/>
    <w:rsid w:val="000B5F02"/>
    <w:rsid w:val="000C0B0A"/>
    <w:rsid w:val="000C1316"/>
    <w:rsid w:val="000C3B5D"/>
    <w:rsid w:val="000C50A2"/>
    <w:rsid w:val="000D144D"/>
    <w:rsid w:val="000D215E"/>
    <w:rsid w:val="000D2C76"/>
    <w:rsid w:val="000D391D"/>
    <w:rsid w:val="000D543F"/>
    <w:rsid w:val="000D6317"/>
    <w:rsid w:val="000E1877"/>
    <w:rsid w:val="000E2E09"/>
    <w:rsid w:val="000E40EA"/>
    <w:rsid w:val="000F4854"/>
    <w:rsid w:val="000F4D93"/>
    <w:rsid w:val="000F6656"/>
    <w:rsid w:val="000F7BF1"/>
    <w:rsid w:val="00100C5E"/>
    <w:rsid w:val="001039A9"/>
    <w:rsid w:val="00106AFC"/>
    <w:rsid w:val="00107572"/>
    <w:rsid w:val="0011054F"/>
    <w:rsid w:val="00113E61"/>
    <w:rsid w:val="00116BBB"/>
    <w:rsid w:val="00117BB3"/>
    <w:rsid w:val="001222C8"/>
    <w:rsid w:val="0012523B"/>
    <w:rsid w:val="001271DD"/>
    <w:rsid w:val="0013076A"/>
    <w:rsid w:val="00131A9B"/>
    <w:rsid w:val="0013527B"/>
    <w:rsid w:val="001366CC"/>
    <w:rsid w:val="00136D60"/>
    <w:rsid w:val="00140185"/>
    <w:rsid w:val="00142622"/>
    <w:rsid w:val="00142EBD"/>
    <w:rsid w:val="00145916"/>
    <w:rsid w:val="0016113B"/>
    <w:rsid w:val="00162315"/>
    <w:rsid w:val="00162AC9"/>
    <w:rsid w:val="00164B0D"/>
    <w:rsid w:val="00164E01"/>
    <w:rsid w:val="00164E82"/>
    <w:rsid w:val="00167B55"/>
    <w:rsid w:val="001766E5"/>
    <w:rsid w:val="00181AB5"/>
    <w:rsid w:val="00181BF6"/>
    <w:rsid w:val="00185872"/>
    <w:rsid w:val="00185FE4"/>
    <w:rsid w:val="00186840"/>
    <w:rsid w:val="0019063B"/>
    <w:rsid w:val="00195B1B"/>
    <w:rsid w:val="001A59F7"/>
    <w:rsid w:val="001A7B27"/>
    <w:rsid w:val="001B142C"/>
    <w:rsid w:val="001B176F"/>
    <w:rsid w:val="001B2008"/>
    <w:rsid w:val="001B32DB"/>
    <w:rsid w:val="001B35AB"/>
    <w:rsid w:val="001B561B"/>
    <w:rsid w:val="001B5F71"/>
    <w:rsid w:val="001B6B9D"/>
    <w:rsid w:val="001B6E58"/>
    <w:rsid w:val="001C1BA5"/>
    <w:rsid w:val="001C437F"/>
    <w:rsid w:val="001D137B"/>
    <w:rsid w:val="001D41F9"/>
    <w:rsid w:val="001D5A2F"/>
    <w:rsid w:val="001D74F5"/>
    <w:rsid w:val="001D7D17"/>
    <w:rsid w:val="001E1A5F"/>
    <w:rsid w:val="001E2A37"/>
    <w:rsid w:val="001E424B"/>
    <w:rsid w:val="001E6400"/>
    <w:rsid w:val="001F39CB"/>
    <w:rsid w:val="001F3D94"/>
    <w:rsid w:val="001F408C"/>
    <w:rsid w:val="001F4238"/>
    <w:rsid w:val="002000A5"/>
    <w:rsid w:val="002029E4"/>
    <w:rsid w:val="00203220"/>
    <w:rsid w:val="002074E6"/>
    <w:rsid w:val="00210B21"/>
    <w:rsid w:val="00211F93"/>
    <w:rsid w:val="002140A8"/>
    <w:rsid w:val="002147BA"/>
    <w:rsid w:val="00215CA5"/>
    <w:rsid w:val="0021615B"/>
    <w:rsid w:val="00217047"/>
    <w:rsid w:val="00217150"/>
    <w:rsid w:val="002174C0"/>
    <w:rsid w:val="002205C7"/>
    <w:rsid w:val="00223064"/>
    <w:rsid w:val="00224420"/>
    <w:rsid w:val="00224A81"/>
    <w:rsid w:val="00224A8D"/>
    <w:rsid w:val="002301B5"/>
    <w:rsid w:val="00230C93"/>
    <w:rsid w:val="0023432E"/>
    <w:rsid w:val="002355A3"/>
    <w:rsid w:val="00235BA6"/>
    <w:rsid w:val="002403E6"/>
    <w:rsid w:val="002474A7"/>
    <w:rsid w:val="00254B35"/>
    <w:rsid w:val="00255932"/>
    <w:rsid w:val="0025691F"/>
    <w:rsid w:val="002574AE"/>
    <w:rsid w:val="002577A7"/>
    <w:rsid w:val="002610EA"/>
    <w:rsid w:val="002617D8"/>
    <w:rsid w:val="002622F1"/>
    <w:rsid w:val="00262306"/>
    <w:rsid w:val="0026351E"/>
    <w:rsid w:val="00264887"/>
    <w:rsid w:val="002668BA"/>
    <w:rsid w:val="002735C6"/>
    <w:rsid w:val="00275B48"/>
    <w:rsid w:val="002762EE"/>
    <w:rsid w:val="00276885"/>
    <w:rsid w:val="00277097"/>
    <w:rsid w:val="00277D3D"/>
    <w:rsid w:val="00282AE6"/>
    <w:rsid w:val="00291C06"/>
    <w:rsid w:val="00292A87"/>
    <w:rsid w:val="00292E0C"/>
    <w:rsid w:val="0029713B"/>
    <w:rsid w:val="002A32E4"/>
    <w:rsid w:val="002A5925"/>
    <w:rsid w:val="002A6035"/>
    <w:rsid w:val="002A6B68"/>
    <w:rsid w:val="002A79FE"/>
    <w:rsid w:val="002B1450"/>
    <w:rsid w:val="002B1482"/>
    <w:rsid w:val="002B17C7"/>
    <w:rsid w:val="002B4E9C"/>
    <w:rsid w:val="002B764C"/>
    <w:rsid w:val="002B79CB"/>
    <w:rsid w:val="002B7C74"/>
    <w:rsid w:val="002C0AD3"/>
    <w:rsid w:val="002D5EDE"/>
    <w:rsid w:val="002D7F10"/>
    <w:rsid w:val="002E16B4"/>
    <w:rsid w:val="002E5D50"/>
    <w:rsid w:val="002E5EE1"/>
    <w:rsid w:val="002E6BE9"/>
    <w:rsid w:val="002F1318"/>
    <w:rsid w:val="002F226F"/>
    <w:rsid w:val="002F2A7E"/>
    <w:rsid w:val="002F2D85"/>
    <w:rsid w:val="002F40A0"/>
    <w:rsid w:val="002F5871"/>
    <w:rsid w:val="002F76C0"/>
    <w:rsid w:val="00302BDD"/>
    <w:rsid w:val="00304CC7"/>
    <w:rsid w:val="00320530"/>
    <w:rsid w:val="00323EDC"/>
    <w:rsid w:val="0032401E"/>
    <w:rsid w:val="00325C89"/>
    <w:rsid w:val="003266E0"/>
    <w:rsid w:val="0032744D"/>
    <w:rsid w:val="00332755"/>
    <w:rsid w:val="00334B46"/>
    <w:rsid w:val="003352C9"/>
    <w:rsid w:val="00335D15"/>
    <w:rsid w:val="00335D21"/>
    <w:rsid w:val="00336276"/>
    <w:rsid w:val="00336A64"/>
    <w:rsid w:val="003376BC"/>
    <w:rsid w:val="003413A1"/>
    <w:rsid w:val="00345A3D"/>
    <w:rsid w:val="00346473"/>
    <w:rsid w:val="00346A4C"/>
    <w:rsid w:val="00347295"/>
    <w:rsid w:val="003476A5"/>
    <w:rsid w:val="00350AC8"/>
    <w:rsid w:val="0035131D"/>
    <w:rsid w:val="003548C3"/>
    <w:rsid w:val="00355870"/>
    <w:rsid w:val="003644E0"/>
    <w:rsid w:val="003663BD"/>
    <w:rsid w:val="0037294C"/>
    <w:rsid w:val="00372F78"/>
    <w:rsid w:val="00375403"/>
    <w:rsid w:val="00375B04"/>
    <w:rsid w:val="003773A2"/>
    <w:rsid w:val="00380CF3"/>
    <w:rsid w:val="00381BE3"/>
    <w:rsid w:val="0038654E"/>
    <w:rsid w:val="0039055F"/>
    <w:rsid w:val="00396222"/>
    <w:rsid w:val="003C1DA1"/>
    <w:rsid w:val="003C23BA"/>
    <w:rsid w:val="003C61FD"/>
    <w:rsid w:val="003C7999"/>
    <w:rsid w:val="003D030F"/>
    <w:rsid w:val="003D0AF2"/>
    <w:rsid w:val="003E0C13"/>
    <w:rsid w:val="003E1B48"/>
    <w:rsid w:val="003E3D83"/>
    <w:rsid w:val="003E7BED"/>
    <w:rsid w:val="003F0C54"/>
    <w:rsid w:val="003F5B71"/>
    <w:rsid w:val="00400C8D"/>
    <w:rsid w:val="004017A1"/>
    <w:rsid w:val="00406510"/>
    <w:rsid w:val="0041018F"/>
    <w:rsid w:val="00414BCA"/>
    <w:rsid w:val="0041707D"/>
    <w:rsid w:val="004213FC"/>
    <w:rsid w:val="004233D6"/>
    <w:rsid w:val="004246F0"/>
    <w:rsid w:val="0042473C"/>
    <w:rsid w:val="00425851"/>
    <w:rsid w:val="0042751F"/>
    <w:rsid w:val="004309F6"/>
    <w:rsid w:val="00431734"/>
    <w:rsid w:val="004322F9"/>
    <w:rsid w:val="0043347B"/>
    <w:rsid w:val="00434501"/>
    <w:rsid w:val="0043537C"/>
    <w:rsid w:val="004369C2"/>
    <w:rsid w:val="004375B7"/>
    <w:rsid w:val="00440199"/>
    <w:rsid w:val="004449B4"/>
    <w:rsid w:val="0044554D"/>
    <w:rsid w:val="004472E6"/>
    <w:rsid w:val="0045096A"/>
    <w:rsid w:val="004511F4"/>
    <w:rsid w:val="004516BF"/>
    <w:rsid w:val="00455A27"/>
    <w:rsid w:val="00455C1A"/>
    <w:rsid w:val="004568CA"/>
    <w:rsid w:val="0046021A"/>
    <w:rsid w:val="00462769"/>
    <w:rsid w:val="004634DF"/>
    <w:rsid w:val="00466694"/>
    <w:rsid w:val="0046763B"/>
    <w:rsid w:val="00467D5D"/>
    <w:rsid w:val="00470917"/>
    <w:rsid w:val="004744A6"/>
    <w:rsid w:val="00476194"/>
    <w:rsid w:val="00481D4E"/>
    <w:rsid w:val="00482754"/>
    <w:rsid w:val="00482AAC"/>
    <w:rsid w:val="0048338E"/>
    <w:rsid w:val="00483F65"/>
    <w:rsid w:val="004842EB"/>
    <w:rsid w:val="00484550"/>
    <w:rsid w:val="00484ACC"/>
    <w:rsid w:val="00484AE8"/>
    <w:rsid w:val="00484EA2"/>
    <w:rsid w:val="004854B9"/>
    <w:rsid w:val="004912E8"/>
    <w:rsid w:val="004926DC"/>
    <w:rsid w:val="00492EDA"/>
    <w:rsid w:val="00496A55"/>
    <w:rsid w:val="00497D1F"/>
    <w:rsid w:val="004A02D7"/>
    <w:rsid w:val="004A1F50"/>
    <w:rsid w:val="004A2553"/>
    <w:rsid w:val="004A563E"/>
    <w:rsid w:val="004A59FE"/>
    <w:rsid w:val="004A62A8"/>
    <w:rsid w:val="004A6C80"/>
    <w:rsid w:val="004A7483"/>
    <w:rsid w:val="004A7D4B"/>
    <w:rsid w:val="004B069A"/>
    <w:rsid w:val="004B3B17"/>
    <w:rsid w:val="004B662E"/>
    <w:rsid w:val="004B6E69"/>
    <w:rsid w:val="004C1D4C"/>
    <w:rsid w:val="004D262F"/>
    <w:rsid w:val="004D2807"/>
    <w:rsid w:val="004D588D"/>
    <w:rsid w:val="004D6D57"/>
    <w:rsid w:val="004D7C8C"/>
    <w:rsid w:val="004D7E7A"/>
    <w:rsid w:val="004E062F"/>
    <w:rsid w:val="004E136D"/>
    <w:rsid w:val="004E5306"/>
    <w:rsid w:val="004E719A"/>
    <w:rsid w:val="004F2E1F"/>
    <w:rsid w:val="004F361E"/>
    <w:rsid w:val="004F40B4"/>
    <w:rsid w:val="004F42F3"/>
    <w:rsid w:val="004F48B0"/>
    <w:rsid w:val="004F5373"/>
    <w:rsid w:val="004F611F"/>
    <w:rsid w:val="00500A18"/>
    <w:rsid w:val="0050557E"/>
    <w:rsid w:val="00505874"/>
    <w:rsid w:val="00506C18"/>
    <w:rsid w:val="005107F7"/>
    <w:rsid w:val="00514EFA"/>
    <w:rsid w:val="00516DDD"/>
    <w:rsid w:val="00520F3C"/>
    <w:rsid w:val="005220DC"/>
    <w:rsid w:val="00523949"/>
    <w:rsid w:val="005247F2"/>
    <w:rsid w:val="005262E6"/>
    <w:rsid w:val="0052632F"/>
    <w:rsid w:val="00527672"/>
    <w:rsid w:val="00531588"/>
    <w:rsid w:val="005316B3"/>
    <w:rsid w:val="00531D4C"/>
    <w:rsid w:val="00532B43"/>
    <w:rsid w:val="005435E5"/>
    <w:rsid w:val="00543840"/>
    <w:rsid w:val="00545270"/>
    <w:rsid w:val="005463FC"/>
    <w:rsid w:val="00550628"/>
    <w:rsid w:val="00554BC6"/>
    <w:rsid w:val="00555722"/>
    <w:rsid w:val="00555AFB"/>
    <w:rsid w:val="00556BF5"/>
    <w:rsid w:val="005626C1"/>
    <w:rsid w:val="00564FF9"/>
    <w:rsid w:val="00566B48"/>
    <w:rsid w:val="00572EB7"/>
    <w:rsid w:val="00573CE5"/>
    <w:rsid w:val="00573F72"/>
    <w:rsid w:val="00573FC8"/>
    <w:rsid w:val="00577A96"/>
    <w:rsid w:val="00581976"/>
    <w:rsid w:val="00583C12"/>
    <w:rsid w:val="0058625C"/>
    <w:rsid w:val="0058678A"/>
    <w:rsid w:val="0059658D"/>
    <w:rsid w:val="005A396B"/>
    <w:rsid w:val="005A4C85"/>
    <w:rsid w:val="005A65FD"/>
    <w:rsid w:val="005A7B0F"/>
    <w:rsid w:val="005B1226"/>
    <w:rsid w:val="005B3599"/>
    <w:rsid w:val="005B5D55"/>
    <w:rsid w:val="005B77AC"/>
    <w:rsid w:val="005C49A1"/>
    <w:rsid w:val="005C4B2A"/>
    <w:rsid w:val="005C6A1E"/>
    <w:rsid w:val="005D0EEC"/>
    <w:rsid w:val="005D2D8C"/>
    <w:rsid w:val="005D449D"/>
    <w:rsid w:val="005D6DB5"/>
    <w:rsid w:val="005E07C1"/>
    <w:rsid w:val="005E09DD"/>
    <w:rsid w:val="005E1569"/>
    <w:rsid w:val="005E2E64"/>
    <w:rsid w:val="005E2E8C"/>
    <w:rsid w:val="005E568F"/>
    <w:rsid w:val="005E61CF"/>
    <w:rsid w:val="005E7A35"/>
    <w:rsid w:val="005F11BD"/>
    <w:rsid w:val="005F305E"/>
    <w:rsid w:val="005F5974"/>
    <w:rsid w:val="005F5D45"/>
    <w:rsid w:val="005F7C4C"/>
    <w:rsid w:val="00600FDF"/>
    <w:rsid w:val="006052BE"/>
    <w:rsid w:val="0060661E"/>
    <w:rsid w:val="0060674E"/>
    <w:rsid w:val="0061310E"/>
    <w:rsid w:val="00613A0B"/>
    <w:rsid w:val="006166AE"/>
    <w:rsid w:val="00617F18"/>
    <w:rsid w:val="00625109"/>
    <w:rsid w:val="006302A7"/>
    <w:rsid w:val="0063047E"/>
    <w:rsid w:val="0063060F"/>
    <w:rsid w:val="00630714"/>
    <w:rsid w:val="00631BA3"/>
    <w:rsid w:val="00631E79"/>
    <w:rsid w:val="00633084"/>
    <w:rsid w:val="00633ECD"/>
    <w:rsid w:val="006343D7"/>
    <w:rsid w:val="0063642C"/>
    <w:rsid w:val="006415F9"/>
    <w:rsid w:val="00642C59"/>
    <w:rsid w:val="0064373E"/>
    <w:rsid w:val="00644FF0"/>
    <w:rsid w:val="00646347"/>
    <w:rsid w:val="0064718E"/>
    <w:rsid w:val="00652A0D"/>
    <w:rsid w:val="00653EF5"/>
    <w:rsid w:val="00655CE0"/>
    <w:rsid w:val="006562D3"/>
    <w:rsid w:val="00664ABC"/>
    <w:rsid w:val="00664DB3"/>
    <w:rsid w:val="00664FDB"/>
    <w:rsid w:val="006655B2"/>
    <w:rsid w:val="0067157B"/>
    <w:rsid w:val="00672C3F"/>
    <w:rsid w:val="006733F9"/>
    <w:rsid w:val="0067463C"/>
    <w:rsid w:val="00677249"/>
    <w:rsid w:val="00677DBE"/>
    <w:rsid w:val="0068074B"/>
    <w:rsid w:val="00687DF7"/>
    <w:rsid w:val="00692884"/>
    <w:rsid w:val="00693C76"/>
    <w:rsid w:val="006962A4"/>
    <w:rsid w:val="006A38F1"/>
    <w:rsid w:val="006A6C43"/>
    <w:rsid w:val="006B1034"/>
    <w:rsid w:val="006B73EA"/>
    <w:rsid w:val="006B7DB4"/>
    <w:rsid w:val="006C03CF"/>
    <w:rsid w:val="006C1A71"/>
    <w:rsid w:val="006C1C88"/>
    <w:rsid w:val="006C66F5"/>
    <w:rsid w:val="006D170B"/>
    <w:rsid w:val="006E0CB0"/>
    <w:rsid w:val="006E0D31"/>
    <w:rsid w:val="006E2F7E"/>
    <w:rsid w:val="006E3BC0"/>
    <w:rsid w:val="006E469D"/>
    <w:rsid w:val="006E6647"/>
    <w:rsid w:val="006F1BF9"/>
    <w:rsid w:val="006F2423"/>
    <w:rsid w:val="006F51D0"/>
    <w:rsid w:val="006F6432"/>
    <w:rsid w:val="006F7CED"/>
    <w:rsid w:val="00700624"/>
    <w:rsid w:val="007016D6"/>
    <w:rsid w:val="0070296E"/>
    <w:rsid w:val="0070371A"/>
    <w:rsid w:val="00706F4C"/>
    <w:rsid w:val="00707CF1"/>
    <w:rsid w:val="00713583"/>
    <w:rsid w:val="0071629B"/>
    <w:rsid w:val="0072127F"/>
    <w:rsid w:val="00724D9B"/>
    <w:rsid w:val="00725796"/>
    <w:rsid w:val="00725AF0"/>
    <w:rsid w:val="00726568"/>
    <w:rsid w:val="00727D0D"/>
    <w:rsid w:val="00727DE2"/>
    <w:rsid w:val="0073255A"/>
    <w:rsid w:val="00740CC9"/>
    <w:rsid w:val="00743A12"/>
    <w:rsid w:val="0075021C"/>
    <w:rsid w:val="00751B51"/>
    <w:rsid w:val="0075513C"/>
    <w:rsid w:val="00757343"/>
    <w:rsid w:val="0076285C"/>
    <w:rsid w:val="00772741"/>
    <w:rsid w:val="00774177"/>
    <w:rsid w:val="00774BE5"/>
    <w:rsid w:val="00777E04"/>
    <w:rsid w:val="0078395B"/>
    <w:rsid w:val="00786806"/>
    <w:rsid w:val="007876C3"/>
    <w:rsid w:val="0079318D"/>
    <w:rsid w:val="007946CA"/>
    <w:rsid w:val="00795E53"/>
    <w:rsid w:val="007A3427"/>
    <w:rsid w:val="007A406B"/>
    <w:rsid w:val="007A46B2"/>
    <w:rsid w:val="007A620E"/>
    <w:rsid w:val="007A6E92"/>
    <w:rsid w:val="007B1DE8"/>
    <w:rsid w:val="007B2AE0"/>
    <w:rsid w:val="007C0358"/>
    <w:rsid w:val="007C0941"/>
    <w:rsid w:val="007C0DEC"/>
    <w:rsid w:val="007C1BB5"/>
    <w:rsid w:val="007C2426"/>
    <w:rsid w:val="007C2485"/>
    <w:rsid w:val="007C29F7"/>
    <w:rsid w:val="007C30D9"/>
    <w:rsid w:val="007C533A"/>
    <w:rsid w:val="007C7F82"/>
    <w:rsid w:val="007D12FB"/>
    <w:rsid w:val="007D1CAA"/>
    <w:rsid w:val="007D2906"/>
    <w:rsid w:val="007D2FCE"/>
    <w:rsid w:val="007D5160"/>
    <w:rsid w:val="007D74F2"/>
    <w:rsid w:val="007E32F3"/>
    <w:rsid w:val="007E3B74"/>
    <w:rsid w:val="007E7815"/>
    <w:rsid w:val="007F4010"/>
    <w:rsid w:val="007F44A7"/>
    <w:rsid w:val="007F4FB9"/>
    <w:rsid w:val="007F50E1"/>
    <w:rsid w:val="007F679A"/>
    <w:rsid w:val="008014DA"/>
    <w:rsid w:val="0080159D"/>
    <w:rsid w:val="00802C6E"/>
    <w:rsid w:val="0080411D"/>
    <w:rsid w:val="00804775"/>
    <w:rsid w:val="00805ADA"/>
    <w:rsid w:val="0081033A"/>
    <w:rsid w:val="00810985"/>
    <w:rsid w:val="00815439"/>
    <w:rsid w:val="008175B6"/>
    <w:rsid w:val="00822B76"/>
    <w:rsid w:val="00823FD3"/>
    <w:rsid w:val="008243B4"/>
    <w:rsid w:val="00825C1E"/>
    <w:rsid w:val="0082629B"/>
    <w:rsid w:val="00827C3F"/>
    <w:rsid w:val="008311A1"/>
    <w:rsid w:val="00833F12"/>
    <w:rsid w:val="008349E2"/>
    <w:rsid w:val="00835699"/>
    <w:rsid w:val="0084145A"/>
    <w:rsid w:val="00841E47"/>
    <w:rsid w:val="00846DDE"/>
    <w:rsid w:val="00860469"/>
    <w:rsid w:val="00861D9E"/>
    <w:rsid w:val="008665C8"/>
    <w:rsid w:val="0086680D"/>
    <w:rsid w:val="008669AC"/>
    <w:rsid w:val="008709AA"/>
    <w:rsid w:val="0087416D"/>
    <w:rsid w:val="00876404"/>
    <w:rsid w:val="00876703"/>
    <w:rsid w:val="00877135"/>
    <w:rsid w:val="008779A4"/>
    <w:rsid w:val="00881B13"/>
    <w:rsid w:val="0088234A"/>
    <w:rsid w:val="008833DF"/>
    <w:rsid w:val="008857A9"/>
    <w:rsid w:val="008A3D14"/>
    <w:rsid w:val="008A57CF"/>
    <w:rsid w:val="008B0D06"/>
    <w:rsid w:val="008B4ECF"/>
    <w:rsid w:val="008B5164"/>
    <w:rsid w:val="008B648E"/>
    <w:rsid w:val="008C0FD2"/>
    <w:rsid w:val="008C1445"/>
    <w:rsid w:val="008C2B62"/>
    <w:rsid w:val="008C2D93"/>
    <w:rsid w:val="008C3775"/>
    <w:rsid w:val="008D0B00"/>
    <w:rsid w:val="008D638A"/>
    <w:rsid w:val="008E129D"/>
    <w:rsid w:val="008E15B6"/>
    <w:rsid w:val="008E224F"/>
    <w:rsid w:val="008E370D"/>
    <w:rsid w:val="008E41D7"/>
    <w:rsid w:val="008E46BE"/>
    <w:rsid w:val="008F0DFD"/>
    <w:rsid w:val="008F1920"/>
    <w:rsid w:val="008F48AD"/>
    <w:rsid w:val="008F5F55"/>
    <w:rsid w:val="00903127"/>
    <w:rsid w:val="0090313D"/>
    <w:rsid w:val="00903CA7"/>
    <w:rsid w:val="00904307"/>
    <w:rsid w:val="009064EC"/>
    <w:rsid w:val="0091039F"/>
    <w:rsid w:val="009105BE"/>
    <w:rsid w:val="00913112"/>
    <w:rsid w:val="00914C8A"/>
    <w:rsid w:val="00917C8E"/>
    <w:rsid w:val="00923572"/>
    <w:rsid w:val="00925935"/>
    <w:rsid w:val="009270B1"/>
    <w:rsid w:val="009308C6"/>
    <w:rsid w:val="00930AB3"/>
    <w:rsid w:val="00932AAE"/>
    <w:rsid w:val="00932D40"/>
    <w:rsid w:val="00934417"/>
    <w:rsid w:val="009347AF"/>
    <w:rsid w:val="00936BF2"/>
    <w:rsid w:val="00936F96"/>
    <w:rsid w:val="00940C14"/>
    <w:rsid w:val="00941C62"/>
    <w:rsid w:val="00941D38"/>
    <w:rsid w:val="00947FC0"/>
    <w:rsid w:val="009516E1"/>
    <w:rsid w:val="009524E7"/>
    <w:rsid w:val="0095467F"/>
    <w:rsid w:val="0095747A"/>
    <w:rsid w:val="0096140A"/>
    <w:rsid w:val="00961C54"/>
    <w:rsid w:val="00964406"/>
    <w:rsid w:val="0096551A"/>
    <w:rsid w:val="00965CF0"/>
    <w:rsid w:val="00967EBF"/>
    <w:rsid w:val="009725DA"/>
    <w:rsid w:val="009752E5"/>
    <w:rsid w:val="009826AB"/>
    <w:rsid w:val="00982A8D"/>
    <w:rsid w:val="009831DF"/>
    <w:rsid w:val="0098350F"/>
    <w:rsid w:val="00984EBB"/>
    <w:rsid w:val="00986D36"/>
    <w:rsid w:val="0098771D"/>
    <w:rsid w:val="00992BC8"/>
    <w:rsid w:val="00997425"/>
    <w:rsid w:val="009A3765"/>
    <w:rsid w:val="009A4AC6"/>
    <w:rsid w:val="009B466A"/>
    <w:rsid w:val="009C1047"/>
    <w:rsid w:val="009C49D8"/>
    <w:rsid w:val="009C4D7A"/>
    <w:rsid w:val="009C4E4E"/>
    <w:rsid w:val="009C58D4"/>
    <w:rsid w:val="009C657D"/>
    <w:rsid w:val="009D6B68"/>
    <w:rsid w:val="009E095C"/>
    <w:rsid w:val="009E5347"/>
    <w:rsid w:val="009E5CD7"/>
    <w:rsid w:val="009F07CF"/>
    <w:rsid w:val="009F0BFB"/>
    <w:rsid w:val="009F1405"/>
    <w:rsid w:val="009F32E5"/>
    <w:rsid w:val="009F5F32"/>
    <w:rsid w:val="009F6F6C"/>
    <w:rsid w:val="00A000AB"/>
    <w:rsid w:val="00A11030"/>
    <w:rsid w:val="00A11298"/>
    <w:rsid w:val="00A133FF"/>
    <w:rsid w:val="00A14A11"/>
    <w:rsid w:val="00A2090F"/>
    <w:rsid w:val="00A213D1"/>
    <w:rsid w:val="00A21C57"/>
    <w:rsid w:val="00A301D2"/>
    <w:rsid w:val="00A3062D"/>
    <w:rsid w:val="00A30C38"/>
    <w:rsid w:val="00A336A6"/>
    <w:rsid w:val="00A35647"/>
    <w:rsid w:val="00A35999"/>
    <w:rsid w:val="00A40758"/>
    <w:rsid w:val="00A418A1"/>
    <w:rsid w:val="00A4236A"/>
    <w:rsid w:val="00A44766"/>
    <w:rsid w:val="00A44D61"/>
    <w:rsid w:val="00A45FB6"/>
    <w:rsid w:val="00A4746A"/>
    <w:rsid w:val="00A479B9"/>
    <w:rsid w:val="00A5223C"/>
    <w:rsid w:val="00A548ED"/>
    <w:rsid w:val="00A569BE"/>
    <w:rsid w:val="00A6099F"/>
    <w:rsid w:val="00A62BAA"/>
    <w:rsid w:val="00A62D2F"/>
    <w:rsid w:val="00A66F58"/>
    <w:rsid w:val="00A750E2"/>
    <w:rsid w:val="00A75816"/>
    <w:rsid w:val="00A801F6"/>
    <w:rsid w:val="00A80CCB"/>
    <w:rsid w:val="00A8150A"/>
    <w:rsid w:val="00A82030"/>
    <w:rsid w:val="00A8249F"/>
    <w:rsid w:val="00A825D5"/>
    <w:rsid w:val="00A82638"/>
    <w:rsid w:val="00A83029"/>
    <w:rsid w:val="00A87904"/>
    <w:rsid w:val="00A92FF3"/>
    <w:rsid w:val="00A94000"/>
    <w:rsid w:val="00A955AD"/>
    <w:rsid w:val="00A96F07"/>
    <w:rsid w:val="00AA0EA2"/>
    <w:rsid w:val="00AA3695"/>
    <w:rsid w:val="00AA37B0"/>
    <w:rsid w:val="00AA4680"/>
    <w:rsid w:val="00AA61E0"/>
    <w:rsid w:val="00AA6828"/>
    <w:rsid w:val="00AA7666"/>
    <w:rsid w:val="00AB1958"/>
    <w:rsid w:val="00AB249B"/>
    <w:rsid w:val="00AB30DB"/>
    <w:rsid w:val="00AB38B4"/>
    <w:rsid w:val="00AB518D"/>
    <w:rsid w:val="00AB719D"/>
    <w:rsid w:val="00AC099B"/>
    <w:rsid w:val="00AC0AFD"/>
    <w:rsid w:val="00AC1AD2"/>
    <w:rsid w:val="00AC28E4"/>
    <w:rsid w:val="00AC3C8C"/>
    <w:rsid w:val="00AD399B"/>
    <w:rsid w:val="00AD447C"/>
    <w:rsid w:val="00AD46A9"/>
    <w:rsid w:val="00AD6414"/>
    <w:rsid w:val="00AD7559"/>
    <w:rsid w:val="00AD7E02"/>
    <w:rsid w:val="00AE0269"/>
    <w:rsid w:val="00AE3278"/>
    <w:rsid w:val="00AE383B"/>
    <w:rsid w:val="00AE4CA6"/>
    <w:rsid w:val="00AE5160"/>
    <w:rsid w:val="00AE66CF"/>
    <w:rsid w:val="00AF1446"/>
    <w:rsid w:val="00AF3213"/>
    <w:rsid w:val="00B03F27"/>
    <w:rsid w:val="00B13C06"/>
    <w:rsid w:val="00B15AEC"/>
    <w:rsid w:val="00B22F88"/>
    <w:rsid w:val="00B23FC5"/>
    <w:rsid w:val="00B24675"/>
    <w:rsid w:val="00B25B88"/>
    <w:rsid w:val="00B2773B"/>
    <w:rsid w:val="00B304C6"/>
    <w:rsid w:val="00B314E5"/>
    <w:rsid w:val="00B33385"/>
    <w:rsid w:val="00B34B10"/>
    <w:rsid w:val="00B352D3"/>
    <w:rsid w:val="00B40B67"/>
    <w:rsid w:val="00B449AC"/>
    <w:rsid w:val="00B45CD1"/>
    <w:rsid w:val="00B45F66"/>
    <w:rsid w:val="00B55FCC"/>
    <w:rsid w:val="00B578B3"/>
    <w:rsid w:val="00B604BB"/>
    <w:rsid w:val="00B6068A"/>
    <w:rsid w:val="00B6435F"/>
    <w:rsid w:val="00B64BE4"/>
    <w:rsid w:val="00B65B45"/>
    <w:rsid w:val="00B714F4"/>
    <w:rsid w:val="00B77957"/>
    <w:rsid w:val="00B81314"/>
    <w:rsid w:val="00B81A38"/>
    <w:rsid w:val="00B82A85"/>
    <w:rsid w:val="00B84408"/>
    <w:rsid w:val="00B847C1"/>
    <w:rsid w:val="00B87B57"/>
    <w:rsid w:val="00B91BF2"/>
    <w:rsid w:val="00B9271C"/>
    <w:rsid w:val="00B95122"/>
    <w:rsid w:val="00B95E46"/>
    <w:rsid w:val="00BA2582"/>
    <w:rsid w:val="00BA307D"/>
    <w:rsid w:val="00BA4EE2"/>
    <w:rsid w:val="00BB4166"/>
    <w:rsid w:val="00BB5AE4"/>
    <w:rsid w:val="00BB6020"/>
    <w:rsid w:val="00BB7479"/>
    <w:rsid w:val="00BC04B5"/>
    <w:rsid w:val="00BC131A"/>
    <w:rsid w:val="00BC192C"/>
    <w:rsid w:val="00BD08E4"/>
    <w:rsid w:val="00BD191D"/>
    <w:rsid w:val="00BD286C"/>
    <w:rsid w:val="00BD2A6B"/>
    <w:rsid w:val="00BD3F7F"/>
    <w:rsid w:val="00BD4043"/>
    <w:rsid w:val="00BD71B5"/>
    <w:rsid w:val="00BD7803"/>
    <w:rsid w:val="00BD7A74"/>
    <w:rsid w:val="00BE3319"/>
    <w:rsid w:val="00BE5BB3"/>
    <w:rsid w:val="00BE63BE"/>
    <w:rsid w:val="00BF07E3"/>
    <w:rsid w:val="00BF1661"/>
    <w:rsid w:val="00BF332F"/>
    <w:rsid w:val="00BF349B"/>
    <w:rsid w:val="00BF5534"/>
    <w:rsid w:val="00BF5E3E"/>
    <w:rsid w:val="00BF61B6"/>
    <w:rsid w:val="00BF6C9E"/>
    <w:rsid w:val="00C01000"/>
    <w:rsid w:val="00C010B4"/>
    <w:rsid w:val="00C05EC6"/>
    <w:rsid w:val="00C11883"/>
    <w:rsid w:val="00C131F4"/>
    <w:rsid w:val="00C1675F"/>
    <w:rsid w:val="00C215DE"/>
    <w:rsid w:val="00C22587"/>
    <w:rsid w:val="00C22858"/>
    <w:rsid w:val="00C25034"/>
    <w:rsid w:val="00C25050"/>
    <w:rsid w:val="00C26A8B"/>
    <w:rsid w:val="00C26BEB"/>
    <w:rsid w:val="00C27596"/>
    <w:rsid w:val="00C2772C"/>
    <w:rsid w:val="00C30992"/>
    <w:rsid w:val="00C3320A"/>
    <w:rsid w:val="00C33CA4"/>
    <w:rsid w:val="00C3411A"/>
    <w:rsid w:val="00C3779A"/>
    <w:rsid w:val="00C37D99"/>
    <w:rsid w:val="00C41C02"/>
    <w:rsid w:val="00C450E2"/>
    <w:rsid w:val="00C45705"/>
    <w:rsid w:val="00C45B83"/>
    <w:rsid w:val="00C466DE"/>
    <w:rsid w:val="00C4789D"/>
    <w:rsid w:val="00C528DC"/>
    <w:rsid w:val="00C57C2C"/>
    <w:rsid w:val="00C602DB"/>
    <w:rsid w:val="00C6144A"/>
    <w:rsid w:val="00C61C77"/>
    <w:rsid w:val="00C62843"/>
    <w:rsid w:val="00C642AA"/>
    <w:rsid w:val="00C64E63"/>
    <w:rsid w:val="00C65439"/>
    <w:rsid w:val="00C6580E"/>
    <w:rsid w:val="00C7054B"/>
    <w:rsid w:val="00C719C6"/>
    <w:rsid w:val="00C762CF"/>
    <w:rsid w:val="00C766AE"/>
    <w:rsid w:val="00C8081F"/>
    <w:rsid w:val="00C829A2"/>
    <w:rsid w:val="00C85078"/>
    <w:rsid w:val="00C869AE"/>
    <w:rsid w:val="00C86C83"/>
    <w:rsid w:val="00C901C4"/>
    <w:rsid w:val="00C91345"/>
    <w:rsid w:val="00C91726"/>
    <w:rsid w:val="00C93E95"/>
    <w:rsid w:val="00CA1279"/>
    <w:rsid w:val="00CA12F1"/>
    <w:rsid w:val="00CA393B"/>
    <w:rsid w:val="00CA3DE2"/>
    <w:rsid w:val="00CA4C44"/>
    <w:rsid w:val="00CA5D5D"/>
    <w:rsid w:val="00CA6B63"/>
    <w:rsid w:val="00CB5244"/>
    <w:rsid w:val="00CB6314"/>
    <w:rsid w:val="00CB7214"/>
    <w:rsid w:val="00CC4F33"/>
    <w:rsid w:val="00CC797A"/>
    <w:rsid w:val="00CD34A9"/>
    <w:rsid w:val="00CD356F"/>
    <w:rsid w:val="00CD3EFC"/>
    <w:rsid w:val="00CD4913"/>
    <w:rsid w:val="00CD6A38"/>
    <w:rsid w:val="00CE2191"/>
    <w:rsid w:val="00CE28A8"/>
    <w:rsid w:val="00CE314C"/>
    <w:rsid w:val="00CE4DFF"/>
    <w:rsid w:val="00CF1E90"/>
    <w:rsid w:val="00CF482E"/>
    <w:rsid w:val="00CF4C7B"/>
    <w:rsid w:val="00CF4FDA"/>
    <w:rsid w:val="00D02ABE"/>
    <w:rsid w:val="00D06234"/>
    <w:rsid w:val="00D10255"/>
    <w:rsid w:val="00D145A6"/>
    <w:rsid w:val="00D261B8"/>
    <w:rsid w:val="00D262B0"/>
    <w:rsid w:val="00D27AAD"/>
    <w:rsid w:val="00D3098F"/>
    <w:rsid w:val="00D30A85"/>
    <w:rsid w:val="00D3181D"/>
    <w:rsid w:val="00D351C1"/>
    <w:rsid w:val="00D3547C"/>
    <w:rsid w:val="00D3655A"/>
    <w:rsid w:val="00D41ED2"/>
    <w:rsid w:val="00D42801"/>
    <w:rsid w:val="00D42F3A"/>
    <w:rsid w:val="00D44E72"/>
    <w:rsid w:val="00D461D6"/>
    <w:rsid w:val="00D46F9B"/>
    <w:rsid w:val="00D5271F"/>
    <w:rsid w:val="00D60FD5"/>
    <w:rsid w:val="00D6522F"/>
    <w:rsid w:val="00D65D2B"/>
    <w:rsid w:val="00D70344"/>
    <w:rsid w:val="00D70B20"/>
    <w:rsid w:val="00D70DE4"/>
    <w:rsid w:val="00D71BE0"/>
    <w:rsid w:val="00D72A6E"/>
    <w:rsid w:val="00D7319E"/>
    <w:rsid w:val="00D754B0"/>
    <w:rsid w:val="00D8012D"/>
    <w:rsid w:val="00D80949"/>
    <w:rsid w:val="00D83428"/>
    <w:rsid w:val="00D83B07"/>
    <w:rsid w:val="00D85A50"/>
    <w:rsid w:val="00D865FB"/>
    <w:rsid w:val="00D90B6A"/>
    <w:rsid w:val="00D91E70"/>
    <w:rsid w:val="00D93509"/>
    <w:rsid w:val="00D94BA2"/>
    <w:rsid w:val="00D967EA"/>
    <w:rsid w:val="00D9760F"/>
    <w:rsid w:val="00DA4432"/>
    <w:rsid w:val="00DA4994"/>
    <w:rsid w:val="00DA65D4"/>
    <w:rsid w:val="00DB5F68"/>
    <w:rsid w:val="00DC6B17"/>
    <w:rsid w:val="00DC7963"/>
    <w:rsid w:val="00DD1022"/>
    <w:rsid w:val="00DD140D"/>
    <w:rsid w:val="00DD3527"/>
    <w:rsid w:val="00DE076A"/>
    <w:rsid w:val="00DE0B97"/>
    <w:rsid w:val="00DE0F84"/>
    <w:rsid w:val="00DE28F9"/>
    <w:rsid w:val="00DE2A3B"/>
    <w:rsid w:val="00DE2C37"/>
    <w:rsid w:val="00DE371F"/>
    <w:rsid w:val="00DE510C"/>
    <w:rsid w:val="00DE6F29"/>
    <w:rsid w:val="00DF22CF"/>
    <w:rsid w:val="00DF36C4"/>
    <w:rsid w:val="00DF4AC5"/>
    <w:rsid w:val="00DF53DC"/>
    <w:rsid w:val="00DF56CE"/>
    <w:rsid w:val="00DF6858"/>
    <w:rsid w:val="00E01C6A"/>
    <w:rsid w:val="00E03A53"/>
    <w:rsid w:val="00E0530A"/>
    <w:rsid w:val="00E11FF1"/>
    <w:rsid w:val="00E130A6"/>
    <w:rsid w:val="00E15930"/>
    <w:rsid w:val="00E15933"/>
    <w:rsid w:val="00E15995"/>
    <w:rsid w:val="00E15F48"/>
    <w:rsid w:val="00E3043A"/>
    <w:rsid w:val="00E306BC"/>
    <w:rsid w:val="00E31DE1"/>
    <w:rsid w:val="00E33641"/>
    <w:rsid w:val="00E34DBE"/>
    <w:rsid w:val="00E367F6"/>
    <w:rsid w:val="00E3680E"/>
    <w:rsid w:val="00E45473"/>
    <w:rsid w:val="00E462A8"/>
    <w:rsid w:val="00E46EA9"/>
    <w:rsid w:val="00E4793A"/>
    <w:rsid w:val="00E51AAA"/>
    <w:rsid w:val="00E52B12"/>
    <w:rsid w:val="00E626DB"/>
    <w:rsid w:val="00E62F19"/>
    <w:rsid w:val="00E6316F"/>
    <w:rsid w:val="00E636FB"/>
    <w:rsid w:val="00E736BE"/>
    <w:rsid w:val="00E7580A"/>
    <w:rsid w:val="00E76173"/>
    <w:rsid w:val="00E81D44"/>
    <w:rsid w:val="00E826F0"/>
    <w:rsid w:val="00E84258"/>
    <w:rsid w:val="00E849F3"/>
    <w:rsid w:val="00E853DE"/>
    <w:rsid w:val="00E875FA"/>
    <w:rsid w:val="00E914C5"/>
    <w:rsid w:val="00E91EAE"/>
    <w:rsid w:val="00E93488"/>
    <w:rsid w:val="00E9384E"/>
    <w:rsid w:val="00E9413B"/>
    <w:rsid w:val="00EA18E6"/>
    <w:rsid w:val="00EA2F04"/>
    <w:rsid w:val="00EA5135"/>
    <w:rsid w:val="00EA6F5C"/>
    <w:rsid w:val="00EA7E0F"/>
    <w:rsid w:val="00EB27D1"/>
    <w:rsid w:val="00EB2837"/>
    <w:rsid w:val="00EB542C"/>
    <w:rsid w:val="00EB5972"/>
    <w:rsid w:val="00EB5B80"/>
    <w:rsid w:val="00EB7523"/>
    <w:rsid w:val="00EB7752"/>
    <w:rsid w:val="00EC0828"/>
    <w:rsid w:val="00EC140C"/>
    <w:rsid w:val="00EC2D43"/>
    <w:rsid w:val="00EC72D6"/>
    <w:rsid w:val="00ED1284"/>
    <w:rsid w:val="00ED3B37"/>
    <w:rsid w:val="00EE03AF"/>
    <w:rsid w:val="00EE5EC7"/>
    <w:rsid w:val="00EF3DDB"/>
    <w:rsid w:val="00EF5308"/>
    <w:rsid w:val="00EF56CB"/>
    <w:rsid w:val="00EF7B51"/>
    <w:rsid w:val="00F0022D"/>
    <w:rsid w:val="00F01437"/>
    <w:rsid w:val="00F01A43"/>
    <w:rsid w:val="00F0473A"/>
    <w:rsid w:val="00F052E5"/>
    <w:rsid w:val="00F0580B"/>
    <w:rsid w:val="00F07160"/>
    <w:rsid w:val="00F07DA7"/>
    <w:rsid w:val="00F14343"/>
    <w:rsid w:val="00F14559"/>
    <w:rsid w:val="00F14C01"/>
    <w:rsid w:val="00F15616"/>
    <w:rsid w:val="00F17E61"/>
    <w:rsid w:val="00F221FE"/>
    <w:rsid w:val="00F23130"/>
    <w:rsid w:val="00F27C02"/>
    <w:rsid w:val="00F30CF8"/>
    <w:rsid w:val="00F32AE5"/>
    <w:rsid w:val="00F32EC0"/>
    <w:rsid w:val="00F3335F"/>
    <w:rsid w:val="00F334BC"/>
    <w:rsid w:val="00F36184"/>
    <w:rsid w:val="00F40D8C"/>
    <w:rsid w:val="00F44257"/>
    <w:rsid w:val="00F45412"/>
    <w:rsid w:val="00F51836"/>
    <w:rsid w:val="00F53D48"/>
    <w:rsid w:val="00F54B75"/>
    <w:rsid w:val="00F577EB"/>
    <w:rsid w:val="00F578F4"/>
    <w:rsid w:val="00F57D00"/>
    <w:rsid w:val="00F57F72"/>
    <w:rsid w:val="00F600F7"/>
    <w:rsid w:val="00F609DF"/>
    <w:rsid w:val="00F61736"/>
    <w:rsid w:val="00F63A85"/>
    <w:rsid w:val="00F71DB3"/>
    <w:rsid w:val="00F7412F"/>
    <w:rsid w:val="00F75079"/>
    <w:rsid w:val="00F76CBC"/>
    <w:rsid w:val="00F80A50"/>
    <w:rsid w:val="00F82F6B"/>
    <w:rsid w:val="00F8385A"/>
    <w:rsid w:val="00F84C21"/>
    <w:rsid w:val="00F86135"/>
    <w:rsid w:val="00F872BC"/>
    <w:rsid w:val="00F873A1"/>
    <w:rsid w:val="00F87945"/>
    <w:rsid w:val="00F9105C"/>
    <w:rsid w:val="00F93687"/>
    <w:rsid w:val="00F93FAE"/>
    <w:rsid w:val="00F95BED"/>
    <w:rsid w:val="00FA4031"/>
    <w:rsid w:val="00FB318D"/>
    <w:rsid w:val="00FC01AC"/>
    <w:rsid w:val="00FC1840"/>
    <w:rsid w:val="00FC3591"/>
    <w:rsid w:val="00FC3A3B"/>
    <w:rsid w:val="00FC6889"/>
    <w:rsid w:val="00FC70AE"/>
    <w:rsid w:val="00FC70D9"/>
    <w:rsid w:val="00FC7E11"/>
    <w:rsid w:val="00FD0475"/>
    <w:rsid w:val="00FD3FE5"/>
    <w:rsid w:val="00FE01D0"/>
    <w:rsid w:val="00FE1169"/>
    <w:rsid w:val="00FE1811"/>
    <w:rsid w:val="00FE19A0"/>
    <w:rsid w:val="00FE37E9"/>
    <w:rsid w:val="00FE3914"/>
    <w:rsid w:val="00FE4452"/>
    <w:rsid w:val="00FE4FF0"/>
    <w:rsid w:val="00FE6E97"/>
    <w:rsid w:val="00FE7307"/>
    <w:rsid w:val="00FF005C"/>
    <w:rsid w:val="00FF26DC"/>
    <w:rsid w:val="00FF4DA3"/>
    <w:rsid w:val="00FF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5F"/>
    <w:pPr>
      <w:suppressAutoHyphens/>
      <w:spacing w:after="0" w:line="240" w:lineRule="auto"/>
      <w:ind w:left="0"/>
    </w:pPr>
    <w:rPr>
      <w:rFonts w:ascii="Times New Roman" w:hAnsi="Times New Roman"/>
      <w:kern w:val="1"/>
      <w:sz w:val="24"/>
      <w:szCs w:val="24"/>
      <w:lang w:val="en-GB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75B48"/>
    <w:pPr>
      <w:spacing w:before="400" w:after="60"/>
      <w:contextualSpacing/>
      <w:outlineLvl w:val="0"/>
    </w:pPr>
    <w:rPr>
      <w:rFonts w:ascii="Century" w:eastAsiaTheme="majorEastAsia" w:hAnsi="Century" w:cstheme="majorBidi"/>
      <w:b/>
      <w:smallCaps/>
      <w:color w:val="0F243E" w:themeColor="text2" w:themeShade="7F"/>
      <w:spacing w:val="20"/>
      <w:kern w:val="0"/>
      <w:sz w:val="28"/>
      <w:szCs w:val="32"/>
      <w:lang w:val="en-US"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35F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kern w:val="0"/>
      <w:sz w:val="28"/>
      <w:szCs w:val="28"/>
      <w:lang w:val="en-US"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335F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kern w:val="0"/>
      <w:lang w:val="en-US"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35F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kern w:val="0"/>
      <w:sz w:val="20"/>
      <w:szCs w:val="20"/>
      <w:lang w:val="en-US"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35F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kern w:val="0"/>
      <w:sz w:val="20"/>
      <w:szCs w:val="20"/>
      <w:lang w:val="en-US"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35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kern w:val="0"/>
      <w:sz w:val="20"/>
      <w:szCs w:val="20"/>
      <w:lang w:val="en-US"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35F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kern w:val="0"/>
      <w:sz w:val="16"/>
      <w:szCs w:val="16"/>
      <w:lang w:val="en-US"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35F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kern w:val="0"/>
      <w:sz w:val="16"/>
      <w:szCs w:val="16"/>
      <w:lang w:val="en-US"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35F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kern w:val="0"/>
      <w:sz w:val="16"/>
      <w:szCs w:val="16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B48"/>
    <w:rPr>
      <w:rFonts w:ascii="Century" w:eastAsiaTheme="majorEastAsia" w:hAnsi="Century" w:cstheme="majorBidi"/>
      <w:b/>
      <w:smallCaps/>
      <w:color w:val="0F243E" w:themeColor="text2" w:themeShade="7F"/>
      <w:spacing w:val="2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335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3335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35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35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35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35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35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35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3335F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F3335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3335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F3335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35F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F3335F"/>
    <w:rPr>
      <w:b/>
      <w:bCs/>
      <w:spacing w:val="0"/>
    </w:rPr>
  </w:style>
  <w:style w:type="character" w:styleId="nfasis">
    <w:name w:val="Emphasis"/>
    <w:uiPriority w:val="20"/>
    <w:qFormat/>
    <w:rsid w:val="00F3335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F3335F"/>
  </w:style>
  <w:style w:type="paragraph" w:styleId="Prrafodelista">
    <w:name w:val="List Paragraph"/>
    <w:basedOn w:val="Normal"/>
    <w:uiPriority w:val="34"/>
    <w:qFormat/>
    <w:rsid w:val="00F3335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3335F"/>
    <w:rPr>
      <w:rFonts w:asciiTheme="minorHAnsi" w:hAnsiTheme="minorHAnsi"/>
      <w:i/>
      <w:iCs/>
      <w:color w:val="5A5A5A" w:themeColor="text1" w:themeTint="A5"/>
      <w:kern w:val="0"/>
      <w:sz w:val="20"/>
      <w:szCs w:val="20"/>
      <w:lang w:val="en-US" w:eastAsia="en-US" w:bidi="en-US"/>
    </w:rPr>
  </w:style>
  <w:style w:type="character" w:customStyle="1" w:styleId="CitaCar">
    <w:name w:val="Cita Car"/>
    <w:basedOn w:val="Fuentedeprrafopredeter"/>
    <w:link w:val="Cita"/>
    <w:uiPriority w:val="29"/>
    <w:rsid w:val="00F3335F"/>
    <w:rPr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35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kern w:val="0"/>
      <w:sz w:val="20"/>
      <w:szCs w:val="20"/>
      <w:lang w:val="en-US" w:eastAsia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35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F3335F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F3335F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F3335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F3335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F3335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3335F"/>
    <w:pPr>
      <w:outlineLvl w:val="9"/>
    </w:pPr>
    <w:rPr>
      <w:kern w:val="1"/>
      <w:lang w:val="en-GB" w:eastAsia="ar-SA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7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766"/>
    <w:rPr>
      <w:rFonts w:ascii="Tahoma" w:hAnsi="Tahoma" w:cs="Tahoma"/>
      <w:kern w:val="1"/>
      <w:sz w:val="16"/>
      <w:szCs w:val="16"/>
      <w:lang w:val="en-GB" w:eastAsia="ar-SA" w:bidi="ar-SA"/>
    </w:rPr>
  </w:style>
  <w:style w:type="character" w:styleId="Hipervnculo">
    <w:name w:val="Hyperlink"/>
    <w:basedOn w:val="Fuentedeprrafopredeter"/>
    <w:uiPriority w:val="99"/>
    <w:unhideWhenUsed/>
    <w:rsid w:val="004B6E6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E09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3DE2"/>
    <w:pPr>
      <w:tabs>
        <w:tab w:val="right" w:leader="dot" w:pos="5762"/>
      </w:tabs>
      <w:spacing w:after="100"/>
      <w:ind w:left="240"/>
    </w:pPr>
    <w:rPr>
      <w:rFonts w:ascii="Century" w:hAnsi="Century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D262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62B0"/>
    <w:rPr>
      <w:rFonts w:ascii="Times New Roman" w:hAnsi="Times New Roman"/>
      <w:kern w:val="1"/>
      <w:sz w:val="24"/>
      <w:szCs w:val="24"/>
      <w:lang w:val="en-GB" w:eastAsia="ar-SA" w:bidi="ar-SA"/>
    </w:rPr>
  </w:style>
  <w:style w:type="paragraph" w:styleId="Piedepgina">
    <w:name w:val="footer"/>
    <w:basedOn w:val="Normal"/>
    <w:link w:val="PiedepginaCar"/>
    <w:uiPriority w:val="99"/>
    <w:unhideWhenUsed/>
    <w:rsid w:val="00D262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2B0"/>
    <w:rPr>
      <w:rFonts w:ascii="Times New Roman" w:hAnsi="Times New Roman"/>
      <w:kern w:val="1"/>
      <w:sz w:val="24"/>
      <w:szCs w:val="24"/>
      <w:lang w:val="en-GB" w:eastAsia="ar-SA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62B0"/>
    <w:rPr>
      <w:rFonts w:ascii="Times New Roman" w:hAnsi="Times New Roman"/>
      <w:kern w:val="1"/>
      <w:sz w:val="24"/>
      <w:szCs w:val="24"/>
      <w:lang w:val="en-GB" w:eastAsia="ar-SA" w:bidi="ar-SA"/>
    </w:rPr>
  </w:style>
  <w:style w:type="paragraph" w:styleId="Lista">
    <w:name w:val="List"/>
    <w:basedOn w:val="Normal"/>
    <w:uiPriority w:val="99"/>
    <w:unhideWhenUsed/>
    <w:rsid w:val="00664ABC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4ABC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664ABC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4ABC"/>
  </w:style>
  <w:style w:type="character" w:customStyle="1" w:styleId="SaludoCar">
    <w:name w:val="Saludo Car"/>
    <w:basedOn w:val="Fuentedeprrafopredeter"/>
    <w:link w:val="Saludo"/>
    <w:uiPriority w:val="99"/>
    <w:rsid w:val="00664ABC"/>
    <w:rPr>
      <w:rFonts w:ascii="Times New Roman" w:hAnsi="Times New Roman"/>
      <w:kern w:val="1"/>
      <w:sz w:val="24"/>
      <w:szCs w:val="24"/>
      <w:lang w:val="en-GB" w:eastAsia="ar-SA" w:bidi="ar-SA"/>
    </w:rPr>
  </w:style>
  <w:style w:type="paragraph" w:styleId="Listaconvietas">
    <w:name w:val="List Bullet"/>
    <w:basedOn w:val="Normal"/>
    <w:uiPriority w:val="99"/>
    <w:unhideWhenUsed/>
    <w:rsid w:val="00664ABC"/>
    <w:pPr>
      <w:numPr>
        <w:numId w:val="15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4ABC"/>
    <w:pPr>
      <w:numPr>
        <w:numId w:val="16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64AB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4ABC"/>
    <w:rPr>
      <w:rFonts w:ascii="Times New Roman" w:hAnsi="Times New Roman"/>
      <w:kern w:val="1"/>
      <w:sz w:val="24"/>
      <w:szCs w:val="24"/>
      <w:lang w:val="en-GB" w:eastAsia="ar-SA" w:bidi="ar-SA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AB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ABC"/>
    <w:rPr>
      <w:rFonts w:ascii="Times New Roman" w:hAnsi="Times New Roman"/>
      <w:kern w:val="1"/>
      <w:sz w:val="24"/>
      <w:szCs w:val="24"/>
      <w:lang w:val="en-GB" w:eastAsia="ar-SA" w:bidi="ar-SA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4ABC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4AB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4ABC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4ABC"/>
  </w:style>
  <w:style w:type="character" w:styleId="Textodelmarcadordeposicin">
    <w:name w:val="Placeholder Text"/>
    <w:basedOn w:val="Fuentedeprrafopredeter"/>
    <w:uiPriority w:val="99"/>
    <w:semiHidden/>
    <w:rsid w:val="00C614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597">
          <w:marLeft w:val="0"/>
          <w:marRight w:val="0"/>
          <w:marTop w:val="96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539">
          <w:marLeft w:val="0"/>
          <w:marRight w:val="0"/>
          <w:marTop w:val="96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651">
          <w:marLeft w:val="0"/>
          <w:marRight w:val="0"/>
          <w:marTop w:val="96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434">
          <w:marLeft w:val="0"/>
          <w:marRight w:val="0"/>
          <w:marTop w:val="96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Sebastián Tornero Patricio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149D5-87F3-4EF4-BE1A-982F3370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Pediatra de ida y vuelta</vt:lpstr>
    </vt:vector>
  </TitlesOfParts>
  <Company/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Pediatra de ida y vuelta</dc:title>
  <dc:subject>Relatos, microrrelatos y diálogos sobre la atención sanitaria en África y España.</dc:subject>
  <dc:creator>Sebastián Tornero Patricio</dc:creator>
  <cp:lastModifiedBy>Bernat Costa</cp:lastModifiedBy>
  <cp:revision>6</cp:revision>
  <cp:lastPrinted>2017-08-14T14:59:00Z</cp:lastPrinted>
  <dcterms:created xsi:type="dcterms:W3CDTF">2017-11-29T06:42:00Z</dcterms:created>
  <dcterms:modified xsi:type="dcterms:W3CDTF">2017-11-29T07:29:00Z</dcterms:modified>
</cp:coreProperties>
</file>