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05967" w14:textId="77777777" w:rsidR="003938A4" w:rsidRPr="00CB228A" w:rsidRDefault="009B0F5D" w:rsidP="00CB228A">
      <w:pPr>
        <w:pStyle w:val="Title"/>
        <w:rPr>
          <w:rFonts w:asciiTheme="minorHAnsi" w:eastAsia="Calibri" w:hAnsiTheme="minorHAnsi" w:cs="Arial"/>
          <w:color w:val="2387FC"/>
          <w:sz w:val="48"/>
          <w:szCs w:val="48"/>
          <w:lang w:val="fr-CA" w:eastAsia="en-US"/>
        </w:rPr>
      </w:pPr>
      <w:r w:rsidRPr="00CB228A">
        <w:rPr>
          <w:rFonts w:asciiTheme="minorHAnsi" w:eastAsia="Calibri" w:hAnsiTheme="minorHAnsi" w:cs="Arial"/>
          <w:color w:val="2387FC"/>
          <w:sz w:val="48"/>
          <w:szCs w:val="48"/>
          <w:lang w:val="fr-CA" w:eastAsia="en-US"/>
        </w:rPr>
        <w:t>EXPLORE</w:t>
      </w:r>
      <w:r w:rsidR="005941AE" w:rsidRPr="00CB228A">
        <w:rPr>
          <w:rFonts w:asciiTheme="minorHAnsi" w:eastAsia="Calibri" w:hAnsiTheme="minorHAnsi" w:cs="Arial"/>
          <w:color w:val="2387FC"/>
          <w:sz w:val="48"/>
          <w:szCs w:val="48"/>
          <w:lang w:val="fr-CA" w:eastAsia="en-US"/>
        </w:rPr>
        <w:t>R ET CRÉER :</w:t>
      </w:r>
    </w:p>
    <w:p w14:paraId="64E272DF" w14:textId="77777777" w:rsidR="00111044" w:rsidRPr="00CB228A" w:rsidRDefault="005941AE" w:rsidP="00CB228A">
      <w:pPr>
        <w:pStyle w:val="Title"/>
        <w:rPr>
          <w:rFonts w:asciiTheme="minorHAnsi" w:eastAsia="Calibri" w:hAnsiTheme="minorHAnsi" w:cs="Arial"/>
          <w:color w:val="2387FC"/>
          <w:sz w:val="48"/>
          <w:szCs w:val="48"/>
          <w:lang w:val="fr-CA" w:eastAsia="en-US"/>
        </w:rPr>
      </w:pPr>
      <w:r w:rsidRPr="00CB228A">
        <w:rPr>
          <w:rFonts w:asciiTheme="minorHAnsi" w:eastAsia="Calibri" w:hAnsiTheme="minorHAnsi" w:cs="Arial"/>
          <w:color w:val="2387FC"/>
          <w:sz w:val="48"/>
          <w:szCs w:val="48"/>
          <w:lang w:val="fr-CA" w:eastAsia="en-US"/>
        </w:rPr>
        <w:t>Recherche et cré</w:t>
      </w:r>
      <w:r w:rsidR="00111044" w:rsidRPr="00CB228A">
        <w:rPr>
          <w:rFonts w:asciiTheme="minorHAnsi" w:eastAsia="Calibri" w:hAnsiTheme="minorHAnsi" w:cs="Arial"/>
          <w:color w:val="2387FC"/>
          <w:sz w:val="48"/>
          <w:szCs w:val="48"/>
          <w:lang w:val="fr-CA" w:eastAsia="en-US"/>
        </w:rPr>
        <w:t>ation</w:t>
      </w:r>
    </w:p>
    <w:p w14:paraId="5E5DC687" w14:textId="77777777" w:rsidR="0059346C" w:rsidRPr="00CB228A" w:rsidRDefault="003D3CA2" w:rsidP="00CB228A">
      <w:pPr>
        <w:pStyle w:val="NormalWeb"/>
        <w:spacing w:before="0" w:beforeAutospacing="0" w:after="0" w:afterAutospacing="0" w:line="300" w:lineRule="atLeast"/>
        <w:rPr>
          <w:rFonts w:asciiTheme="minorHAnsi" w:hAnsiTheme="minorHAnsi" w:cs="Arial"/>
          <w:color w:val="7030A0"/>
          <w:sz w:val="24"/>
          <w:szCs w:val="24"/>
          <w:lang w:val="fr-CA"/>
        </w:rPr>
      </w:pPr>
      <w:r w:rsidRPr="00CB228A">
        <w:rPr>
          <w:rFonts w:asciiTheme="minorHAnsi" w:hAnsiTheme="minorHAnsi" w:cs="Arial"/>
          <w:sz w:val="24"/>
          <w:szCs w:val="24"/>
          <w:lang w:val="fr-CA"/>
        </w:rPr>
        <w:t>La composante</w:t>
      </w:r>
      <w:r w:rsidR="00111044" w:rsidRPr="00CB228A">
        <w:rPr>
          <w:rFonts w:asciiTheme="minorHAnsi" w:hAnsiTheme="minorHAnsi" w:cs="Arial"/>
          <w:sz w:val="24"/>
          <w:szCs w:val="24"/>
          <w:lang w:val="fr-CA"/>
        </w:rPr>
        <w:t xml:space="preserve"> </w:t>
      </w:r>
      <w:r w:rsidR="00111044" w:rsidRPr="00CB228A">
        <w:rPr>
          <w:rFonts w:asciiTheme="minorHAnsi" w:hAnsiTheme="minorHAnsi" w:cs="Arial"/>
          <w:b/>
          <w:sz w:val="24"/>
          <w:szCs w:val="24"/>
          <w:lang w:val="fr-CA"/>
        </w:rPr>
        <w:t>Re</w:t>
      </w:r>
      <w:r w:rsidR="005941AE" w:rsidRPr="00CB228A">
        <w:rPr>
          <w:rFonts w:asciiTheme="minorHAnsi" w:hAnsiTheme="minorHAnsi" w:cs="Arial"/>
          <w:b/>
          <w:sz w:val="24"/>
          <w:szCs w:val="24"/>
          <w:lang w:val="fr-CA"/>
        </w:rPr>
        <w:t>cherche et créa</w:t>
      </w:r>
      <w:r w:rsidR="00111044" w:rsidRPr="00CB228A">
        <w:rPr>
          <w:rFonts w:asciiTheme="minorHAnsi" w:hAnsiTheme="minorHAnsi" w:cs="Arial"/>
          <w:b/>
          <w:sz w:val="24"/>
          <w:szCs w:val="24"/>
          <w:lang w:val="fr-CA"/>
        </w:rPr>
        <w:t xml:space="preserve">tion </w:t>
      </w:r>
      <w:r w:rsidR="005941AE" w:rsidRPr="00CB228A">
        <w:rPr>
          <w:rFonts w:asciiTheme="minorHAnsi" w:hAnsiTheme="minorHAnsi" w:cs="Arial"/>
          <w:sz w:val="24"/>
          <w:szCs w:val="24"/>
          <w:lang w:val="fr-CA"/>
        </w:rPr>
        <w:t>du programme</w:t>
      </w:r>
      <w:r w:rsidR="00111044" w:rsidRPr="00CB228A">
        <w:rPr>
          <w:rFonts w:asciiTheme="minorHAnsi" w:hAnsiTheme="minorHAnsi" w:cs="Arial"/>
          <w:sz w:val="24"/>
          <w:szCs w:val="24"/>
          <w:lang w:val="fr-CA"/>
        </w:rPr>
        <w:t xml:space="preserve"> </w:t>
      </w:r>
      <w:r w:rsidR="00111044" w:rsidRPr="00CB228A">
        <w:rPr>
          <w:rFonts w:asciiTheme="minorHAnsi" w:hAnsiTheme="minorHAnsi" w:cs="Arial"/>
          <w:i/>
          <w:sz w:val="24"/>
          <w:szCs w:val="24"/>
          <w:lang w:val="fr-CA"/>
        </w:rPr>
        <w:t>Explore</w:t>
      </w:r>
      <w:r w:rsidR="005941AE" w:rsidRPr="00CB228A">
        <w:rPr>
          <w:rFonts w:asciiTheme="minorHAnsi" w:hAnsiTheme="minorHAnsi" w:cs="Arial"/>
          <w:i/>
          <w:sz w:val="24"/>
          <w:szCs w:val="24"/>
          <w:lang w:val="fr-CA"/>
        </w:rPr>
        <w:t>r</w:t>
      </w:r>
      <w:r w:rsidR="00111044" w:rsidRPr="00CB228A">
        <w:rPr>
          <w:rFonts w:asciiTheme="minorHAnsi" w:hAnsiTheme="minorHAnsi" w:cs="Arial"/>
          <w:i/>
          <w:sz w:val="24"/>
          <w:szCs w:val="24"/>
          <w:lang w:val="fr-CA"/>
        </w:rPr>
        <w:t xml:space="preserve"> </w:t>
      </w:r>
      <w:r w:rsidR="005941AE" w:rsidRPr="00CB228A">
        <w:rPr>
          <w:rFonts w:asciiTheme="minorHAnsi" w:hAnsiTheme="minorHAnsi" w:cs="Arial"/>
          <w:i/>
          <w:sz w:val="24"/>
          <w:szCs w:val="24"/>
          <w:lang w:val="fr-CA"/>
        </w:rPr>
        <w:t>et</w:t>
      </w:r>
      <w:r w:rsidR="00111044" w:rsidRPr="00CB228A">
        <w:rPr>
          <w:rFonts w:asciiTheme="minorHAnsi" w:hAnsiTheme="minorHAnsi" w:cs="Arial"/>
          <w:i/>
          <w:sz w:val="24"/>
          <w:szCs w:val="24"/>
          <w:lang w:val="fr-CA"/>
        </w:rPr>
        <w:t xml:space="preserve"> </w:t>
      </w:r>
      <w:r w:rsidR="005941AE" w:rsidRPr="00CB228A">
        <w:rPr>
          <w:rFonts w:asciiTheme="minorHAnsi" w:hAnsiTheme="minorHAnsi" w:cs="Arial"/>
          <w:i/>
          <w:sz w:val="24"/>
          <w:szCs w:val="24"/>
          <w:lang w:val="fr-CA"/>
        </w:rPr>
        <w:t>créer</w:t>
      </w:r>
      <w:r w:rsidR="00111044" w:rsidRPr="00CB228A">
        <w:rPr>
          <w:rFonts w:asciiTheme="minorHAnsi" w:hAnsiTheme="minorHAnsi" w:cs="Arial"/>
          <w:sz w:val="24"/>
          <w:szCs w:val="24"/>
          <w:lang w:val="fr-CA"/>
        </w:rPr>
        <w:t xml:space="preserve"> </w:t>
      </w:r>
      <w:r w:rsidR="00156E28" w:rsidRPr="00CB228A">
        <w:rPr>
          <w:rFonts w:asciiTheme="minorHAnsi" w:hAnsiTheme="minorHAnsi" w:cs="Arial"/>
          <w:sz w:val="24"/>
          <w:szCs w:val="24"/>
          <w:lang w:val="fr-CA"/>
        </w:rPr>
        <w:t>soutient les premières ét</w:t>
      </w:r>
      <w:r w:rsidR="00C80005" w:rsidRPr="00CB228A">
        <w:rPr>
          <w:rFonts w:asciiTheme="minorHAnsi" w:hAnsiTheme="minorHAnsi" w:cs="Arial"/>
          <w:sz w:val="24"/>
          <w:szCs w:val="24"/>
          <w:lang w:val="fr-CA"/>
        </w:rPr>
        <w:t>apes du processus de création</w:t>
      </w:r>
      <w:r w:rsidR="006E5A92" w:rsidRPr="00CB228A">
        <w:rPr>
          <w:rFonts w:asciiTheme="minorHAnsi" w:hAnsiTheme="minorHAnsi" w:cs="Arial"/>
          <w:sz w:val="24"/>
          <w:szCs w:val="24"/>
          <w:lang w:val="fr-CA"/>
        </w:rPr>
        <w:t xml:space="preserve">. Les artistes, les groupes et les </w:t>
      </w:r>
      <w:r w:rsidR="003C39FA" w:rsidRPr="00CB228A">
        <w:rPr>
          <w:rFonts w:asciiTheme="minorHAnsi" w:hAnsiTheme="minorHAnsi" w:cs="Arial"/>
          <w:sz w:val="24"/>
          <w:szCs w:val="24"/>
          <w:lang w:val="fr-CA"/>
        </w:rPr>
        <w:t xml:space="preserve">organismes artistiques du Canada peuvent présenter une demande </w:t>
      </w:r>
      <w:r w:rsidR="00BD6F8E" w:rsidRPr="00CB228A">
        <w:rPr>
          <w:rFonts w:asciiTheme="minorHAnsi" w:hAnsiTheme="minorHAnsi" w:cs="Arial"/>
          <w:sz w:val="24"/>
          <w:szCs w:val="24"/>
          <w:lang w:val="fr-CA"/>
        </w:rPr>
        <w:t xml:space="preserve">afin de développer et de </w:t>
      </w:r>
      <w:r w:rsidR="00C80005" w:rsidRPr="00CB228A">
        <w:rPr>
          <w:rFonts w:asciiTheme="minorHAnsi" w:hAnsiTheme="minorHAnsi" w:cs="Arial"/>
          <w:sz w:val="24"/>
          <w:szCs w:val="24"/>
          <w:lang w:val="fr-CA"/>
        </w:rPr>
        <w:t>créer</w:t>
      </w:r>
      <w:r w:rsidR="00BD6F8E" w:rsidRPr="00CB228A">
        <w:rPr>
          <w:rFonts w:asciiTheme="minorHAnsi" w:hAnsiTheme="minorHAnsi" w:cs="Arial"/>
          <w:sz w:val="24"/>
          <w:szCs w:val="24"/>
          <w:lang w:val="fr-CA"/>
        </w:rPr>
        <w:t xml:space="preserve"> des œuvres. </w:t>
      </w:r>
      <w:r w:rsidR="00BC20F9" w:rsidRPr="00CB228A">
        <w:rPr>
          <w:rFonts w:asciiTheme="minorHAnsi" w:hAnsiTheme="minorHAnsi" w:cs="Arial"/>
          <w:sz w:val="24"/>
          <w:szCs w:val="24"/>
          <w:lang w:val="fr-CA"/>
        </w:rPr>
        <w:t xml:space="preserve">Les subventions </w:t>
      </w:r>
      <w:r w:rsidR="00FC3539" w:rsidRPr="00CB228A">
        <w:rPr>
          <w:rFonts w:asciiTheme="minorHAnsi" w:hAnsiTheme="minorHAnsi" w:cs="Arial"/>
          <w:sz w:val="24"/>
          <w:szCs w:val="24"/>
          <w:lang w:val="fr-CA"/>
        </w:rPr>
        <w:t xml:space="preserve">apportent </w:t>
      </w:r>
      <w:r w:rsidR="00E04DB8" w:rsidRPr="00CB228A">
        <w:rPr>
          <w:rFonts w:asciiTheme="minorHAnsi" w:hAnsiTheme="minorHAnsi" w:cs="Arial"/>
          <w:sz w:val="24"/>
          <w:szCs w:val="24"/>
          <w:lang w:val="fr-CA"/>
        </w:rPr>
        <w:t>un soutien</w:t>
      </w:r>
      <w:r w:rsidR="00FC3539" w:rsidRPr="00CB228A">
        <w:rPr>
          <w:rFonts w:asciiTheme="minorHAnsi" w:hAnsiTheme="minorHAnsi" w:cs="Arial"/>
          <w:sz w:val="24"/>
          <w:szCs w:val="24"/>
          <w:lang w:val="fr-CA"/>
        </w:rPr>
        <w:t xml:space="preserve"> à</w:t>
      </w:r>
      <w:r w:rsidR="00BC20F9" w:rsidRPr="00CB228A">
        <w:rPr>
          <w:rFonts w:asciiTheme="minorHAnsi" w:hAnsiTheme="minorHAnsi" w:cs="Arial"/>
          <w:sz w:val="24"/>
          <w:szCs w:val="24"/>
          <w:lang w:val="fr-CA"/>
        </w:rPr>
        <w:t xml:space="preserve"> la recherche</w:t>
      </w:r>
      <w:r w:rsidR="009D3F69" w:rsidRPr="00CB228A">
        <w:rPr>
          <w:rFonts w:asciiTheme="minorHAnsi" w:hAnsiTheme="minorHAnsi" w:cs="Arial"/>
          <w:sz w:val="24"/>
          <w:szCs w:val="24"/>
          <w:lang w:val="fr-CA"/>
        </w:rPr>
        <w:t xml:space="preserve">, </w:t>
      </w:r>
      <w:r w:rsidR="00FC3539" w:rsidRPr="00CB228A">
        <w:rPr>
          <w:rFonts w:asciiTheme="minorHAnsi" w:hAnsiTheme="minorHAnsi" w:cs="Arial"/>
          <w:sz w:val="24"/>
          <w:szCs w:val="24"/>
          <w:lang w:val="fr-CA"/>
        </w:rPr>
        <w:t xml:space="preserve">à </w:t>
      </w:r>
      <w:r w:rsidR="009D3F69" w:rsidRPr="00CB228A">
        <w:rPr>
          <w:rFonts w:asciiTheme="minorHAnsi" w:hAnsiTheme="minorHAnsi" w:cs="Arial"/>
          <w:sz w:val="24"/>
          <w:szCs w:val="24"/>
          <w:lang w:val="fr-CA"/>
        </w:rPr>
        <w:t xml:space="preserve">la création et </w:t>
      </w:r>
      <w:r w:rsidR="00FC3539" w:rsidRPr="00CB228A">
        <w:rPr>
          <w:rFonts w:asciiTheme="minorHAnsi" w:hAnsiTheme="minorHAnsi" w:cs="Arial"/>
          <w:sz w:val="24"/>
          <w:szCs w:val="24"/>
          <w:lang w:val="fr-CA"/>
        </w:rPr>
        <w:t>au</w:t>
      </w:r>
      <w:r w:rsidR="009D3F69" w:rsidRPr="00CB228A">
        <w:rPr>
          <w:rFonts w:asciiTheme="minorHAnsi" w:hAnsiTheme="minorHAnsi" w:cs="Arial"/>
          <w:sz w:val="24"/>
          <w:szCs w:val="24"/>
          <w:lang w:val="fr-CA"/>
        </w:rPr>
        <w:t xml:space="preserve"> développement de projet</w:t>
      </w:r>
      <w:r w:rsidR="00C339E8" w:rsidRPr="00CB228A">
        <w:rPr>
          <w:rFonts w:asciiTheme="minorHAnsi" w:hAnsiTheme="minorHAnsi" w:cs="Arial"/>
          <w:sz w:val="24"/>
          <w:szCs w:val="24"/>
          <w:lang w:val="fr-CA"/>
        </w:rPr>
        <w:t>s</w:t>
      </w:r>
      <w:r w:rsidR="009D3F69" w:rsidRPr="00CB228A">
        <w:rPr>
          <w:rFonts w:asciiTheme="minorHAnsi" w:hAnsiTheme="minorHAnsi" w:cs="Arial"/>
          <w:sz w:val="24"/>
          <w:szCs w:val="24"/>
          <w:lang w:val="fr-CA"/>
        </w:rPr>
        <w:t>.</w:t>
      </w:r>
    </w:p>
    <w:p w14:paraId="4E960A00" w14:textId="77777777" w:rsidR="008A7637" w:rsidRPr="00FE5AA7" w:rsidRDefault="008A7637" w:rsidP="008A7637">
      <w:pPr>
        <w:spacing w:before="120" w:line="300" w:lineRule="atLeast"/>
        <w:ind w:right="144"/>
        <w:rPr>
          <w:rFonts w:eastAsia="Calibri" w:cs="Calibri"/>
          <w:color w:val="000000" w:themeColor="text1"/>
          <w:lang w:val="fr-CA" w:eastAsia="en-US"/>
        </w:rPr>
      </w:pPr>
      <w:r w:rsidRPr="00FE5AA7">
        <w:rPr>
          <w:rFonts w:eastAsia="Calibri" w:cs="Calibri"/>
          <w:color w:val="000000" w:themeColor="text1"/>
          <w:lang w:val="fr-CA" w:eastAsia="en-US"/>
        </w:rPr>
        <w:t>Vous pourriez être admissible à l’</w:t>
      </w:r>
      <w:hyperlink r:id="rId8" w:history="1">
        <w:r w:rsidRPr="008A7637">
          <w:rPr>
            <w:rStyle w:val="Hyperlink"/>
            <w:rFonts w:eastAsia="Calibri" w:cs="Calibri"/>
            <w:lang w:val="fr-CA" w:eastAsia="en-US"/>
          </w:rPr>
          <w:t>Aide à la production d’une demande</w:t>
        </w:r>
      </w:hyperlink>
      <w:r w:rsidRPr="00FE5AA7">
        <w:rPr>
          <w:rFonts w:eastAsia="Calibri" w:cs="Calibri"/>
          <w:color w:val="000000" w:themeColor="text1"/>
          <w:lang w:val="fr-CA" w:eastAsia="en-US"/>
        </w:rPr>
        <w:t xml:space="preserve">, c’est-à-dire à une somme servant à payer quelqu’un qui vous aidera avec le processus de demande si vous éprouvez des difficultés et que vous vous définissez comme : </w:t>
      </w:r>
    </w:p>
    <w:p w14:paraId="6D0A7D7C" w14:textId="77777777" w:rsidR="008A7637" w:rsidRPr="00FE5AA7" w:rsidRDefault="008A7637" w:rsidP="008A7637">
      <w:pPr>
        <w:numPr>
          <w:ilvl w:val="0"/>
          <w:numId w:val="23"/>
        </w:numPr>
        <w:spacing w:line="300" w:lineRule="atLeast"/>
        <w:ind w:left="630" w:right="144"/>
        <w:rPr>
          <w:rFonts w:eastAsia="Calibri" w:cs="Calibri"/>
          <w:color w:val="000000" w:themeColor="text1"/>
          <w:lang w:val="fr-CA" w:eastAsia="en-US"/>
        </w:rPr>
      </w:pPr>
      <w:r w:rsidRPr="00FE5AA7">
        <w:rPr>
          <w:rFonts w:eastAsia="Calibri" w:cs="Calibri"/>
          <w:color w:val="000000" w:themeColor="text1"/>
          <w:lang w:val="fr-CA" w:eastAsia="en-US"/>
        </w:rPr>
        <w:t>un artiste sourd, malentendant, handicapé ou vivant avec une maladie mentale;</w:t>
      </w:r>
    </w:p>
    <w:p w14:paraId="467CF5EF" w14:textId="77777777" w:rsidR="008A7637" w:rsidRPr="00FE5AA7" w:rsidRDefault="008A7637" w:rsidP="008A7637">
      <w:pPr>
        <w:pStyle w:val="ListParagraph"/>
        <w:numPr>
          <w:ilvl w:val="0"/>
          <w:numId w:val="23"/>
        </w:numPr>
        <w:spacing w:line="300" w:lineRule="atLeast"/>
        <w:ind w:left="630" w:right="144"/>
        <w:rPr>
          <w:rFonts w:eastAsia="Calibri" w:cs="Calibri"/>
          <w:color w:val="000000" w:themeColor="text1"/>
          <w:lang w:val="fr-CA" w:eastAsia="en-US"/>
        </w:rPr>
      </w:pPr>
      <w:r w:rsidRPr="00FE5AA7">
        <w:rPr>
          <w:rFonts w:eastAsia="Calibri" w:cs="Calibri"/>
          <w:color w:val="000000" w:themeColor="text1"/>
          <w:lang w:val="fr-CA" w:eastAsia="en-US"/>
        </w:rPr>
        <w:t>un artiste des Premières Nations, des Inuits ou des Métis confronté à des obstacles linguistiques, géographiques ou culturels.</w:t>
      </w:r>
    </w:p>
    <w:p w14:paraId="42F39D47" w14:textId="77777777" w:rsidR="00C144DE" w:rsidRPr="00FE5AA7" w:rsidRDefault="004E12B1" w:rsidP="00960668">
      <w:pPr>
        <w:pStyle w:val="NormalWeb"/>
        <w:spacing w:before="240" w:beforeAutospacing="0" w:after="240" w:afterAutospacing="0" w:line="300" w:lineRule="atLeast"/>
        <w:rPr>
          <w:rFonts w:asciiTheme="minorHAnsi" w:hAnsiTheme="minorHAnsi" w:cs="Arial"/>
          <w:color w:val="000000" w:themeColor="text1"/>
          <w:sz w:val="24"/>
          <w:szCs w:val="24"/>
          <w:lang w:val="fr-CA"/>
        </w:rPr>
      </w:pPr>
      <w:r w:rsidRPr="00FE5AA7">
        <w:rPr>
          <w:rFonts w:asciiTheme="minorHAnsi" w:hAnsiTheme="minorHAnsi" w:cs="Arial"/>
          <w:b/>
          <w:color w:val="000000" w:themeColor="text1"/>
          <w:sz w:val="24"/>
          <w:szCs w:val="24"/>
          <w:lang w:val="fr-CA"/>
        </w:rPr>
        <w:t>Type de subvention</w:t>
      </w:r>
      <w:r w:rsidR="00C144DE" w:rsidRPr="00FE5AA7">
        <w:rPr>
          <w:rFonts w:asciiTheme="minorHAnsi" w:hAnsiTheme="minorHAnsi" w:cs="Arial"/>
          <w:b/>
          <w:color w:val="000000" w:themeColor="text1"/>
          <w:sz w:val="24"/>
          <w:szCs w:val="24"/>
          <w:lang w:val="fr-CA"/>
        </w:rPr>
        <w:t xml:space="preserve"> </w:t>
      </w:r>
      <w:r w:rsidRPr="00FE5AA7">
        <w:rPr>
          <w:rFonts w:asciiTheme="minorHAnsi" w:hAnsiTheme="minorHAnsi" w:cs="Arial"/>
          <w:b/>
          <w:color w:val="000000" w:themeColor="text1"/>
          <w:sz w:val="24"/>
          <w:szCs w:val="24"/>
          <w:lang w:val="fr-CA"/>
        </w:rPr>
        <w:t>—</w:t>
      </w:r>
      <w:r w:rsidR="00243B82" w:rsidRPr="00FE5AA7">
        <w:rPr>
          <w:rFonts w:asciiTheme="minorHAnsi" w:hAnsiTheme="minorHAnsi" w:cs="Arial"/>
          <w:b/>
          <w:color w:val="000000" w:themeColor="text1"/>
          <w:sz w:val="24"/>
          <w:szCs w:val="24"/>
          <w:lang w:val="fr-CA"/>
        </w:rPr>
        <w:t xml:space="preserve"> </w:t>
      </w:r>
      <w:hyperlink r:id="rId9" w:history="1">
        <w:r w:rsidR="009256F9" w:rsidRPr="009E414A">
          <w:rPr>
            <w:rStyle w:val="Hyperlink"/>
            <w:rFonts w:asciiTheme="minorHAnsi" w:hAnsiTheme="minorHAnsi" w:cstheme="minorBidi"/>
            <w:b/>
            <w:sz w:val="24"/>
            <w:szCs w:val="24"/>
            <w:lang w:val="fr-FR" w:eastAsia="ja-JP"/>
          </w:rPr>
          <w:t>p</w:t>
        </w:r>
        <w:r w:rsidR="00615038" w:rsidRPr="009E414A">
          <w:rPr>
            <w:rStyle w:val="Hyperlink"/>
            <w:rFonts w:asciiTheme="minorHAnsi" w:hAnsiTheme="minorHAnsi" w:cstheme="minorBidi"/>
            <w:b/>
            <w:sz w:val="24"/>
            <w:szCs w:val="24"/>
            <w:lang w:val="fr-FR" w:eastAsia="ja-JP"/>
          </w:rPr>
          <w:t>rojet</w:t>
        </w:r>
      </w:hyperlink>
    </w:p>
    <w:p w14:paraId="16E58343" w14:textId="77777777" w:rsidR="00960668" w:rsidRDefault="00636385" w:rsidP="00960668">
      <w:pPr>
        <w:spacing w:before="120" w:after="240" w:line="276" w:lineRule="auto"/>
        <w:rPr>
          <w:b/>
          <w:lang w:val="fr-FR"/>
        </w:rPr>
      </w:pPr>
      <w:r w:rsidRPr="00FE5AA7">
        <w:rPr>
          <w:b/>
          <w:bCs/>
          <w:color w:val="000000" w:themeColor="text1"/>
          <w:lang w:val="fr-CA"/>
        </w:rPr>
        <w:t>Date(s) limite(s) et annonce des résultats</w:t>
      </w:r>
      <w:r w:rsidRPr="00FE5AA7">
        <w:rPr>
          <w:color w:val="000000" w:themeColor="text1"/>
          <w:lang w:val="fr-CA"/>
        </w:rPr>
        <w:t xml:space="preserve"> – Veuillez</w:t>
      </w:r>
      <w:r w:rsidR="006E07F9">
        <w:rPr>
          <w:color w:val="000000" w:themeColor="text1"/>
          <w:lang w:val="fr-CA"/>
        </w:rPr>
        <w:t xml:space="preserve"> consultez la page</w:t>
      </w:r>
      <w:r w:rsidRPr="00FE5AA7">
        <w:rPr>
          <w:color w:val="000000" w:themeColor="text1"/>
          <w:lang w:val="fr-CA"/>
        </w:rPr>
        <w:t xml:space="preserve"> </w:t>
      </w:r>
      <w:hyperlink r:id="rId10" w:history="1">
        <w:r w:rsidR="00960668">
          <w:rPr>
            <w:rStyle w:val="Hyperlink"/>
            <w:b/>
            <w:lang w:val="fr-FR"/>
          </w:rPr>
          <w:t>Dates limites et annonce des résultats</w:t>
        </w:r>
      </w:hyperlink>
    </w:p>
    <w:p w14:paraId="7DE96C57" w14:textId="77777777" w:rsidR="00FF01F8" w:rsidRPr="00195A89" w:rsidRDefault="00CA0EF2" w:rsidP="00960668">
      <w:pPr>
        <w:pStyle w:val="NormalWeb"/>
        <w:spacing w:before="120" w:after="240" w:afterAutospacing="0" w:line="300" w:lineRule="atLeast"/>
        <w:rPr>
          <w:rFonts w:asciiTheme="minorHAnsi" w:hAnsiTheme="minorHAnsi" w:cs="Arial"/>
          <w:bCs/>
          <w:sz w:val="24"/>
          <w:szCs w:val="24"/>
          <w:lang w:val="fr-CA"/>
        </w:rPr>
      </w:pPr>
      <w:r w:rsidRPr="00CB228A">
        <w:rPr>
          <w:rFonts w:asciiTheme="minorHAnsi" w:hAnsiTheme="minorHAnsi" w:cs="Arial"/>
          <w:b/>
          <w:color w:val="000000" w:themeColor="text1"/>
          <w:sz w:val="24"/>
          <w:szCs w:val="24"/>
          <w:lang w:val="fr-CA"/>
        </w:rPr>
        <w:t>Montant de la subvention</w:t>
      </w:r>
      <w:r w:rsidRPr="00CB228A">
        <w:rPr>
          <w:rFonts w:asciiTheme="minorHAnsi" w:hAnsiTheme="minorHAnsi" w:cs="Arial"/>
          <w:bCs/>
          <w:color w:val="000000" w:themeColor="text1"/>
          <w:sz w:val="24"/>
          <w:szCs w:val="24"/>
          <w:lang w:val="fr-CA"/>
        </w:rPr>
        <w:t xml:space="preserve"> </w:t>
      </w:r>
      <w:r w:rsidRPr="00FE5AA7">
        <w:rPr>
          <w:rFonts w:asciiTheme="minorHAnsi" w:hAnsiTheme="minorHAnsi" w:cs="Arial"/>
          <w:bCs/>
          <w:color w:val="000000" w:themeColor="text1"/>
          <w:sz w:val="24"/>
          <w:szCs w:val="24"/>
          <w:lang w:val="fr-CA"/>
        </w:rPr>
        <w:t xml:space="preserve">— </w:t>
      </w:r>
      <w:r w:rsidR="00636385" w:rsidRPr="00FE5AA7">
        <w:rPr>
          <w:rFonts w:asciiTheme="minorHAnsi" w:hAnsiTheme="minorHAnsi" w:cs="Arial"/>
          <w:bCs/>
          <w:color w:val="000000" w:themeColor="text1"/>
          <w:sz w:val="24"/>
          <w:szCs w:val="24"/>
          <w:lang w:val="fr-CA"/>
        </w:rPr>
        <w:t>J</w:t>
      </w:r>
      <w:r w:rsidR="00F56068" w:rsidRPr="00FE5AA7">
        <w:rPr>
          <w:rFonts w:asciiTheme="minorHAnsi" w:hAnsiTheme="minorHAnsi" w:cs="Arial"/>
          <w:bCs/>
          <w:color w:val="000000" w:themeColor="text1"/>
          <w:sz w:val="24"/>
          <w:szCs w:val="24"/>
          <w:lang w:val="fr-CA"/>
        </w:rPr>
        <w:t xml:space="preserve">usqu’à </w:t>
      </w:r>
      <w:r w:rsidR="00F56068" w:rsidRPr="00CB228A">
        <w:rPr>
          <w:rFonts w:asciiTheme="minorHAnsi" w:hAnsiTheme="minorHAnsi" w:cs="Arial"/>
          <w:bCs/>
          <w:color w:val="000000" w:themeColor="text1"/>
          <w:sz w:val="24"/>
          <w:szCs w:val="24"/>
          <w:lang w:val="fr-CA"/>
        </w:rPr>
        <w:t>concurrence de</w:t>
      </w:r>
      <w:r w:rsidRPr="00CB228A">
        <w:rPr>
          <w:rFonts w:asciiTheme="minorHAnsi" w:hAnsiTheme="minorHAnsi" w:cs="Arial"/>
          <w:bCs/>
          <w:color w:val="000000" w:themeColor="text1"/>
          <w:sz w:val="24"/>
          <w:szCs w:val="24"/>
          <w:lang w:val="fr-CA"/>
        </w:rPr>
        <w:t xml:space="preserve"> </w:t>
      </w:r>
      <w:r w:rsidR="00FF01F8">
        <w:rPr>
          <w:rFonts w:asciiTheme="minorHAnsi" w:hAnsiTheme="minorHAnsi" w:cs="Arial"/>
          <w:bCs/>
          <w:color w:val="000000" w:themeColor="text1"/>
          <w:sz w:val="24"/>
          <w:szCs w:val="24"/>
          <w:lang w:val="fr-CA"/>
        </w:rPr>
        <w:t>25 000 $ par année</w:t>
      </w:r>
      <w:r w:rsidR="00FF01F8" w:rsidRPr="00195A89">
        <w:rPr>
          <w:rFonts w:asciiTheme="minorHAnsi" w:hAnsiTheme="minorHAnsi" w:cs="Arial"/>
          <w:bCs/>
          <w:sz w:val="24"/>
          <w:szCs w:val="24"/>
          <w:lang w:val="fr-CA"/>
        </w:rPr>
        <w:t>, et pouvant atteindre un maximum de 50 000 $ sur 2 ans (voir ci-dessous).</w:t>
      </w:r>
    </w:p>
    <w:p w14:paraId="7EEE3EFC" w14:textId="77777777" w:rsidR="00111044" w:rsidRPr="00195A89" w:rsidRDefault="00FF01F8" w:rsidP="00FF01F8">
      <w:pPr>
        <w:pStyle w:val="NormalWeb"/>
        <w:spacing w:before="120" w:beforeAutospacing="0" w:after="0" w:afterAutospacing="0" w:line="300" w:lineRule="atLeast"/>
        <w:rPr>
          <w:rFonts w:asciiTheme="minorHAnsi" w:hAnsiTheme="minorHAnsi" w:cs="Arial"/>
          <w:sz w:val="24"/>
          <w:szCs w:val="24"/>
          <w:lang w:val="fr-CA"/>
        </w:rPr>
      </w:pPr>
      <w:r w:rsidRPr="00195A89">
        <w:rPr>
          <w:rFonts w:asciiTheme="minorHAnsi" w:hAnsiTheme="minorHAnsi" w:cs="Arial"/>
          <w:bCs/>
          <w:sz w:val="24"/>
          <w:szCs w:val="24"/>
          <w:lang w:val="fr-CA"/>
        </w:rPr>
        <w:t>La plupart des subventions ne dépassent pas 25 000 $. Des montants plus élevés sont accordés exceptionnellement aux projets qui durent plus de 12 mois.</w:t>
      </w:r>
    </w:p>
    <w:p w14:paraId="14F353A5" w14:textId="501B4CC1" w:rsidR="00F56068" w:rsidRPr="00CB228A" w:rsidRDefault="00636385" w:rsidP="00CB228A">
      <w:pPr>
        <w:pStyle w:val="NormalWeb"/>
        <w:spacing w:before="120" w:beforeAutospacing="0" w:after="0" w:afterAutospacing="0" w:line="300" w:lineRule="atLeast"/>
        <w:rPr>
          <w:rFonts w:asciiTheme="minorHAnsi" w:hAnsiTheme="minorHAnsi" w:cs="Arial"/>
          <w:sz w:val="24"/>
          <w:szCs w:val="24"/>
          <w:lang w:val="fr-CA"/>
        </w:rPr>
      </w:pPr>
      <w:r w:rsidRPr="00FE5AA7">
        <w:rPr>
          <w:rFonts w:asciiTheme="minorHAnsi" w:hAnsiTheme="minorHAnsi" w:cs="Arial"/>
          <w:b/>
          <w:color w:val="000000" w:themeColor="text1"/>
          <w:sz w:val="24"/>
          <w:szCs w:val="24"/>
          <w:lang w:val="fr-CA"/>
        </w:rPr>
        <w:t>Limites pour les demandes</w:t>
      </w:r>
      <w:r w:rsidR="00FE5AA7" w:rsidRPr="00FE5AA7">
        <w:rPr>
          <w:rFonts w:asciiTheme="minorHAnsi" w:hAnsiTheme="minorHAnsi" w:cs="Arial"/>
          <w:b/>
          <w:color w:val="000000" w:themeColor="text1"/>
          <w:sz w:val="24"/>
          <w:szCs w:val="24"/>
          <w:lang w:val="fr-CA"/>
        </w:rPr>
        <w:t xml:space="preserve"> </w:t>
      </w:r>
      <w:r w:rsidRPr="00FE5AA7">
        <w:rPr>
          <w:rFonts w:asciiTheme="minorHAnsi" w:hAnsiTheme="minorHAnsi" w:cs="Arial"/>
          <w:color w:val="000000" w:themeColor="text1"/>
          <w:sz w:val="24"/>
          <w:szCs w:val="24"/>
          <w:lang w:val="fr-CA"/>
        </w:rPr>
        <w:t xml:space="preserve">— </w:t>
      </w:r>
      <w:r w:rsidR="00F56068" w:rsidRPr="00FE5AA7">
        <w:rPr>
          <w:rFonts w:asciiTheme="minorHAnsi" w:hAnsiTheme="minorHAnsi" w:cs="Arial"/>
          <w:color w:val="000000" w:themeColor="text1"/>
          <w:sz w:val="24"/>
          <w:szCs w:val="24"/>
          <w:lang w:val="fr-CA"/>
        </w:rPr>
        <w:t xml:space="preserve">Vous pouvez </w:t>
      </w:r>
      <w:r w:rsidR="00F56068" w:rsidRPr="00CB228A">
        <w:rPr>
          <w:rFonts w:asciiTheme="minorHAnsi" w:hAnsiTheme="minorHAnsi" w:cs="Arial"/>
          <w:sz w:val="24"/>
          <w:szCs w:val="24"/>
          <w:lang w:val="fr-CA"/>
        </w:rPr>
        <w:t xml:space="preserve">présenter </w:t>
      </w:r>
      <w:r w:rsidR="00C361A7" w:rsidRPr="00F76C6F">
        <w:rPr>
          <w:rFonts w:asciiTheme="minorHAnsi" w:hAnsiTheme="minorHAnsi" w:cs="Arial"/>
          <w:sz w:val="24"/>
          <w:szCs w:val="24"/>
          <w:lang w:val="fr-CA"/>
        </w:rPr>
        <w:t xml:space="preserve">deux </w:t>
      </w:r>
      <w:r w:rsidR="00F56068" w:rsidRPr="00F76C6F">
        <w:rPr>
          <w:rFonts w:asciiTheme="minorHAnsi" w:hAnsiTheme="minorHAnsi" w:cs="Arial"/>
          <w:sz w:val="24"/>
          <w:szCs w:val="24"/>
          <w:lang w:val="fr-CA"/>
        </w:rPr>
        <w:t>demande</w:t>
      </w:r>
      <w:r w:rsidR="00C361A7" w:rsidRPr="00F76C6F">
        <w:rPr>
          <w:rFonts w:asciiTheme="minorHAnsi" w:hAnsiTheme="minorHAnsi" w:cs="Arial"/>
          <w:sz w:val="24"/>
          <w:szCs w:val="24"/>
          <w:lang w:val="fr-CA"/>
        </w:rPr>
        <w:t>s</w:t>
      </w:r>
      <w:r w:rsidR="00F56068" w:rsidRPr="00F76C6F">
        <w:rPr>
          <w:rFonts w:asciiTheme="minorHAnsi" w:hAnsiTheme="minorHAnsi" w:cs="Arial"/>
          <w:sz w:val="24"/>
          <w:szCs w:val="24"/>
          <w:lang w:val="fr-CA"/>
        </w:rPr>
        <w:t xml:space="preserve"> </w:t>
      </w:r>
      <w:r w:rsidR="00F56068" w:rsidRPr="00CB228A">
        <w:rPr>
          <w:rFonts w:asciiTheme="minorHAnsi" w:hAnsiTheme="minorHAnsi" w:cs="Arial"/>
          <w:sz w:val="24"/>
          <w:szCs w:val="24"/>
          <w:lang w:val="fr-CA"/>
        </w:rPr>
        <w:t xml:space="preserve">par </w:t>
      </w:r>
      <w:r w:rsidR="006A7A08" w:rsidRPr="00CB228A">
        <w:rPr>
          <w:rFonts w:asciiTheme="minorHAnsi" w:hAnsiTheme="minorHAnsi" w:cs="Arial"/>
          <w:sz w:val="24"/>
          <w:szCs w:val="24"/>
          <w:lang w:val="fr-CA"/>
        </w:rPr>
        <w:t xml:space="preserve">année </w:t>
      </w:r>
      <w:r w:rsidR="00F56068" w:rsidRPr="00CB228A">
        <w:rPr>
          <w:rFonts w:asciiTheme="minorHAnsi" w:hAnsiTheme="minorHAnsi" w:cs="Arial"/>
          <w:sz w:val="24"/>
          <w:szCs w:val="24"/>
          <w:lang w:val="fr-CA"/>
        </w:rPr>
        <w:t>à cette composante (1</w:t>
      </w:r>
      <w:r w:rsidR="00F56068" w:rsidRPr="00CB228A">
        <w:rPr>
          <w:rFonts w:asciiTheme="minorHAnsi" w:hAnsiTheme="minorHAnsi" w:cs="Arial"/>
          <w:sz w:val="24"/>
          <w:szCs w:val="24"/>
          <w:vertAlign w:val="superscript"/>
          <w:lang w:val="fr-CA"/>
        </w:rPr>
        <w:t>er</w:t>
      </w:r>
      <w:r w:rsidR="00F56068" w:rsidRPr="00CB228A">
        <w:rPr>
          <w:rFonts w:asciiTheme="minorHAnsi" w:hAnsiTheme="minorHAnsi" w:cs="Arial"/>
          <w:sz w:val="24"/>
          <w:szCs w:val="24"/>
          <w:lang w:val="fr-CA"/>
        </w:rPr>
        <w:t> </w:t>
      </w:r>
      <w:r w:rsidR="006A7A08" w:rsidRPr="00CB228A">
        <w:rPr>
          <w:rFonts w:asciiTheme="minorHAnsi" w:hAnsiTheme="minorHAnsi" w:cs="Arial"/>
          <w:sz w:val="24"/>
          <w:szCs w:val="24"/>
          <w:lang w:val="fr-CA"/>
        </w:rPr>
        <w:t>mars</w:t>
      </w:r>
      <w:r w:rsidR="00F56068" w:rsidRPr="00CB228A">
        <w:rPr>
          <w:rFonts w:asciiTheme="minorHAnsi" w:hAnsiTheme="minorHAnsi" w:cs="Arial"/>
          <w:sz w:val="24"/>
          <w:szCs w:val="24"/>
          <w:lang w:val="fr-CA"/>
        </w:rPr>
        <w:t xml:space="preserve"> au </w:t>
      </w:r>
      <w:r w:rsidR="006A7A08" w:rsidRPr="00CB228A">
        <w:rPr>
          <w:rFonts w:asciiTheme="minorHAnsi" w:hAnsiTheme="minorHAnsi" w:cs="Arial"/>
          <w:sz w:val="24"/>
          <w:szCs w:val="24"/>
          <w:lang w:val="fr-CA"/>
        </w:rPr>
        <w:t>2</w:t>
      </w:r>
      <w:r w:rsidR="004C309A" w:rsidRPr="00CB228A">
        <w:rPr>
          <w:rFonts w:asciiTheme="minorHAnsi" w:hAnsiTheme="minorHAnsi" w:cs="Arial"/>
          <w:sz w:val="24"/>
          <w:szCs w:val="24"/>
          <w:lang w:val="fr-CA"/>
        </w:rPr>
        <w:t>8-</w:t>
      </w:r>
      <w:r w:rsidR="006A7A08" w:rsidRPr="00CB228A">
        <w:rPr>
          <w:rFonts w:asciiTheme="minorHAnsi" w:hAnsiTheme="minorHAnsi" w:cs="Arial"/>
          <w:sz w:val="24"/>
          <w:szCs w:val="24"/>
          <w:lang w:val="fr-CA"/>
        </w:rPr>
        <w:t>29</w:t>
      </w:r>
      <w:r w:rsidR="00F56068" w:rsidRPr="00CB228A">
        <w:rPr>
          <w:rFonts w:asciiTheme="minorHAnsi" w:hAnsiTheme="minorHAnsi" w:cs="Arial"/>
          <w:sz w:val="24"/>
          <w:szCs w:val="24"/>
          <w:lang w:val="fr-CA"/>
        </w:rPr>
        <w:t> </w:t>
      </w:r>
      <w:r w:rsidR="006A7A08" w:rsidRPr="00CB228A">
        <w:rPr>
          <w:rFonts w:asciiTheme="minorHAnsi" w:hAnsiTheme="minorHAnsi" w:cs="Arial"/>
          <w:sz w:val="24"/>
          <w:szCs w:val="24"/>
          <w:lang w:val="fr-CA"/>
        </w:rPr>
        <w:t>février</w:t>
      </w:r>
      <w:r w:rsidR="00F56068" w:rsidRPr="00CB228A">
        <w:rPr>
          <w:rFonts w:asciiTheme="minorHAnsi" w:hAnsiTheme="minorHAnsi" w:cs="Arial"/>
          <w:sz w:val="24"/>
          <w:szCs w:val="24"/>
          <w:lang w:val="fr-CA"/>
        </w:rPr>
        <w:t>).</w:t>
      </w:r>
    </w:p>
    <w:p w14:paraId="55DC8B6D" w14:textId="77777777" w:rsidR="00F53636" w:rsidRDefault="00F53636" w:rsidP="00CB228A">
      <w:pPr>
        <w:pStyle w:val="NormalWeb"/>
        <w:spacing w:before="120" w:beforeAutospacing="0" w:after="0" w:afterAutospacing="0" w:line="300" w:lineRule="atLeast"/>
        <w:rPr>
          <w:rFonts w:asciiTheme="minorHAnsi" w:hAnsiTheme="minorHAnsi" w:cs="Arial"/>
          <w:sz w:val="24"/>
          <w:szCs w:val="24"/>
          <w:lang w:val="fr-CA"/>
        </w:rPr>
      </w:pPr>
      <w:r w:rsidRPr="00F53636">
        <w:rPr>
          <w:rFonts w:asciiTheme="minorHAnsi" w:hAnsiTheme="minorHAnsi" w:cs="Arial"/>
          <w:sz w:val="24"/>
          <w:szCs w:val="24"/>
          <w:lang w:val="fr-CA"/>
        </w:rPr>
        <w:t xml:space="preserve">Si vous détenez une subvention composite Du concept à la réalisation, vous </w:t>
      </w:r>
      <w:r w:rsidR="005F1645">
        <w:rPr>
          <w:rFonts w:asciiTheme="minorHAnsi" w:hAnsiTheme="minorHAnsi" w:cs="Arial"/>
          <w:sz w:val="24"/>
          <w:szCs w:val="24"/>
          <w:lang w:val="fr-CA"/>
        </w:rPr>
        <w:t xml:space="preserve">ne </w:t>
      </w:r>
      <w:r w:rsidRPr="00F53636">
        <w:rPr>
          <w:rFonts w:asciiTheme="minorHAnsi" w:hAnsiTheme="minorHAnsi" w:cs="Arial"/>
          <w:sz w:val="24"/>
          <w:szCs w:val="24"/>
          <w:lang w:val="fr-CA"/>
        </w:rPr>
        <w:t xml:space="preserve">pouvez </w:t>
      </w:r>
      <w:r w:rsidR="005F1645">
        <w:rPr>
          <w:rFonts w:asciiTheme="minorHAnsi" w:hAnsiTheme="minorHAnsi" w:cs="Arial"/>
          <w:sz w:val="24"/>
          <w:szCs w:val="24"/>
          <w:lang w:val="fr-CA"/>
        </w:rPr>
        <w:t xml:space="preserve">pas </w:t>
      </w:r>
      <w:r w:rsidRPr="00F53636">
        <w:rPr>
          <w:rFonts w:asciiTheme="minorHAnsi" w:hAnsiTheme="minorHAnsi" w:cs="Arial"/>
          <w:sz w:val="24"/>
          <w:szCs w:val="24"/>
          <w:lang w:val="fr-CA"/>
        </w:rPr>
        <w:t xml:space="preserve">présenter une demande de subvention de projet Recherche et création </w:t>
      </w:r>
      <w:r w:rsidR="005F1645">
        <w:rPr>
          <w:rFonts w:asciiTheme="minorHAnsi" w:hAnsiTheme="minorHAnsi" w:cs="Arial"/>
          <w:sz w:val="24"/>
          <w:szCs w:val="24"/>
          <w:lang w:val="fr-CA"/>
        </w:rPr>
        <w:t xml:space="preserve">pour une </w:t>
      </w:r>
      <w:r w:rsidRPr="00F53636">
        <w:rPr>
          <w:rFonts w:asciiTheme="minorHAnsi" w:hAnsiTheme="minorHAnsi" w:cs="Arial"/>
          <w:sz w:val="24"/>
          <w:szCs w:val="24"/>
          <w:lang w:val="fr-CA"/>
        </w:rPr>
        <w:t xml:space="preserve">activité </w:t>
      </w:r>
      <w:r w:rsidR="005F1645">
        <w:rPr>
          <w:rFonts w:asciiTheme="minorHAnsi" w:hAnsiTheme="minorHAnsi" w:cs="Arial"/>
          <w:sz w:val="24"/>
          <w:szCs w:val="24"/>
          <w:lang w:val="fr-CA"/>
        </w:rPr>
        <w:t>qui</w:t>
      </w:r>
      <w:r w:rsidRPr="00F53636">
        <w:rPr>
          <w:rFonts w:asciiTheme="minorHAnsi" w:hAnsiTheme="minorHAnsi" w:cs="Arial"/>
          <w:sz w:val="24"/>
          <w:szCs w:val="24"/>
          <w:lang w:val="fr-CA"/>
        </w:rPr>
        <w:t xml:space="preserve"> chevauche dans le temps avec la subvention composite.</w:t>
      </w:r>
    </w:p>
    <w:p w14:paraId="08DDAE11" w14:textId="77777777" w:rsidR="00F56068" w:rsidRPr="00CB228A" w:rsidRDefault="00F56068" w:rsidP="00CB228A">
      <w:pPr>
        <w:pStyle w:val="NormalWeb"/>
        <w:spacing w:before="120" w:beforeAutospacing="0" w:after="0" w:afterAutospacing="0" w:line="300" w:lineRule="atLeast"/>
        <w:rPr>
          <w:rFonts w:asciiTheme="minorHAnsi" w:hAnsiTheme="minorHAnsi" w:cs="Arial"/>
          <w:sz w:val="24"/>
          <w:szCs w:val="24"/>
          <w:lang w:val="fr-CA"/>
        </w:rPr>
      </w:pPr>
      <w:r w:rsidRPr="00CB228A">
        <w:rPr>
          <w:rFonts w:asciiTheme="minorHAnsi" w:hAnsiTheme="minorHAnsi" w:cs="Arial"/>
          <w:sz w:val="24"/>
          <w:szCs w:val="24"/>
          <w:lang w:val="fr-CA"/>
        </w:rPr>
        <w:t xml:space="preserve">Le </w:t>
      </w:r>
      <w:hyperlink r:id="rId11" w:history="1">
        <w:r w:rsidRPr="00CB228A">
          <w:rPr>
            <w:rStyle w:val="Hyperlink"/>
            <w:rFonts w:asciiTheme="minorHAnsi" w:hAnsiTheme="minorHAnsi" w:cs="Arial"/>
            <w:b/>
            <w:sz w:val="24"/>
            <w:szCs w:val="24"/>
            <w:lang w:val="fr-CA"/>
          </w:rPr>
          <w:t>nombre de demandes que vous pouvez présenter</w:t>
        </w:r>
      </w:hyperlink>
      <w:r w:rsidRPr="00CB228A">
        <w:rPr>
          <w:rFonts w:asciiTheme="minorHAnsi" w:hAnsiTheme="minorHAnsi" w:cs="Arial"/>
          <w:sz w:val="24"/>
          <w:szCs w:val="24"/>
          <w:lang w:val="fr-CA"/>
        </w:rPr>
        <w:t xml:space="preserve"> au Conseil des arts du Canada pendant un</w:t>
      </w:r>
      <w:r w:rsidR="006A7A08" w:rsidRPr="00CB228A">
        <w:rPr>
          <w:rFonts w:asciiTheme="minorHAnsi" w:hAnsiTheme="minorHAnsi" w:cs="Arial"/>
          <w:sz w:val="24"/>
          <w:szCs w:val="24"/>
          <w:lang w:val="fr-CA"/>
        </w:rPr>
        <w:t>e année</w:t>
      </w:r>
      <w:r w:rsidRPr="00CB228A">
        <w:rPr>
          <w:rFonts w:asciiTheme="minorHAnsi" w:hAnsiTheme="minorHAnsi" w:cs="Arial"/>
          <w:sz w:val="24"/>
          <w:szCs w:val="24"/>
          <w:lang w:val="fr-CA"/>
        </w:rPr>
        <w:t xml:space="preserve"> est limité.</w:t>
      </w:r>
    </w:p>
    <w:p w14:paraId="3B6B7102" w14:textId="77777777" w:rsidR="00111044" w:rsidRPr="00CB228A" w:rsidRDefault="00C066FF" w:rsidP="00CB228A">
      <w:pPr>
        <w:pStyle w:val="Heading1"/>
        <w:jc w:val="center"/>
        <w:rPr>
          <w:rFonts w:asciiTheme="minorHAnsi" w:eastAsia="Calibri" w:hAnsiTheme="minorHAnsi"/>
          <w:lang w:val="fr-CA" w:eastAsia="en-US"/>
        </w:rPr>
      </w:pPr>
      <w:r w:rsidRPr="00CB228A">
        <w:rPr>
          <w:rFonts w:asciiTheme="minorHAnsi" w:eastAsia="Calibri" w:hAnsiTheme="minorHAnsi"/>
          <w:lang w:val="fr-CA" w:eastAsia="en-US"/>
        </w:rPr>
        <w:t xml:space="preserve">Je veux présenter une </w:t>
      </w:r>
      <w:r w:rsidRPr="00FE5AA7">
        <w:rPr>
          <w:rFonts w:asciiTheme="minorHAnsi" w:eastAsia="Calibri" w:hAnsiTheme="minorHAnsi"/>
          <w:color w:val="000000" w:themeColor="text1"/>
          <w:lang w:val="fr-CA" w:eastAsia="en-US"/>
        </w:rPr>
        <w:t>demande —</w:t>
      </w:r>
      <w:r w:rsidR="00636385" w:rsidRPr="00FE5AA7">
        <w:rPr>
          <w:rFonts w:asciiTheme="minorHAnsi" w:eastAsia="Calibri" w:hAnsiTheme="minorHAnsi"/>
          <w:color w:val="000000" w:themeColor="text1"/>
          <w:lang w:val="fr-CA" w:eastAsia="en-US"/>
        </w:rPr>
        <w:t xml:space="preserve"> </w:t>
      </w:r>
      <w:r w:rsidR="00636385" w:rsidRPr="00FE5AA7">
        <w:rPr>
          <w:rFonts w:eastAsia="Calibri"/>
          <w:color w:val="000000" w:themeColor="text1"/>
          <w:lang w:val="fr-CA" w:eastAsia="en-US"/>
        </w:rPr>
        <w:t>Que</w:t>
      </w:r>
      <w:r w:rsidRPr="00FE5AA7">
        <w:rPr>
          <w:rFonts w:asciiTheme="minorHAnsi" w:eastAsia="Calibri" w:hAnsiTheme="minorHAnsi"/>
          <w:color w:val="000000" w:themeColor="text1"/>
          <w:lang w:val="fr-CA" w:eastAsia="en-US"/>
        </w:rPr>
        <w:t xml:space="preserve"> </w:t>
      </w:r>
      <w:r w:rsidRPr="00CB228A">
        <w:rPr>
          <w:rFonts w:asciiTheme="minorHAnsi" w:eastAsia="Calibri" w:hAnsiTheme="minorHAnsi"/>
          <w:lang w:val="fr-CA" w:eastAsia="en-US"/>
        </w:rPr>
        <w:t>dois-je savoir d’autre?</w:t>
      </w:r>
    </w:p>
    <w:p w14:paraId="23DB215C" w14:textId="77777777" w:rsidR="00631941" w:rsidRPr="00CB228A" w:rsidRDefault="003F6674" w:rsidP="00CB228A">
      <w:pPr>
        <w:spacing w:before="240" w:line="300" w:lineRule="atLeast"/>
        <w:ind w:right="144"/>
        <w:rPr>
          <w:rFonts w:eastAsia="Calibri" w:cs="Arial"/>
          <w:lang w:val="fr-CA" w:eastAsia="en-US"/>
        </w:rPr>
      </w:pPr>
      <w:r w:rsidRPr="00CB228A">
        <w:rPr>
          <w:lang w:val="fr-CA"/>
        </w:rPr>
        <w:t xml:space="preserve">Si vous ne l’avez pas déjà fait, </w:t>
      </w:r>
      <w:r w:rsidRPr="00CB228A">
        <w:rPr>
          <w:rFonts w:eastAsia="Calibri" w:cs="Arial"/>
          <w:lang w:val="fr-CA" w:eastAsia="en-US"/>
        </w:rPr>
        <w:t>v</w:t>
      </w:r>
      <w:r w:rsidR="008B2A1E" w:rsidRPr="00CB228A">
        <w:rPr>
          <w:rFonts w:eastAsia="Calibri" w:cs="Arial"/>
          <w:lang w:val="fr-CA" w:eastAsia="en-US"/>
        </w:rPr>
        <w:t xml:space="preserve">ous devez vous inscrire </w:t>
      </w:r>
      <w:r w:rsidR="006C171C" w:rsidRPr="00CB228A">
        <w:rPr>
          <w:rFonts w:eastAsia="Calibri" w:cs="Arial"/>
          <w:lang w:val="fr-CA" w:eastAsia="en-US"/>
        </w:rPr>
        <w:t xml:space="preserve">dans </w:t>
      </w:r>
      <w:r w:rsidR="008B2A1E" w:rsidRPr="00CB228A">
        <w:rPr>
          <w:rFonts w:eastAsia="Calibri" w:cs="Arial"/>
          <w:lang w:val="fr-CA" w:eastAsia="en-US"/>
        </w:rPr>
        <w:t xml:space="preserve">le </w:t>
      </w:r>
      <w:hyperlink r:id="rId12" w:history="1">
        <w:r w:rsidR="000C2D05" w:rsidRPr="00CB228A">
          <w:rPr>
            <w:rStyle w:val="Hyperlink"/>
            <w:rFonts w:eastAsia="Calibri" w:cs="Arial"/>
            <w:b/>
            <w:lang w:val="fr-CA" w:eastAsia="en-US"/>
          </w:rPr>
          <w:t>p</w:t>
        </w:r>
        <w:r w:rsidR="008B2A1E" w:rsidRPr="00CB228A">
          <w:rPr>
            <w:rStyle w:val="Hyperlink"/>
            <w:rFonts w:eastAsia="Calibri" w:cs="Arial"/>
            <w:b/>
            <w:lang w:val="fr-CA" w:eastAsia="en-US"/>
          </w:rPr>
          <w:t>ortail</w:t>
        </w:r>
      </w:hyperlink>
      <w:r w:rsidR="008B2A1E" w:rsidRPr="00CB228A">
        <w:rPr>
          <w:rFonts w:eastAsia="Calibri" w:cs="Arial"/>
          <w:lang w:val="fr-CA" w:eastAsia="en-US"/>
        </w:rPr>
        <w:t xml:space="preserve"> au moins 30 jours avant la date </w:t>
      </w:r>
      <w:r w:rsidR="00DB7403" w:rsidRPr="00CB228A">
        <w:rPr>
          <w:rFonts w:eastAsia="Calibri" w:cs="Arial"/>
          <w:lang w:val="fr-CA" w:eastAsia="en-US"/>
        </w:rPr>
        <w:t>à laquelle vous souhaitez soumettre une demande.</w:t>
      </w:r>
    </w:p>
    <w:p w14:paraId="289B92C7" w14:textId="77777777" w:rsidR="00636385" w:rsidRPr="00FE5AA7" w:rsidRDefault="00636385" w:rsidP="00636385">
      <w:pPr>
        <w:pStyle w:val="Heading1"/>
        <w:rPr>
          <w:rFonts w:eastAsia="Calibri"/>
          <w:strike/>
          <w:color w:val="000000" w:themeColor="text1"/>
          <w:lang w:val="fr-CA" w:eastAsia="en-US"/>
        </w:rPr>
      </w:pPr>
      <w:r w:rsidRPr="00FE5AA7">
        <w:rPr>
          <w:rFonts w:eastAsia="Calibri"/>
          <w:color w:val="000000" w:themeColor="text1"/>
          <w:lang w:val="fr-CA" w:eastAsia="en-US"/>
        </w:rPr>
        <w:t xml:space="preserve">Candidats - Qui peut soumettre une demande? </w:t>
      </w:r>
    </w:p>
    <w:p w14:paraId="735A934A" w14:textId="77777777" w:rsidR="004C309A" w:rsidRPr="00CB228A" w:rsidRDefault="004C309A" w:rsidP="00CB228A">
      <w:pPr>
        <w:spacing w:line="300" w:lineRule="atLeast"/>
        <w:ind w:right="144"/>
        <w:rPr>
          <w:rFonts w:eastAsia="Calibri" w:cs="Arial"/>
          <w:lang w:val="fr-CA" w:eastAsia="en-US"/>
        </w:rPr>
      </w:pPr>
      <w:r w:rsidRPr="00CB228A">
        <w:rPr>
          <w:rFonts w:eastAsia="Calibri" w:cs="Arial"/>
          <w:lang w:val="fr-CA" w:eastAsia="en-US"/>
        </w:rPr>
        <w:t>Les types de candidats potentiellement admissibles à cette composante sont notamment :</w:t>
      </w:r>
    </w:p>
    <w:p w14:paraId="74D16428" w14:textId="77777777" w:rsidR="004C309A" w:rsidRPr="00CB228A" w:rsidRDefault="004C309A" w:rsidP="00CB228A">
      <w:pPr>
        <w:pStyle w:val="ListParagraph"/>
        <w:numPr>
          <w:ilvl w:val="0"/>
          <w:numId w:val="16"/>
        </w:numPr>
        <w:spacing w:line="300" w:lineRule="atLeast"/>
        <w:ind w:right="144"/>
        <w:rPr>
          <w:rFonts w:eastAsia="Calibri" w:cs="Arial"/>
          <w:lang w:val="fr-CA" w:eastAsia="en-US"/>
        </w:rPr>
      </w:pPr>
      <w:r w:rsidRPr="00CB228A">
        <w:rPr>
          <w:rFonts w:eastAsia="Calibri" w:cs="Arial"/>
          <w:lang w:val="fr-CA" w:eastAsia="en-US"/>
        </w:rPr>
        <w:lastRenderedPageBreak/>
        <w:t xml:space="preserve">les </w:t>
      </w:r>
      <w:r w:rsidRPr="00CB228A">
        <w:rPr>
          <w:rFonts w:eastAsia="Calibri" w:cs="Arial"/>
          <w:color w:val="000000" w:themeColor="text1"/>
          <w:lang w:val="fr-CA" w:eastAsia="en-US"/>
        </w:rPr>
        <w:t>artistes</w:t>
      </w:r>
      <w:r w:rsidR="00061C66" w:rsidRPr="00CB228A">
        <w:rPr>
          <w:rFonts w:eastAsia="Calibri" w:cs="Arial"/>
          <w:color w:val="000000" w:themeColor="text1"/>
          <w:lang w:val="fr-CA" w:eastAsia="en-US"/>
        </w:rPr>
        <w:t>,</w:t>
      </w:r>
      <w:r w:rsidRPr="00CB228A">
        <w:rPr>
          <w:rFonts w:eastAsia="Calibri" w:cs="Arial"/>
          <w:color w:val="000000" w:themeColor="text1"/>
          <w:lang w:val="fr-CA" w:eastAsia="en-US"/>
        </w:rPr>
        <w:t xml:space="preserve"> commissaires</w:t>
      </w:r>
      <w:r w:rsidR="00061C66" w:rsidRPr="00CB228A">
        <w:rPr>
          <w:rFonts w:eastAsia="Calibri" w:cs="Arial"/>
          <w:color w:val="000000" w:themeColor="text1"/>
          <w:lang w:val="fr-CA" w:eastAsia="en-US"/>
        </w:rPr>
        <w:t xml:space="preserve"> et écrivains</w:t>
      </w:r>
    </w:p>
    <w:p w14:paraId="1FFC507D" w14:textId="77777777" w:rsidR="004C309A" w:rsidRPr="00CB228A" w:rsidRDefault="004C309A" w:rsidP="00CB228A">
      <w:pPr>
        <w:pStyle w:val="ListParagraph"/>
        <w:numPr>
          <w:ilvl w:val="0"/>
          <w:numId w:val="16"/>
        </w:numPr>
        <w:spacing w:before="240" w:after="120" w:line="300" w:lineRule="atLeast"/>
        <w:ind w:right="144"/>
        <w:rPr>
          <w:rFonts w:eastAsia="Calibri" w:cs="Arial"/>
          <w:lang w:eastAsia="en-US"/>
        </w:rPr>
      </w:pPr>
      <w:r w:rsidRPr="00CB228A">
        <w:rPr>
          <w:rFonts w:eastAsia="Calibri" w:cs="Arial"/>
          <w:lang w:eastAsia="en-US"/>
        </w:rPr>
        <w:t xml:space="preserve">les </w:t>
      </w:r>
      <w:proofErr w:type="spellStart"/>
      <w:r w:rsidRPr="00CB228A">
        <w:rPr>
          <w:rFonts w:eastAsia="Calibri" w:cs="Arial"/>
          <w:lang w:eastAsia="en-US"/>
        </w:rPr>
        <w:t>groupes</w:t>
      </w:r>
      <w:proofErr w:type="spellEnd"/>
      <w:r w:rsidRPr="00CB228A">
        <w:rPr>
          <w:rFonts w:eastAsia="Calibri" w:cs="Arial"/>
          <w:lang w:eastAsia="en-US"/>
        </w:rPr>
        <w:t xml:space="preserve"> et </w:t>
      </w:r>
      <w:proofErr w:type="spellStart"/>
      <w:r w:rsidRPr="00CB228A">
        <w:rPr>
          <w:rFonts w:eastAsia="Calibri" w:cs="Arial"/>
          <w:lang w:eastAsia="en-US"/>
        </w:rPr>
        <w:t>collectifs</w:t>
      </w:r>
      <w:proofErr w:type="spellEnd"/>
      <w:r w:rsidRPr="00CB228A">
        <w:rPr>
          <w:rFonts w:eastAsia="Calibri" w:cs="Arial"/>
          <w:lang w:eastAsia="en-US"/>
        </w:rPr>
        <w:t xml:space="preserve"> </w:t>
      </w:r>
      <w:proofErr w:type="spellStart"/>
      <w:r w:rsidRPr="00CB228A">
        <w:rPr>
          <w:rFonts w:eastAsia="Calibri" w:cs="Arial"/>
          <w:lang w:eastAsia="en-US"/>
        </w:rPr>
        <w:t>artistiques</w:t>
      </w:r>
      <w:proofErr w:type="spellEnd"/>
    </w:p>
    <w:p w14:paraId="2DA88BED" w14:textId="77777777" w:rsidR="000C2D05" w:rsidRPr="00CB228A" w:rsidRDefault="004C309A" w:rsidP="00CB228A">
      <w:pPr>
        <w:pStyle w:val="ListParagraph"/>
        <w:numPr>
          <w:ilvl w:val="0"/>
          <w:numId w:val="16"/>
        </w:numPr>
        <w:spacing w:before="240" w:after="120" w:line="300" w:lineRule="atLeast"/>
        <w:ind w:right="144"/>
        <w:rPr>
          <w:rFonts w:eastAsia="Calibri" w:cs="Arial"/>
          <w:lang w:eastAsia="en-US"/>
        </w:rPr>
      </w:pPr>
      <w:r w:rsidRPr="00CB228A">
        <w:rPr>
          <w:rFonts w:eastAsia="Calibri" w:cs="Arial"/>
          <w:lang w:eastAsia="en-US"/>
        </w:rPr>
        <w:t xml:space="preserve">les </w:t>
      </w:r>
      <w:proofErr w:type="spellStart"/>
      <w:r w:rsidRPr="00CB228A">
        <w:rPr>
          <w:rFonts w:eastAsia="Calibri" w:cs="Arial"/>
          <w:lang w:eastAsia="en-US"/>
        </w:rPr>
        <w:t>organism</w:t>
      </w:r>
      <w:r w:rsidR="0073339D" w:rsidRPr="00CB228A">
        <w:rPr>
          <w:rFonts w:eastAsia="Calibri" w:cs="Arial"/>
          <w:lang w:eastAsia="en-US"/>
        </w:rPr>
        <w:t>e</w:t>
      </w:r>
      <w:r w:rsidRPr="00CB228A">
        <w:rPr>
          <w:rFonts w:eastAsia="Calibri" w:cs="Arial"/>
          <w:lang w:eastAsia="en-US"/>
        </w:rPr>
        <w:t>s</w:t>
      </w:r>
      <w:proofErr w:type="spellEnd"/>
      <w:r w:rsidRPr="00CB228A">
        <w:rPr>
          <w:rFonts w:eastAsia="Calibri" w:cs="Arial"/>
          <w:lang w:eastAsia="en-US"/>
        </w:rPr>
        <w:t xml:space="preserve"> </w:t>
      </w:r>
      <w:proofErr w:type="spellStart"/>
      <w:r w:rsidRPr="00CB228A">
        <w:rPr>
          <w:rFonts w:eastAsia="Calibri" w:cs="Arial"/>
          <w:lang w:eastAsia="en-US"/>
        </w:rPr>
        <w:t>artistiques</w:t>
      </w:r>
      <w:proofErr w:type="spellEnd"/>
    </w:p>
    <w:p w14:paraId="360CC5A3" w14:textId="77777777" w:rsidR="000C2D05" w:rsidRPr="00CB228A" w:rsidRDefault="000C2D05" w:rsidP="00CB228A">
      <w:pPr>
        <w:spacing w:before="240" w:after="120" w:line="300" w:lineRule="atLeast"/>
        <w:ind w:right="144"/>
        <w:rPr>
          <w:rFonts w:eastAsia="Calibri" w:cs="Calibri"/>
          <w:lang w:val="fr-CA" w:eastAsia="en-US"/>
        </w:rPr>
      </w:pPr>
      <w:r w:rsidRPr="00CB228A">
        <w:rPr>
          <w:rFonts w:eastAsia="Calibri" w:cs="Calibri"/>
          <w:lang w:val="fr-CA" w:eastAsia="en-US"/>
        </w:rPr>
        <w:t xml:space="preserve">Votre admissibilité à cette composante est </w:t>
      </w:r>
      <w:r w:rsidR="004C309A" w:rsidRPr="00CB228A">
        <w:rPr>
          <w:rFonts w:eastAsia="Calibri" w:cs="Calibri"/>
          <w:lang w:val="fr-CA" w:eastAsia="en-US"/>
        </w:rPr>
        <w:t xml:space="preserve">déterminée en fonction de </w:t>
      </w:r>
      <w:r w:rsidRPr="00CB228A">
        <w:rPr>
          <w:rFonts w:eastAsia="Calibri" w:cs="Calibri"/>
          <w:lang w:val="fr-CA" w:eastAsia="en-US"/>
        </w:rPr>
        <w:t>votre profil créé sur le portail et approuvé par le Conseil.</w:t>
      </w:r>
    </w:p>
    <w:p w14:paraId="2306BD15" w14:textId="77777777" w:rsidR="00386099" w:rsidRPr="00CB228A" w:rsidRDefault="00AF386A" w:rsidP="00CB228A">
      <w:pPr>
        <w:spacing w:before="120" w:after="120" w:line="300" w:lineRule="atLeast"/>
        <w:ind w:right="144"/>
        <w:rPr>
          <w:rFonts w:eastAsia="Calibri" w:cs="Arial"/>
          <w:lang w:val="fr-CA" w:eastAsia="en-US"/>
        </w:rPr>
      </w:pPr>
      <w:r w:rsidRPr="00CB228A">
        <w:rPr>
          <w:rFonts w:eastAsia="Calibri" w:cs="Arial"/>
          <w:lang w:val="fr-CA" w:eastAsia="en-US"/>
        </w:rPr>
        <w:t>Les organismes</w:t>
      </w:r>
      <w:r w:rsidR="008830B6" w:rsidRPr="00CB228A">
        <w:rPr>
          <w:rFonts w:eastAsia="Calibri" w:cs="Arial"/>
          <w:lang w:val="fr-CA" w:eastAsia="en-US"/>
        </w:rPr>
        <w:t xml:space="preserve"> qui reçoivent</w:t>
      </w:r>
      <w:r w:rsidR="006C3249" w:rsidRPr="00CB228A">
        <w:rPr>
          <w:rFonts w:eastAsia="Calibri" w:cs="Arial"/>
          <w:lang w:val="fr-CA" w:eastAsia="en-US"/>
        </w:rPr>
        <w:t xml:space="preserve"> présentement </w:t>
      </w:r>
      <w:r w:rsidR="008830B6" w:rsidRPr="00CB228A">
        <w:rPr>
          <w:rFonts w:eastAsia="Calibri" w:cs="Arial"/>
          <w:lang w:val="fr-CA" w:eastAsia="en-US"/>
        </w:rPr>
        <w:t xml:space="preserve">une subvention de </w:t>
      </w:r>
      <w:r w:rsidR="00635D32" w:rsidRPr="00CB228A">
        <w:rPr>
          <w:rFonts w:eastAsia="Calibri" w:cs="Arial"/>
          <w:lang w:val="fr-CA" w:eastAsia="en-US"/>
        </w:rPr>
        <w:t>base</w:t>
      </w:r>
      <w:r w:rsidRPr="00CB228A">
        <w:rPr>
          <w:rFonts w:eastAsia="Calibri" w:cs="Arial"/>
          <w:lang w:val="fr-CA" w:eastAsia="en-US"/>
        </w:rPr>
        <w:t xml:space="preserve"> </w:t>
      </w:r>
      <w:r w:rsidR="008830B6" w:rsidRPr="00CB228A">
        <w:rPr>
          <w:rFonts w:eastAsia="Calibri" w:cs="Arial"/>
          <w:lang w:val="fr-CA" w:eastAsia="en-US"/>
        </w:rPr>
        <w:t>(</w:t>
      </w:r>
      <w:r w:rsidR="003D3CA2" w:rsidRPr="00CB228A">
        <w:rPr>
          <w:rFonts w:eastAsia="Calibri" w:cs="Arial"/>
          <w:lang w:val="fr-CA" w:eastAsia="en-US"/>
        </w:rPr>
        <w:t xml:space="preserve">de </w:t>
      </w:r>
      <w:r w:rsidR="00635D32" w:rsidRPr="00CB228A">
        <w:rPr>
          <w:rFonts w:eastAsia="Calibri" w:cs="Arial"/>
          <w:lang w:val="fr-CA" w:eastAsia="en-US"/>
        </w:rPr>
        <w:t>fonctionnement</w:t>
      </w:r>
      <w:r w:rsidR="008830B6" w:rsidRPr="00CB228A">
        <w:rPr>
          <w:rFonts w:eastAsia="Calibri" w:cs="Arial"/>
          <w:lang w:val="fr-CA" w:eastAsia="en-US"/>
        </w:rPr>
        <w:t>)</w:t>
      </w:r>
      <w:r w:rsidR="003D3CA2" w:rsidRPr="00CB228A">
        <w:rPr>
          <w:rFonts w:eastAsia="Calibri" w:cs="Arial"/>
          <w:lang w:val="fr-CA" w:eastAsia="en-US"/>
        </w:rPr>
        <w:t xml:space="preserve"> </w:t>
      </w:r>
      <w:r w:rsidRPr="00CB228A">
        <w:rPr>
          <w:rFonts w:eastAsia="Calibri" w:cs="Arial"/>
          <w:lang w:val="fr-CA" w:eastAsia="en-US"/>
        </w:rPr>
        <w:t xml:space="preserve">ne peuvent pas présenter </w:t>
      </w:r>
      <w:r w:rsidR="006C3249" w:rsidRPr="00CB228A">
        <w:rPr>
          <w:rFonts w:eastAsia="Calibri" w:cs="Arial"/>
          <w:lang w:val="fr-CA" w:eastAsia="en-US"/>
        </w:rPr>
        <w:t>une</w:t>
      </w:r>
      <w:r w:rsidRPr="00CB228A">
        <w:rPr>
          <w:rFonts w:eastAsia="Calibri" w:cs="Arial"/>
          <w:lang w:val="fr-CA" w:eastAsia="en-US"/>
        </w:rPr>
        <w:t xml:space="preserve"> demande</w:t>
      </w:r>
      <w:r w:rsidR="006C3249" w:rsidRPr="00CB228A">
        <w:rPr>
          <w:rFonts w:eastAsia="Calibri" w:cs="Arial"/>
          <w:lang w:val="fr-CA" w:eastAsia="en-US"/>
        </w:rPr>
        <w:t xml:space="preserve"> à cette composante</w:t>
      </w:r>
      <w:r w:rsidR="00041471" w:rsidRPr="00CB228A">
        <w:rPr>
          <w:rFonts w:eastAsia="Calibri" w:cs="Arial"/>
          <w:lang w:val="fr-CA" w:eastAsia="en-US"/>
        </w:rPr>
        <w:t>.</w:t>
      </w:r>
    </w:p>
    <w:p w14:paraId="54909150" w14:textId="77777777" w:rsidR="00060F63" w:rsidRPr="00CB228A" w:rsidRDefault="00060F63" w:rsidP="00CB228A">
      <w:pPr>
        <w:spacing w:before="120" w:line="300" w:lineRule="atLeast"/>
        <w:ind w:right="144"/>
        <w:rPr>
          <w:rFonts w:eastAsia="Calibri" w:cs="Calibri"/>
          <w:lang w:val="fr-CA" w:eastAsia="en-US"/>
        </w:rPr>
      </w:pPr>
      <w:r w:rsidRPr="00CB228A">
        <w:rPr>
          <w:rFonts w:eastAsia="Calibri" w:cs="Calibri"/>
          <w:lang w:val="fr-CA" w:eastAsia="en-US"/>
        </w:rPr>
        <w:t xml:space="preserve">Pour les individus seulement : votre candidature pourrait être prise en considération pour un </w:t>
      </w:r>
      <w:hyperlink r:id="rId13" w:history="1">
        <w:r w:rsidRPr="00CB228A">
          <w:rPr>
            <w:rStyle w:val="Hyperlink"/>
            <w:rFonts w:eastAsia="Calibri" w:cs="Calibri"/>
            <w:b/>
            <w:lang w:val="fr-CA" w:eastAsia="en-US"/>
          </w:rPr>
          <w:t>prix</w:t>
        </w:r>
      </w:hyperlink>
      <w:r w:rsidRPr="00CB228A">
        <w:rPr>
          <w:rFonts w:eastAsia="Calibri" w:cs="Calibri"/>
          <w:lang w:val="fr-CA" w:eastAsia="en-US"/>
        </w:rPr>
        <w:t xml:space="preserve"> sur la base de l’information que vous soumettez dans votre demande de subvention et votre profil de candidat. Si vous ne voulez pas être considéré pour un prix, veuillez envoyer un courriel à </w:t>
      </w:r>
      <w:hyperlink r:id="rId14" w:history="1">
        <w:r w:rsidRPr="00CB228A">
          <w:rPr>
            <w:rStyle w:val="Hyperlink"/>
            <w:rFonts w:eastAsia="Calibri" w:cs="Calibri"/>
            <w:b/>
            <w:lang w:val="fr-CA" w:eastAsia="en-US"/>
          </w:rPr>
          <w:t>prix@conseildesarts.ca</w:t>
        </w:r>
      </w:hyperlink>
      <w:r w:rsidRPr="00CB228A">
        <w:rPr>
          <w:rFonts w:eastAsia="Calibri" w:cs="Calibri"/>
          <w:lang w:val="fr-CA" w:eastAsia="en-US"/>
        </w:rPr>
        <w:t xml:space="preserve"> en prenant soin d’indiquer RETRAIT dans la ligne d’objet.</w:t>
      </w:r>
    </w:p>
    <w:p w14:paraId="49239D3A" w14:textId="77777777" w:rsidR="00636385" w:rsidRPr="00D43F50" w:rsidRDefault="00636385" w:rsidP="00636385">
      <w:pPr>
        <w:pStyle w:val="Heading1"/>
        <w:rPr>
          <w:rFonts w:eastAsia="Calibri"/>
          <w:color w:val="FF0000"/>
          <w:lang w:val="fr-CA" w:eastAsia="en-US"/>
        </w:rPr>
      </w:pPr>
      <w:r w:rsidRPr="00FE5AA7">
        <w:rPr>
          <w:rFonts w:eastAsia="Calibri"/>
          <w:color w:val="000000" w:themeColor="text1"/>
          <w:lang w:val="fr-CA" w:eastAsia="en-US"/>
        </w:rPr>
        <w:t xml:space="preserve">Activités - Pour quelles activités puis-je soumettre une demande? </w:t>
      </w:r>
    </w:p>
    <w:p w14:paraId="76539AE0" w14:textId="77777777" w:rsidR="00111044" w:rsidRPr="00CB228A" w:rsidRDefault="001423D0" w:rsidP="00CB228A">
      <w:pPr>
        <w:numPr>
          <w:ilvl w:val="0"/>
          <w:numId w:val="4"/>
        </w:numPr>
        <w:spacing w:after="200" w:line="300" w:lineRule="atLeast"/>
        <w:ind w:right="144"/>
        <w:contextualSpacing/>
        <w:rPr>
          <w:rFonts w:eastAsia="Calibri" w:cs="Calibri"/>
          <w:lang w:val="fr-CA" w:eastAsia="en-US"/>
        </w:rPr>
      </w:pPr>
      <w:r w:rsidRPr="00CB228A">
        <w:rPr>
          <w:rFonts w:eastAsia="Calibri" w:cs="Calibri"/>
          <w:lang w:val="fr-CA" w:eastAsia="en-US"/>
        </w:rPr>
        <w:t>L</w:t>
      </w:r>
      <w:r w:rsidR="002F15F2" w:rsidRPr="00CB228A">
        <w:rPr>
          <w:rFonts w:eastAsia="Calibri" w:cs="Calibri"/>
          <w:lang w:val="fr-CA" w:eastAsia="en-US"/>
        </w:rPr>
        <w:t>a recherche</w:t>
      </w:r>
    </w:p>
    <w:p w14:paraId="0069774B" w14:textId="77777777" w:rsidR="00111044" w:rsidRPr="00CB228A" w:rsidRDefault="001423D0" w:rsidP="00CB228A">
      <w:pPr>
        <w:numPr>
          <w:ilvl w:val="0"/>
          <w:numId w:val="4"/>
        </w:numPr>
        <w:spacing w:after="200" w:line="300" w:lineRule="atLeast"/>
        <w:ind w:right="144"/>
        <w:contextualSpacing/>
        <w:rPr>
          <w:rFonts w:eastAsia="Calibri" w:cs="Calibri"/>
          <w:lang w:val="fr-CA" w:eastAsia="en-US"/>
        </w:rPr>
      </w:pPr>
      <w:r w:rsidRPr="00CB228A">
        <w:rPr>
          <w:rFonts w:eastAsia="Calibri" w:cs="Calibri"/>
          <w:lang w:val="fr-CA" w:eastAsia="en-US"/>
        </w:rPr>
        <w:t>L</w:t>
      </w:r>
      <w:r w:rsidR="002F15F2" w:rsidRPr="00CB228A">
        <w:rPr>
          <w:rFonts w:eastAsia="Calibri" w:cs="Calibri"/>
          <w:lang w:val="fr-CA" w:eastAsia="en-US"/>
        </w:rPr>
        <w:t>a création</w:t>
      </w:r>
    </w:p>
    <w:p w14:paraId="69122BB8" w14:textId="77777777" w:rsidR="00EA5CDD" w:rsidRPr="00CB228A" w:rsidRDefault="001423D0" w:rsidP="00CB228A">
      <w:pPr>
        <w:numPr>
          <w:ilvl w:val="0"/>
          <w:numId w:val="4"/>
        </w:numPr>
        <w:spacing w:after="200" w:line="300" w:lineRule="atLeast"/>
        <w:ind w:right="144"/>
        <w:contextualSpacing/>
        <w:rPr>
          <w:rFonts w:eastAsia="Calibri" w:cs="Calibri"/>
          <w:lang w:val="fr-CA" w:eastAsia="en-US"/>
        </w:rPr>
      </w:pPr>
      <w:r w:rsidRPr="00CB228A">
        <w:rPr>
          <w:rFonts w:eastAsia="Calibri" w:cs="Calibri"/>
          <w:lang w:val="fr-CA" w:eastAsia="en-US"/>
        </w:rPr>
        <w:t>Le</w:t>
      </w:r>
      <w:r w:rsidR="00C80005" w:rsidRPr="00CB228A">
        <w:rPr>
          <w:rFonts w:eastAsia="Calibri" w:cs="Calibri"/>
          <w:lang w:val="fr-CA" w:eastAsia="en-US"/>
        </w:rPr>
        <w:t xml:space="preserve"> </w:t>
      </w:r>
      <w:r w:rsidR="002F15F2" w:rsidRPr="00CB228A">
        <w:rPr>
          <w:rFonts w:eastAsia="Calibri" w:cs="Calibri"/>
          <w:lang w:val="fr-CA" w:eastAsia="en-US"/>
        </w:rPr>
        <w:t>développement de projet</w:t>
      </w:r>
      <w:r w:rsidR="00194960" w:rsidRPr="00CB228A">
        <w:rPr>
          <w:rFonts w:eastAsia="Calibri" w:cs="Calibri"/>
          <w:lang w:val="fr-CA" w:eastAsia="en-US"/>
        </w:rPr>
        <w:t>s</w:t>
      </w:r>
      <w:r w:rsidR="002F15F2" w:rsidRPr="00CB228A">
        <w:rPr>
          <w:rFonts w:eastAsia="Calibri" w:cs="Calibri"/>
          <w:lang w:val="fr-CA" w:eastAsia="en-US"/>
        </w:rPr>
        <w:t xml:space="preserve">, </w:t>
      </w:r>
      <w:r w:rsidR="00943953" w:rsidRPr="00CB228A">
        <w:rPr>
          <w:rFonts w:eastAsia="Calibri" w:cs="Calibri"/>
          <w:lang w:val="fr-CA" w:eastAsia="en-US"/>
        </w:rPr>
        <w:t>pouvant inclure</w:t>
      </w:r>
      <w:r w:rsidR="002F15F2" w:rsidRPr="00CB228A">
        <w:rPr>
          <w:rFonts w:eastAsia="Calibri" w:cs="Calibri"/>
          <w:lang w:val="fr-CA" w:eastAsia="en-US"/>
        </w:rPr>
        <w:t xml:space="preserve"> </w:t>
      </w:r>
      <w:r w:rsidR="0066695D" w:rsidRPr="00CB228A">
        <w:rPr>
          <w:rFonts w:eastAsia="Calibri" w:cs="Calibri"/>
          <w:lang w:val="fr-CA" w:eastAsia="en-US"/>
        </w:rPr>
        <w:t>d</w:t>
      </w:r>
      <w:r w:rsidR="002F15F2" w:rsidRPr="00CB228A">
        <w:rPr>
          <w:rFonts w:eastAsia="Calibri" w:cs="Calibri"/>
          <w:lang w:val="fr-CA" w:eastAsia="en-US"/>
        </w:rPr>
        <w:t>es résidences</w:t>
      </w:r>
    </w:p>
    <w:p w14:paraId="792429E1" w14:textId="77777777" w:rsidR="00061C66" w:rsidRPr="00CB228A" w:rsidRDefault="00061C66" w:rsidP="00CB228A">
      <w:pPr>
        <w:spacing w:before="360" w:line="300" w:lineRule="atLeast"/>
        <w:ind w:right="144"/>
        <w:rPr>
          <w:rFonts w:eastAsia="Calibri" w:cs="Calibri"/>
          <w:color w:val="000000" w:themeColor="text1"/>
          <w:lang w:val="fr-CA" w:eastAsia="en-US"/>
        </w:rPr>
      </w:pPr>
      <w:r w:rsidRPr="00CB228A">
        <w:rPr>
          <w:rFonts w:eastAsia="Calibri" w:cs="Calibri"/>
          <w:color w:val="000000" w:themeColor="text1"/>
          <w:lang w:val="fr-CA" w:eastAsia="en-US"/>
        </w:rPr>
        <w:t>Les projets impliquant la production ou la pos</w:t>
      </w:r>
      <w:r w:rsidR="00446A9F" w:rsidRPr="00CB228A">
        <w:rPr>
          <w:rFonts w:eastAsia="Calibri" w:cs="Calibri"/>
          <w:color w:val="000000" w:themeColor="text1"/>
          <w:lang w:val="fr-CA" w:eastAsia="en-US"/>
        </w:rPr>
        <w:t>t</w:t>
      </w:r>
      <w:r w:rsidR="006658E6" w:rsidRPr="00CB228A">
        <w:rPr>
          <w:rFonts w:eastAsia="Calibri" w:cs="Calibri"/>
          <w:color w:val="000000" w:themeColor="text1"/>
          <w:lang w:val="fr-CA" w:eastAsia="en-US"/>
        </w:rPr>
        <w:t xml:space="preserve">production d’une œuvre </w:t>
      </w:r>
      <w:r w:rsidRPr="00CB228A">
        <w:rPr>
          <w:rFonts w:eastAsia="Calibri" w:cs="Calibri"/>
          <w:color w:val="000000" w:themeColor="text1"/>
          <w:lang w:val="fr-CA" w:eastAsia="en-US"/>
        </w:rPr>
        <w:t xml:space="preserve">doivent faire l’objet d’une demande au programme </w:t>
      </w:r>
      <w:r w:rsidRPr="00CB228A">
        <w:rPr>
          <w:rFonts w:eastAsia="Calibri" w:cs="Calibri"/>
          <w:b/>
          <w:color w:val="000000" w:themeColor="text1"/>
          <w:lang w:val="fr-CA" w:eastAsia="en-US"/>
        </w:rPr>
        <w:t>Du concept à la réalisation.</w:t>
      </w:r>
    </w:p>
    <w:p w14:paraId="7B678483" w14:textId="77777777" w:rsidR="00492CEA" w:rsidRPr="00CB228A" w:rsidRDefault="000C2D05" w:rsidP="00CB228A">
      <w:pPr>
        <w:spacing w:before="240" w:line="300" w:lineRule="atLeast"/>
        <w:ind w:right="144"/>
        <w:rPr>
          <w:rFonts w:eastAsia="Calibri" w:cs="Calibri"/>
          <w:lang w:val="fr-CA" w:eastAsia="en-US"/>
        </w:rPr>
      </w:pPr>
      <w:r w:rsidRPr="00CB228A">
        <w:rPr>
          <w:rFonts w:eastAsia="Calibri" w:cs="Calibri"/>
          <w:b/>
          <w:lang w:val="fr-CA" w:eastAsia="en-US"/>
        </w:rPr>
        <w:t>Vous ne pouvez pas présenter de demande</w:t>
      </w:r>
      <w:r w:rsidRPr="00CB228A">
        <w:rPr>
          <w:rFonts w:eastAsia="Calibri" w:cs="Calibri"/>
          <w:lang w:val="fr-CA" w:eastAsia="en-US"/>
        </w:rPr>
        <w:t xml:space="preserve"> pour des activités se déroulant avant la date de début du projet</w:t>
      </w:r>
      <w:r w:rsidR="00591DCE" w:rsidRPr="00CB228A">
        <w:rPr>
          <w:rFonts w:eastAsia="Calibri" w:cs="Calibri"/>
          <w:lang w:val="fr-CA" w:eastAsia="en-US"/>
        </w:rPr>
        <w:t>, celles</w:t>
      </w:r>
      <w:r w:rsidRPr="00CB228A">
        <w:rPr>
          <w:rFonts w:eastAsia="Calibri" w:cs="Calibri"/>
          <w:lang w:val="fr-CA" w:eastAsia="en-US"/>
        </w:rPr>
        <w:t xml:space="preserve"> financées par un autre programme du Conseil des arts du Canada </w:t>
      </w:r>
      <w:r w:rsidR="004C309A" w:rsidRPr="00CB228A">
        <w:rPr>
          <w:rFonts w:eastAsia="Calibri" w:cs="Calibri"/>
          <w:lang w:val="fr-CA" w:eastAsia="en-US"/>
        </w:rPr>
        <w:t xml:space="preserve">ou celles qui figurent sur la </w:t>
      </w:r>
      <w:hyperlink r:id="rId15" w:history="1">
        <w:r w:rsidR="004C309A" w:rsidRPr="00CB228A">
          <w:rPr>
            <w:rStyle w:val="Hyperlink"/>
            <w:rFonts w:eastAsia="Calibri" w:cs="Calibri"/>
            <w:b/>
            <w:lang w:val="fr-CA" w:eastAsia="en-US"/>
          </w:rPr>
          <w:t>liste générale des activités non admissibles</w:t>
        </w:r>
      </w:hyperlink>
      <w:r w:rsidR="00F91BEA" w:rsidRPr="00CB228A">
        <w:rPr>
          <w:rFonts w:eastAsia="Calibri" w:cs="Calibri"/>
          <w:lang w:val="fr-CA" w:eastAsia="en-US"/>
        </w:rPr>
        <w:t>.</w:t>
      </w:r>
      <w:r w:rsidR="00FF01F8" w:rsidRPr="00FF01F8">
        <w:rPr>
          <w:lang w:val="fr-CA"/>
        </w:rPr>
        <w:t xml:space="preserve"> </w:t>
      </w:r>
      <w:r w:rsidR="00FF01F8" w:rsidRPr="00195A89">
        <w:rPr>
          <w:rFonts w:eastAsia="Calibri" w:cs="Calibri"/>
          <w:lang w:val="fr-CA" w:eastAsia="en-US"/>
        </w:rPr>
        <w:t>Veuillez noter que les activités réalisées pour satisfaire aux exigences d’un cours suivi dans un établissement d’enseignement ne sont pas admissibles.</w:t>
      </w:r>
    </w:p>
    <w:p w14:paraId="4D538575" w14:textId="77777777" w:rsidR="00492CEA" w:rsidRPr="00CB228A" w:rsidRDefault="00492CEA" w:rsidP="00CB228A">
      <w:pPr>
        <w:ind w:right="144"/>
        <w:rPr>
          <w:rFonts w:eastAsia="Calibri" w:cs="Calibri"/>
          <w:lang w:val="fr-CA" w:eastAsia="en-US"/>
        </w:rPr>
      </w:pPr>
    </w:p>
    <w:p w14:paraId="1833BAB0" w14:textId="77777777" w:rsidR="00492CEA" w:rsidRPr="00CB228A" w:rsidRDefault="00492CEA" w:rsidP="00CB228A">
      <w:pPr>
        <w:tabs>
          <w:tab w:val="left" w:pos="2894"/>
        </w:tabs>
        <w:rPr>
          <w:rFonts w:eastAsia="Times New Roman" w:cs="Segoe UI"/>
          <w:color w:val="00B050"/>
          <w:lang w:val="fr-CA" w:eastAsia="en-US"/>
        </w:rPr>
      </w:pPr>
      <w:r w:rsidRPr="00CB228A">
        <w:rPr>
          <w:rFonts w:eastAsia="Times New Roman" w:cs="Segoe UI"/>
          <w:color w:val="000000" w:themeColor="text1"/>
          <w:lang w:val="fr-CA" w:eastAsia="en-US"/>
        </w:rPr>
        <w:t xml:space="preserve">Au moment de déterminer la date de début de leur projet, les particuliers devraient savoir que d’après l’Agence du revenu du Canada, les dépenses engagées durant l’année qui précède immédiatement la réception d’une subvention ne sont déductibles de la subvention que si elles sont engagées une fois que l’artiste a été avisé que la subvention lui sera versée. Pour de plus amples renseignements à propos de l’impôt sur le revenu et votre subvention, veuillez consulter notre </w:t>
      </w:r>
      <w:hyperlink r:id="rId16" w:history="1">
        <w:r w:rsidRPr="00CB228A">
          <w:rPr>
            <w:rFonts w:eastAsia="Times New Roman" w:cs="Segoe UI"/>
            <w:color w:val="0000FF"/>
            <w:u w:val="single"/>
            <w:lang w:val="fr-CA" w:eastAsia="en-US"/>
          </w:rPr>
          <w:t>site Web</w:t>
        </w:r>
      </w:hyperlink>
      <w:r w:rsidRPr="00CB228A">
        <w:rPr>
          <w:rFonts w:eastAsia="Times New Roman" w:cs="Segoe UI"/>
          <w:color w:val="000000" w:themeColor="text1"/>
          <w:lang w:val="fr-CA" w:eastAsia="en-US"/>
        </w:rPr>
        <w:t xml:space="preserve">. </w:t>
      </w:r>
    </w:p>
    <w:p w14:paraId="138DBBF8" w14:textId="77777777" w:rsidR="00636385" w:rsidRPr="00FE5AA7" w:rsidRDefault="00636385" w:rsidP="00636385">
      <w:pPr>
        <w:pStyle w:val="Heading1"/>
        <w:rPr>
          <w:rFonts w:eastAsia="Calibri"/>
          <w:color w:val="000000" w:themeColor="text1"/>
          <w:lang w:val="fr-CA" w:eastAsia="en-US"/>
        </w:rPr>
      </w:pPr>
      <w:r w:rsidRPr="00FE5AA7">
        <w:rPr>
          <w:rFonts w:eastAsia="Calibri"/>
          <w:color w:val="000000" w:themeColor="text1"/>
          <w:lang w:val="fr-CA" w:eastAsia="en-US"/>
        </w:rPr>
        <w:t xml:space="preserve">Dépenses - Qu'est-ce qui est admissible? </w:t>
      </w:r>
    </w:p>
    <w:p w14:paraId="3F70DE41" w14:textId="77777777" w:rsidR="00111044" w:rsidRPr="00CB228A" w:rsidRDefault="00366C38" w:rsidP="00CB228A">
      <w:pPr>
        <w:numPr>
          <w:ilvl w:val="0"/>
          <w:numId w:val="5"/>
        </w:numPr>
        <w:spacing w:line="300" w:lineRule="atLeast"/>
        <w:ind w:right="144"/>
        <w:contextualSpacing/>
        <w:rPr>
          <w:rFonts w:eastAsia="Calibri" w:cs="Arial"/>
          <w:color w:val="000000" w:themeColor="text1"/>
          <w:u w:val="single"/>
          <w:lang w:val="fr-CA" w:eastAsia="en-US"/>
        </w:rPr>
      </w:pPr>
      <w:r w:rsidRPr="00CB228A">
        <w:rPr>
          <w:rFonts w:eastAsia="Calibri" w:cs="Arial"/>
          <w:color w:val="000000" w:themeColor="text1"/>
          <w:lang w:val="fr-CA" w:eastAsia="en-US"/>
        </w:rPr>
        <w:t>L</w:t>
      </w:r>
      <w:r w:rsidR="00974887" w:rsidRPr="00CB228A">
        <w:rPr>
          <w:rFonts w:eastAsia="Calibri" w:cs="Arial"/>
          <w:color w:val="000000" w:themeColor="text1"/>
          <w:lang w:val="fr-CA" w:eastAsia="en-US"/>
        </w:rPr>
        <w:t xml:space="preserve">es coûts directs d’une activité, y compris les </w:t>
      </w:r>
      <w:r w:rsidR="00E227F9" w:rsidRPr="00CB228A">
        <w:rPr>
          <w:rFonts w:eastAsia="Calibri" w:cs="Arial"/>
          <w:color w:val="000000" w:themeColor="text1"/>
          <w:lang w:val="fr-CA" w:eastAsia="en-US"/>
        </w:rPr>
        <w:t>indemnités</w:t>
      </w:r>
      <w:r w:rsidR="00974887" w:rsidRPr="00CB228A">
        <w:rPr>
          <w:rFonts w:eastAsia="Calibri" w:cs="Arial"/>
          <w:color w:val="000000" w:themeColor="text1"/>
          <w:lang w:val="fr-CA" w:eastAsia="en-US"/>
        </w:rPr>
        <w:t xml:space="preserve"> de subsistance</w:t>
      </w:r>
      <w:r w:rsidR="00EA5AC1" w:rsidRPr="00CB228A">
        <w:rPr>
          <w:rFonts w:eastAsia="Calibri" w:cs="Arial"/>
          <w:color w:val="000000" w:themeColor="text1"/>
          <w:lang w:val="fr-CA" w:eastAsia="en-US"/>
        </w:rPr>
        <w:t xml:space="preserve"> </w:t>
      </w:r>
      <w:r w:rsidR="000E301B" w:rsidRPr="00CB228A">
        <w:rPr>
          <w:rFonts w:eastAsia="Times New Roman" w:cs="Segoe UI"/>
          <w:color w:val="000000" w:themeColor="text1"/>
          <w:lang w:val="fr-CA"/>
        </w:rPr>
        <w:t>ou</w:t>
      </w:r>
      <w:r w:rsidR="00EA5AC1" w:rsidRPr="00CB228A">
        <w:rPr>
          <w:rFonts w:eastAsia="Times New Roman" w:cs="Segoe UI"/>
          <w:color w:val="000000" w:themeColor="text1"/>
          <w:lang w:val="fr-CA"/>
        </w:rPr>
        <w:t xml:space="preserve"> les h</w:t>
      </w:r>
      <w:r w:rsidR="00742907">
        <w:rPr>
          <w:rFonts w:eastAsia="Times New Roman" w:cs="Segoe UI"/>
          <w:color w:val="000000" w:themeColor="text1"/>
          <w:lang w:val="fr-CA"/>
        </w:rPr>
        <w:t>onoraires du créateur principal</w:t>
      </w:r>
    </w:p>
    <w:p w14:paraId="680B3030" w14:textId="77777777" w:rsidR="00111044" w:rsidRPr="00FE5AA7" w:rsidRDefault="00636385" w:rsidP="00CB228A">
      <w:pPr>
        <w:pStyle w:val="Heading1"/>
        <w:rPr>
          <w:rFonts w:asciiTheme="minorHAnsi" w:eastAsia="Calibri" w:hAnsiTheme="minorHAnsi" w:cs="Calibri"/>
          <w:color w:val="000000" w:themeColor="text1"/>
          <w:lang w:val="fr-CA" w:eastAsia="en-US"/>
        </w:rPr>
      </w:pPr>
      <w:r w:rsidRPr="00FE5AA7">
        <w:rPr>
          <w:rFonts w:eastAsia="Calibri"/>
          <w:color w:val="000000" w:themeColor="text1"/>
          <w:lang w:val="fr-CA" w:eastAsia="en-US"/>
        </w:rPr>
        <w:t>Évaluation</w:t>
      </w:r>
      <w:r w:rsidR="00FE5AA7" w:rsidRPr="00FE5AA7">
        <w:rPr>
          <w:rFonts w:eastAsia="Calibri"/>
          <w:color w:val="000000" w:themeColor="text1"/>
          <w:lang w:val="fr-CA" w:eastAsia="en-US"/>
        </w:rPr>
        <w:t xml:space="preserve"> </w:t>
      </w:r>
      <w:r w:rsidRPr="00FE5AA7">
        <w:rPr>
          <w:rFonts w:eastAsia="Calibri"/>
          <w:color w:val="000000" w:themeColor="text1"/>
          <w:lang w:val="fr-CA" w:eastAsia="en-US"/>
        </w:rPr>
        <w:t xml:space="preserve">— </w:t>
      </w:r>
      <w:r w:rsidR="00C35780" w:rsidRPr="00FE5AA7">
        <w:rPr>
          <w:rFonts w:asciiTheme="minorHAnsi" w:eastAsia="Calibri" w:hAnsiTheme="minorHAnsi"/>
          <w:color w:val="000000" w:themeColor="text1"/>
          <w:lang w:val="fr-CA" w:eastAsia="en-US"/>
        </w:rPr>
        <w:t>Comment se prennent les décisions?</w:t>
      </w:r>
    </w:p>
    <w:p w14:paraId="104493B5" w14:textId="77777777" w:rsidR="004C309A" w:rsidRPr="00CB228A" w:rsidRDefault="00E13793" w:rsidP="00505B41">
      <w:pPr>
        <w:spacing w:line="300" w:lineRule="atLeast"/>
        <w:ind w:right="-360"/>
        <w:rPr>
          <w:rFonts w:eastAsia="Calibri" w:cs="Arial"/>
          <w:b/>
          <w:strike/>
          <w:color w:val="FF0000"/>
          <w:lang w:val="fr-CA" w:eastAsia="en-US"/>
        </w:rPr>
      </w:pPr>
      <w:r w:rsidRPr="00CB228A">
        <w:rPr>
          <w:rFonts w:eastAsia="Calibri" w:cs="Arial"/>
          <w:lang w:val="fr-CA" w:eastAsia="en-US"/>
        </w:rPr>
        <w:t xml:space="preserve">C’est un </w:t>
      </w:r>
      <w:hyperlink r:id="rId17" w:history="1">
        <w:r w:rsidRPr="00CB228A">
          <w:rPr>
            <w:rStyle w:val="Hyperlink"/>
            <w:rFonts w:eastAsia="Calibri" w:cs="Arial"/>
            <w:b/>
            <w:lang w:val="fr-CA" w:eastAsia="en-US"/>
          </w:rPr>
          <w:t xml:space="preserve">comité d’évaluation par </w:t>
        </w:r>
        <w:r w:rsidR="006B234C" w:rsidRPr="00CB228A">
          <w:rPr>
            <w:rStyle w:val="Hyperlink"/>
            <w:rFonts w:eastAsia="Calibri" w:cs="Arial"/>
            <w:b/>
            <w:lang w:val="fr-CA" w:eastAsia="en-US"/>
          </w:rPr>
          <w:t>l</w:t>
        </w:r>
        <w:r w:rsidRPr="00CB228A">
          <w:rPr>
            <w:rStyle w:val="Hyperlink"/>
            <w:rFonts w:eastAsia="Calibri" w:cs="Arial"/>
            <w:b/>
            <w:lang w:val="fr-CA" w:eastAsia="en-US"/>
          </w:rPr>
          <w:t>es pairs</w:t>
        </w:r>
      </w:hyperlink>
      <w:r w:rsidRPr="00CB228A">
        <w:rPr>
          <w:rFonts w:eastAsia="Calibri" w:cs="Arial"/>
          <w:lang w:val="fr-CA" w:eastAsia="en-US"/>
        </w:rPr>
        <w:t xml:space="preserve"> </w:t>
      </w:r>
      <w:r w:rsidR="00C80005" w:rsidRPr="00CB228A">
        <w:rPr>
          <w:rFonts w:eastAsia="Calibri" w:cs="Arial"/>
          <w:bCs/>
          <w:lang w:val="fr-CA" w:eastAsia="en-US"/>
        </w:rPr>
        <w:t>lié à une discipline</w:t>
      </w:r>
      <w:r w:rsidR="00F045FE" w:rsidRPr="00CB228A">
        <w:rPr>
          <w:rFonts w:eastAsia="Calibri" w:cs="Arial"/>
          <w:b/>
          <w:bCs/>
          <w:lang w:val="fr-CA" w:eastAsia="en-US"/>
        </w:rPr>
        <w:t xml:space="preserve"> </w:t>
      </w:r>
      <w:r w:rsidR="00F045FE" w:rsidRPr="00CB228A">
        <w:rPr>
          <w:rFonts w:eastAsia="Calibri" w:cs="Arial"/>
          <w:color w:val="000000" w:themeColor="text1"/>
          <w:lang w:val="fr-CA" w:eastAsia="en-US"/>
        </w:rPr>
        <w:t>ou</w:t>
      </w:r>
      <w:r w:rsidR="00F045FE" w:rsidRPr="00CB228A">
        <w:rPr>
          <w:rFonts w:eastAsia="Calibri" w:cs="Arial"/>
          <w:b/>
          <w:bCs/>
          <w:color w:val="0070C0"/>
          <w:lang w:val="fr-CA" w:eastAsia="en-US"/>
        </w:rPr>
        <w:t xml:space="preserve"> </w:t>
      </w:r>
      <w:r w:rsidR="00C80005" w:rsidRPr="00CB228A">
        <w:rPr>
          <w:rFonts w:eastAsia="Calibri" w:cs="Arial"/>
          <w:bCs/>
          <w:lang w:val="fr-CA" w:eastAsia="en-US"/>
        </w:rPr>
        <w:t>regroupant des disciplines</w:t>
      </w:r>
      <w:r w:rsidR="009826AD" w:rsidRPr="00CB228A">
        <w:rPr>
          <w:rFonts w:eastAsia="Calibri" w:cs="Arial"/>
          <w:iCs/>
          <w:lang w:val="fr-CA" w:eastAsia="en-US"/>
        </w:rPr>
        <w:t xml:space="preserve"> </w:t>
      </w:r>
      <w:r w:rsidR="00C0708F" w:rsidRPr="00CB228A">
        <w:rPr>
          <w:rFonts w:eastAsia="Calibri" w:cs="Arial"/>
          <w:lang w:val="fr-CA" w:eastAsia="en-US"/>
        </w:rPr>
        <w:t xml:space="preserve">qui évalue votre demande de la composante </w:t>
      </w:r>
      <w:r w:rsidR="00C23CA8" w:rsidRPr="00CB228A">
        <w:rPr>
          <w:rFonts w:eastAsia="Calibri" w:cs="Arial"/>
          <w:b/>
          <w:lang w:val="fr-CA" w:eastAsia="en-US"/>
        </w:rPr>
        <w:t>Recherche et création</w:t>
      </w:r>
      <w:r w:rsidRPr="00CB228A">
        <w:rPr>
          <w:rFonts w:eastAsia="Calibri" w:cs="Arial"/>
          <w:b/>
          <w:lang w:val="fr-CA" w:eastAsia="en-US"/>
        </w:rPr>
        <w:t xml:space="preserve"> </w:t>
      </w:r>
      <w:r w:rsidRPr="00CB228A">
        <w:rPr>
          <w:rFonts w:eastAsia="Calibri" w:cs="Arial"/>
          <w:lang w:val="fr-CA" w:eastAsia="en-US"/>
        </w:rPr>
        <w:t xml:space="preserve">du programme </w:t>
      </w:r>
      <w:r w:rsidRPr="00CB228A">
        <w:rPr>
          <w:rFonts w:eastAsia="Calibri" w:cs="Arial"/>
          <w:i/>
          <w:lang w:val="fr-CA" w:eastAsia="en-US"/>
        </w:rPr>
        <w:t>Explorer et créer</w:t>
      </w:r>
      <w:r w:rsidR="000A7600" w:rsidRPr="00CB228A">
        <w:rPr>
          <w:rFonts w:eastAsia="Calibri" w:cs="Arial"/>
          <w:i/>
          <w:lang w:val="fr-CA" w:eastAsia="en-US"/>
        </w:rPr>
        <w:t>,</w:t>
      </w:r>
      <w:r w:rsidRPr="00CB228A">
        <w:rPr>
          <w:rFonts w:eastAsia="Calibri" w:cs="Arial"/>
          <w:lang w:val="fr-CA" w:eastAsia="en-US"/>
        </w:rPr>
        <w:t xml:space="preserve"> en s’appuyant sur les </w:t>
      </w:r>
      <w:r w:rsidR="00A26714" w:rsidRPr="00CB228A">
        <w:rPr>
          <w:rFonts w:eastAsia="Calibri" w:cs="Arial"/>
          <w:lang w:val="fr-CA" w:eastAsia="en-US"/>
        </w:rPr>
        <w:t>catégories et</w:t>
      </w:r>
      <w:r w:rsidR="00BE72C1" w:rsidRPr="00CB228A">
        <w:rPr>
          <w:rFonts w:eastAsia="Calibri" w:cs="Arial"/>
          <w:lang w:val="fr-CA" w:eastAsia="en-US"/>
        </w:rPr>
        <w:t xml:space="preserve"> les</w:t>
      </w:r>
      <w:r w:rsidR="00A26714" w:rsidRPr="00CB228A">
        <w:rPr>
          <w:rFonts w:eastAsia="Calibri" w:cs="Arial"/>
          <w:lang w:val="fr-CA" w:eastAsia="en-US"/>
        </w:rPr>
        <w:t xml:space="preserve"> </w:t>
      </w:r>
      <w:r w:rsidRPr="00CB228A">
        <w:rPr>
          <w:rFonts w:eastAsia="Calibri" w:cs="Arial"/>
          <w:lang w:val="fr-CA" w:eastAsia="en-US"/>
        </w:rPr>
        <w:t xml:space="preserve">critères </w:t>
      </w:r>
      <w:r w:rsidR="006A7A08" w:rsidRPr="00CB228A">
        <w:rPr>
          <w:rFonts w:eastAsia="Calibri" w:cs="Arial"/>
          <w:lang w:val="fr-CA" w:eastAsia="en-US"/>
        </w:rPr>
        <w:t xml:space="preserve">pondérés </w:t>
      </w:r>
      <w:r w:rsidR="004C309A" w:rsidRPr="00CB228A">
        <w:rPr>
          <w:rFonts w:eastAsia="Calibri" w:cs="Arial"/>
          <w:lang w:val="fr-CA" w:eastAsia="en-US"/>
        </w:rPr>
        <w:t>suivants</w:t>
      </w:r>
      <w:r w:rsidR="00A26714" w:rsidRPr="00CB228A">
        <w:rPr>
          <w:rFonts w:eastAsia="Calibri" w:cs="Arial"/>
          <w:lang w:val="fr-CA" w:eastAsia="en-US"/>
        </w:rPr>
        <w:t>.</w:t>
      </w:r>
      <w:r w:rsidR="0017573E" w:rsidRPr="00CB228A">
        <w:rPr>
          <w:rFonts w:eastAsia="Calibri" w:cs="Arial"/>
          <w:lang w:val="fr-CA" w:eastAsia="en-US"/>
        </w:rPr>
        <w:t xml:space="preserve"> </w:t>
      </w:r>
      <w:r w:rsidR="00505B41" w:rsidRPr="00F4773F">
        <w:rPr>
          <w:rFonts w:eastAsia="Calibri" w:cs="Arial"/>
          <w:color w:val="000000" w:themeColor="text1"/>
          <w:lang w:val="fr-CA" w:eastAsia="en-US"/>
        </w:rPr>
        <w:t xml:space="preserve">Pour que votre demande soit considérée, vous devez obtenir une note minimale </w:t>
      </w:r>
      <w:r w:rsidR="00505B41" w:rsidRPr="00F4773F">
        <w:rPr>
          <w:rFonts w:eastAsia="Calibri" w:cs="Arial"/>
          <w:b/>
          <w:color w:val="000000" w:themeColor="text1"/>
          <w:lang w:val="fr-CA" w:eastAsia="en-US"/>
        </w:rPr>
        <w:t>dans chacune des catégories</w:t>
      </w:r>
      <w:r w:rsidR="00505B41">
        <w:rPr>
          <w:rFonts w:eastAsia="Calibri" w:cs="Arial"/>
          <w:b/>
          <w:color w:val="000000" w:themeColor="text1"/>
          <w:lang w:val="fr-CA" w:eastAsia="en-US"/>
        </w:rPr>
        <w:t> </w:t>
      </w:r>
      <w:r w:rsidR="00505B41" w:rsidRPr="00F4773F">
        <w:rPr>
          <w:rFonts w:eastAsia="Calibri" w:cs="Arial"/>
          <w:b/>
          <w:color w:val="000000" w:themeColor="text1"/>
          <w:lang w:val="fr-CA" w:eastAsia="en-US"/>
        </w:rPr>
        <w:t>:</w:t>
      </w:r>
    </w:p>
    <w:p w14:paraId="31E33A4E" w14:textId="77777777" w:rsidR="00111044" w:rsidRPr="00CB228A" w:rsidRDefault="008161BA" w:rsidP="00CB228A">
      <w:pPr>
        <w:spacing w:before="120" w:line="300" w:lineRule="atLeast"/>
        <w:ind w:left="360" w:right="144"/>
        <w:rPr>
          <w:rFonts w:eastAsia="Calibri" w:cs="Arial"/>
          <w:b/>
          <w:lang w:val="fr-CA" w:eastAsia="en-US"/>
        </w:rPr>
      </w:pPr>
      <w:r w:rsidRPr="00CB228A">
        <w:rPr>
          <w:rFonts w:eastAsia="Calibri" w:cs="Arial"/>
          <w:b/>
          <w:lang w:val="fr-CA" w:eastAsia="en-US"/>
        </w:rPr>
        <w:lastRenderedPageBreak/>
        <w:t>Mérite artistique</w:t>
      </w:r>
      <w:r w:rsidR="006A7A08" w:rsidRPr="00CB228A">
        <w:rPr>
          <w:rFonts w:eastAsia="Calibri" w:cs="Arial"/>
          <w:b/>
          <w:lang w:val="fr-CA" w:eastAsia="en-US"/>
        </w:rPr>
        <w:t xml:space="preserve"> </w:t>
      </w:r>
      <w:r w:rsidR="000C2D05" w:rsidRPr="00CB228A">
        <w:rPr>
          <w:rFonts w:eastAsia="Calibri" w:cs="Arial"/>
          <w:b/>
          <w:lang w:val="fr-CA" w:eastAsia="en-US"/>
        </w:rPr>
        <w:t xml:space="preserve">50 % </w:t>
      </w:r>
      <w:r w:rsidR="000C2D05" w:rsidRPr="00CB228A">
        <w:rPr>
          <w:rFonts w:eastAsia="Calibri" w:cs="Arial"/>
          <w:lang w:val="fr-CA" w:eastAsia="en-US"/>
        </w:rPr>
        <w:t>(</w:t>
      </w:r>
      <w:r w:rsidR="005B3E89" w:rsidRPr="00CB228A">
        <w:rPr>
          <w:rFonts w:eastAsia="Calibri" w:cs="Arial"/>
          <w:lang w:val="fr-CA" w:eastAsia="en-US"/>
        </w:rPr>
        <w:t>note minimale de 3</w:t>
      </w:r>
      <w:r w:rsidR="004C309A" w:rsidRPr="00CB228A">
        <w:rPr>
          <w:rFonts w:eastAsia="Calibri" w:cs="Arial"/>
          <w:lang w:val="fr-CA" w:eastAsia="en-US"/>
        </w:rPr>
        <w:t>5 sur</w:t>
      </w:r>
      <w:r w:rsidR="005B3E89" w:rsidRPr="00CB228A">
        <w:rPr>
          <w:rFonts w:eastAsia="Calibri" w:cs="Arial"/>
          <w:lang w:val="fr-CA" w:eastAsia="en-US"/>
        </w:rPr>
        <w:t xml:space="preserve"> 5</w:t>
      </w:r>
      <w:r w:rsidR="004C309A" w:rsidRPr="00CB228A">
        <w:rPr>
          <w:rFonts w:eastAsia="Calibri" w:cs="Arial"/>
          <w:lang w:val="fr-CA" w:eastAsia="en-US"/>
        </w:rPr>
        <w:t>0</w:t>
      </w:r>
      <w:r w:rsidR="000C2D05" w:rsidRPr="00CB228A">
        <w:rPr>
          <w:rFonts w:eastAsia="Calibri" w:cs="Arial"/>
          <w:lang w:val="fr-CA" w:eastAsia="en-US"/>
        </w:rPr>
        <w:t>)</w:t>
      </w:r>
    </w:p>
    <w:p w14:paraId="75409AF9" w14:textId="77777777" w:rsidR="00111044" w:rsidRPr="00CB228A" w:rsidRDefault="003D21B2" w:rsidP="00CB228A">
      <w:pPr>
        <w:numPr>
          <w:ilvl w:val="0"/>
          <w:numId w:val="3"/>
        </w:numPr>
        <w:spacing w:after="200" w:line="300" w:lineRule="atLeast"/>
        <w:ind w:left="1080" w:right="144"/>
        <w:contextualSpacing/>
        <w:rPr>
          <w:rFonts w:eastAsia="Calibri" w:cs="Arial"/>
          <w:lang w:val="fr-CA" w:eastAsia="en-US"/>
        </w:rPr>
      </w:pPr>
      <w:r w:rsidRPr="00CB228A">
        <w:rPr>
          <w:rFonts w:eastAsia="Calibri" w:cs="Arial"/>
          <w:lang w:val="fr-CA" w:eastAsia="en-US"/>
        </w:rPr>
        <w:t xml:space="preserve">La qualité </w:t>
      </w:r>
      <w:r w:rsidRPr="00CB228A">
        <w:rPr>
          <w:rFonts w:eastAsia="Calibri" w:cs="Arial"/>
          <w:color w:val="000000" w:themeColor="text1"/>
          <w:lang w:val="fr-CA" w:eastAsia="en-US"/>
        </w:rPr>
        <w:t xml:space="preserve">artistique </w:t>
      </w:r>
      <w:r w:rsidR="00A73970" w:rsidRPr="00CB228A">
        <w:rPr>
          <w:rFonts w:eastAsia="Calibri" w:cs="Arial"/>
          <w:color w:val="000000" w:themeColor="text1"/>
          <w:lang w:val="fr-CA" w:eastAsia="en-US"/>
        </w:rPr>
        <w:t xml:space="preserve">de vos </w:t>
      </w:r>
      <w:r w:rsidRPr="00CB228A">
        <w:rPr>
          <w:rFonts w:eastAsia="Calibri" w:cs="Arial"/>
          <w:color w:val="000000" w:themeColor="text1"/>
          <w:lang w:val="fr-CA" w:eastAsia="en-US"/>
        </w:rPr>
        <w:t>œuvres</w:t>
      </w:r>
    </w:p>
    <w:p w14:paraId="4A863E17" w14:textId="77777777" w:rsidR="0018781B" w:rsidRPr="00CB228A" w:rsidRDefault="003D21B2" w:rsidP="00CB228A">
      <w:pPr>
        <w:numPr>
          <w:ilvl w:val="0"/>
          <w:numId w:val="3"/>
        </w:numPr>
        <w:spacing w:after="200" w:line="300" w:lineRule="atLeast"/>
        <w:ind w:left="1080" w:right="144"/>
        <w:contextualSpacing/>
        <w:rPr>
          <w:rFonts w:eastAsia="Calibri" w:cs="Arial"/>
          <w:lang w:val="fr-CA" w:eastAsia="en-US"/>
        </w:rPr>
      </w:pPr>
      <w:r w:rsidRPr="00CB228A">
        <w:rPr>
          <w:rFonts w:eastAsia="Calibri" w:cs="Arial"/>
          <w:lang w:val="fr-CA" w:eastAsia="en-US"/>
        </w:rPr>
        <w:t xml:space="preserve">La pertinence artistique </w:t>
      </w:r>
      <w:r w:rsidR="00343C43" w:rsidRPr="00CB228A">
        <w:rPr>
          <w:rFonts w:eastAsia="Calibri" w:cs="Arial"/>
          <w:lang w:val="fr-CA" w:eastAsia="en-US"/>
        </w:rPr>
        <w:t xml:space="preserve">du </w:t>
      </w:r>
      <w:r w:rsidRPr="00CB228A">
        <w:rPr>
          <w:rFonts w:eastAsia="Calibri" w:cs="Arial"/>
          <w:lang w:val="fr-CA" w:eastAsia="en-US"/>
        </w:rPr>
        <w:t>projet</w:t>
      </w:r>
    </w:p>
    <w:p w14:paraId="1B08C71C" w14:textId="77777777" w:rsidR="008266BA" w:rsidRPr="00CB228A" w:rsidRDefault="003D21B2" w:rsidP="00CB228A">
      <w:pPr>
        <w:numPr>
          <w:ilvl w:val="0"/>
          <w:numId w:val="3"/>
        </w:numPr>
        <w:spacing w:line="300" w:lineRule="atLeast"/>
        <w:ind w:left="1080" w:right="144"/>
        <w:contextualSpacing/>
        <w:rPr>
          <w:rFonts w:eastAsia="Calibri" w:cs="Arial"/>
          <w:b/>
          <w:lang w:val="fr-CA" w:eastAsia="en-US"/>
        </w:rPr>
      </w:pPr>
      <w:r w:rsidRPr="00CB228A">
        <w:rPr>
          <w:rFonts w:eastAsia="Calibri" w:cs="Arial"/>
          <w:lang w:val="fr-CA" w:eastAsia="en-US"/>
        </w:rPr>
        <w:t>La valeur des résultats artistiques visés</w:t>
      </w:r>
    </w:p>
    <w:p w14:paraId="3ACB2CFA" w14:textId="77777777" w:rsidR="00111044" w:rsidRPr="00CB228A" w:rsidRDefault="00E21622" w:rsidP="00CB228A">
      <w:pPr>
        <w:spacing w:before="120" w:line="300" w:lineRule="atLeast"/>
        <w:ind w:left="360" w:right="144"/>
        <w:rPr>
          <w:rFonts w:eastAsia="Calibri" w:cs="Arial"/>
          <w:b/>
          <w:lang w:val="fr-CA" w:eastAsia="en-US"/>
        </w:rPr>
      </w:pPr>
      <w:r w:rsidRPr="00CB228A">
        <w:rPr>
          <w:rFonts w:eastAsia="Calibri" w:cs="Arial"/>
          <w:b/>
          <w:lang w:val="fr-CA" w:eastAsia="en-US"/>
        </w:rPr>
        <w:t>Impact</w:t>
      </w:r>
      <w:r w:rsidR="006A7A08" w:rsidRPr="00CB228A">
        <w:rPr>
          <w:rFonts w:eastAsia="Calibri" w:cs="Arial"/>
          <w:b/>
          <w:lang w:val="fr-CA" w:eastAsia="en-US"/>
        </w:rPr>
        <w:t xml:space="preserve"> </w:t>
      </w:r>
      <w:r w:rsidR="000C2D05" w:rsidRPr="00CB228A">
        <w:rPr>
          <w:rFonts w:eastAsia="Calibri" w:cs="Arial"/>
          <w:b/>
          <w:lang w:val="fr-CA" w:eastAsia="en-US"/>
        </w:rPr>
        <w:t xml:space="preserve">30 % </w:t>
      </w:r>
      <w:r w:rsidR="000C2D05" w:rsidRPr="00CB228A">
        <w:rPr>
          <w:rFonts w:eastAsia="Calibri" w:cs="Arial"/>
          <w:lang w:val="fr-CA" w:eastAsia="en-US"/>
        </w:rPr>
        <w:t>(</w:t>
      </w:r>
      <w:r w:rsidR="004C309A" w:rsidRPr="00CB228A">
        <w:rPr>
          <w:rFonts w:eastAsia="Calibri" w:cs="Arial"/>
          <w:lang w:val="fr-CA" w:eastAsia="en-US"/>
        </w:rPr>
        <w:t>note minimale de 15 sur</w:t>
      </w:r>
      <w:r w:rsidR="000C2D05" w:rsidRPr="00CB228A">
        <w:rPr>
          <w:rFonts w:eastAsia="Calibri" w:cs="Arial"/>
          <w:lang w:val="fr-CA" w:eastAsia="en-US"/>
        </w:rPr>
        <w:t xml:space="preserve"> 30</w:t>
      </w:r>
      <w:bookmarkStart w:id="0" w:name="_GoBack"/>
      <w:bookmarkEnd w:id="0"/>
      <w:r w:rsidR="000C2D05" w:rsidRPr="00CB228A">
        <w:rPr>
          <w:rFonts w:eastAsia="Calibri" w:cs="Arial"/>
          <w:lang w:val="fr-CA" w:eastAsia="en-US"/>
        </w:rPr>
        <w:t>)</w:t>
      </w:r>
    </w:p>
    <w:p w14:paraId="1F894851" w14:textId="77777777" w:rsidR="00111044" w:rsidRPr="00CB228A" w:rsidRDefault="009F681B" w:rsidP="00CB228A">
      <w:pPr>
        <w:spacing w:line="300" w:lineRule="atLeast"/>
        <w:ind w:left="360" w:right="144"/>
        <w:rPr>
          <w:rFonts w:eastAsia="Calibri" w:cs="Arial"/>
          <w:lang w:val="fr-CA" w:eastAsia="en-US"/>
        </w:rPr>
      </w:pPr>
      <w:r w:rsidRPr="00CB228A">
        <w:rPr>
          <w:rFonts w:eastAsia="Calibri" w:cs="Arial"/>
          <w:lang w:val="fr-CA" w:eastAsia="en-US"/>
        </w:rPr>
        <w:t>La capacité du projet à </w:t>
      </w:r>
      <w:r w:rsidR="00111044" w:rsidRPr="00CB228A">
        <w:rPr>
          <w:rFonts w:eastAsia="Calibri" w:cs="Arial"/>
          <w:lang w:val="fr-CA" w:eastAsia="en-US"/>
        </w:rPr>
        <w:t>:</w:t>
      </w:r>
    </w:p>
    <w:p w14:paraId="70A80891" w14:textId="77777777" w:rsidR="00111044" w:rsidRPr="00CB228A" w:rsidRDefault="009F681B" w:rsidP="00CB228A">
      <w:pPr>
        <w:numPr>
          <w:ilvl w:val="0"/>
          <w:numId w:val="2"/>
        </w:numPr>
        <w:spacing w:after="200" w:line="300" w:lineRule="atLeast"/>
        <w:ind w:left="1080" w:right="144"/>
        <w:contextualSpacing/>
        <w:rPr>
          <w:rFonts w:eastAsia="Calibri" w:cs="Arial"/>
          <w:lang w:val="fr-CA" w:eastAsia="en-US"/>
        </w:rPr>
      </w:pPr>
      <w:r w:rsidRPr="00CB228A">
        <w:rPr>
          <w:rFonts w:eastAsia="Calibri" w:cs="Arial"/>
          <w:lang w:val="fr-CA" w:eastAsia="en-US"/>
        </w:rPr>
        <w:t xml:space="preserve">contribuer </w:t>
      </w:r>
      <w:r w:rsidR="00C60FD3" w:rsidRPr="00CB228A">
        <w:rPr>
          <w:rFonts w:eastAsia="Calibri" w:cs="Arial"/>
          <w:lang w:val="fr-CA" w:eastAsia="en-US"/>
        </w:rPr>
        <w:t>à votre développement artistique et à celui de votre groupe</w:t>
      </w:r>
    </w:p>
    <w:p w14:paraId="795D84E7" w14:textId="77777777" w:rsidR="00111044" w:rsidRPr="00CB228A" w:rsidRDefault="00C60FD3" w:rsidP="00CB228A">
      <w:pPr>
        <w:numPr>
          <w:ilvl w:val="0"/>
          <w:numId w:val="2"/>
        </w:numPr>
        <w:spacing w:line="300" w:lineRule="atLeast"/>
        <w:ind w:left="1080" w:right="144"/>
        <w:contextualSpacing/>
        <w:rPr>
          <w:rFonts w:eastAsia="Calibri" w:cs="Arial"/>
          <w:lang w:val="fr-CA" w:eastAsia="en-US"/>
        </w:rPr>
      </w:pPr>
      <w:r w:rsidRPr="00CB228A">
        <w:rPr>
          <w:rFonts w:eastAsia="Calibri" w:cs="Arial"/>
          <w:lang w:val="fr-CA" w:eastAsia="en-US"/>
        </w:rPr>
        <w:t>faire avancer la pratique artistique</w:t>
      </w:r>
    </w:p>
    <w:p w14:paraId="13C09738" w14:textId="77777777" w:rsidR="000C2D05" w:rsidRPr="00CB228A" w:rsidRDefault="00C60FD3" w:rsidP="00CB228A">
      <w:pPr>
        <w:spacing w:before="120" w:line="300" w:lineRule="atLeast"/>
        <w:ind w:left="360" w:right="144"/>
        <w:rPr>
          <w:rFonts w:eastAsia="Calibri" w:cs="Arial"/>
          <w:b/>
          <w:lang w:val="fr-CA" w:eastAsia="en-US"/>
        </w:rPr>
      </w:pPr>
      <w:r w:rsidRPr="00CB228A">
        <w:rPr>
          <w:rFonts w:eastAsia="Calibri" w:cs="Arial"/>
          <w:b/>
          <w:lang w:val="fr-CA" w:eastAsia="en-US"/>
        </w:rPr>
        <w:t>Faisabilité</w:t>
      </w:r>
      <w:r w:rsidR="006A7A08" w:rsidRPr="00CB228A">
        <w:rPr>
          <w:rFonts w:eastAsia="Calibri" w:cs="Arial"/>
          <w:b/>
          <w:lang w:val="fr-CA" w:eastAsia="en-US"/>
        </w:rPr>
        <w:t xml:space="preserve"> </w:t>
      </w:r>
      <w:r w:rsidR="00587294" w:rsidRPr="00CB228A">
        <w:rPr>
          <w:rFonts w:eastAsia="Calibri" w:cs="Arial"/>
          <w:b/>
          <w:lang w:val="fr-CA" w:eastAsia="en-US"/>
        </w:rPr>
        <w:t>2</w:t>
      </w:r>
      <w:r w:rsidR="000C2D05" w:rsidRPr="00CB228A">
        <w:rPr>
          <w:rFonts w:eastAsia="Calibri" w:cs="Arial"/>
          <w:b/>
          <w:lang w:val="fr-CA" w:eastAsia="en-US"/>
        </w:rPr>
        <w:t xml:space="preserve">0 % </w:t>
      </w:r>
      <w:r w:rsidR="000C2D05" w:rsidRPr="00CB228A">
        <w:rPr>
          <w:rFonts w:eastAsia="Calibri" w:cs="Arial"/>
          <w:lang w:val="fr-CA" w:eastAsia="en-US"/>
        </w:rPr>
        <w:t>(</w:t>
      </w:r>
      <w:r w:rsidR="004C309A" w:rsidRPr="00CB228A">
        <w:rPr>
          <w:rFonts w:eastAsia="Calibri" w:cs="Arial"/>
          <w:lang w:val="fr-CA" w:eastAsia="en-US"/>
        </w:rPr>
        <w:t xml:space="preserve">note minimale de </w:t>
      </w:r>
      <w:r w:rsidR="000C2D05" w:rsidRPr="00CB228A">
        <w:rPr>
          <w:rFonts w:eastAsia="Calibri" w:cs="Arial"/>
          <w:lang w:val="fr-CA" w:eastAsia="en-US"/>
        </w:rPr>
        <w:t xml:space="preserve">10 </w:t>
      </w:r>
      <w:r w:rsidR="004C309A" w:rsidRPr="00CB228A">
        <w:rPr>
          <w:rFonts w:eastAsia="Calibri" w:cs="Arial"/>
          <w:lang w:val="fr-CA" w:eastAsia="en-US"/>
        </w:rPr>
        <w:t>sur</w:t>
      </w:r>
      <w:r w:rsidR="000C2D05" w:rsidRPr="00CB228A">
        <w:rPr>
          <w:rFonts w:eastAsia="Calibri" w:cs="Arial"/>
          <w:lang w:val="fr-CA" w:eastAsia="en-US"/>
        </w:rPr>
        <w:t xml:space="preserve"> 20)</w:t>
      </w:r>
    </w:p>
    <w:p w14:paraId="5E75F836" w14:textId="77777777" w:rsidR="001F5BFD" w:rsidRPr="00CB228A" w:rsidRDefault="001F5BFD" w:rsidP="00CB228A">
      <w:pPr>
        <w:numPr>
          <w:ilvl w:val="0"/>
          <w:numId w:val="1"/>
        </w:numPr>
        <w:spacing w:after="200" w:line="300" w:lineRule="atLeast"/>
        <w:ind w:left="1080" w:right="144"/>
        <w:contextualSpacing/>
        <w:rPr>
          <w:rFonts w:eastAsia="Calibri" w:cs="Arial"/>
          <w:lang w:val="fr-CA" w:eastAsia="en-US"/>
        </w:rPr>
      </w:pPr>
      <w:r w:rsidRPr="00CB228A">
        <w:rPr>
          <w:rFonts w:eastAsia="Calibri" w:cs="Arial"/>
          <w:lang w:val="fr-CA" w:eastAsia="en-US"/>
        </w:rPr>
        <w:t>Votre capacité et votre expérience pour mener à bien le projet</w:t>
      </w:r>
    </w:p>
    <w:p w14:paraId="6EC02AA6" w14:textId="77777777" w:rsidR="00111044" w:rsidRPr="00CB228A" w:rsidRDefault="00587294" w:rsidP="00CB228A">
      <w:pPr>
        <w:numPr>
          <w:ilvl w:val="0"/>
          <w:numId w:val="1"/>
        </w:numPr>
        <w:spacing w:after="120" w:line="300" w:lineRule="atLeast"/>
        <w:ind w:left="1080" w:right="144"/>
        <w:contextualSpacing/>
        <w:rPr>
          <w:rFonts w:eastAsia="Calibri" w:cs="Arial"/>
          <w:lang w:val="fr-CA" w:eastAsia="en-US"/>
        </w:rPr>
      </w:pPr>
      <w:r w:rsidRPr="00CB228A">
        <w:rPr>
          <w:rFonts w:eastAsia="Calibri" w:cs="Arial"/>
          <w:lang w:val="fr-CA" w:eastAsia="en-US"/>
        </w:rPr>
        <w:t>Un b</w:t>
      </w:r>
      <w:r w:rsidR="00716CE4" w:rsidRPr="00CB228A">
        <w:rPr>
          <w:rFonts w:eastAsia="Calibri" w:cs="Arial"/>
          <w:lang w:val="fr-CA" w:eastAsia="en-US"/>
        </w:rPr>
        <w:t>udget réaliste</w:t>
      </w:r>
      <w:r w:rsidR="000C2D05" w:rsidRPr="00CB228A">
        <w:rPr>
          <w:rFonts w:eastAsia="Calibri" w:cs="Arial"/>
          <w:lang w:val="fr-CA" w:eastAsia="en-US"/>
        </w:rPr>
        <w:t>, y compris la capacité de fournir des conditions de travail adéquates</w:t>
      </w:r>
    </w:p>
    <w:p w14:paraId="5D3105E2" w14:textId="77777777" w:rsidR="00111044" w:rsidRPr="00CB228A" w:rsidRDefault="00636385" w:rsidP="00CB228A">
      <w:pPr>
        <w:pStyle w:val="Heading1"/>
        <w:rPr>
          <w:rFonts w:asciiTheme="minorHAnsi" w:eastAsia="Calibri" w:hAnsiTheme="minorHAnsi" w:cs="Arial"/>
          <w:lang w:val="fr-CA" w:eastAsia="en-US"/>
        </w:rPr>
      </w:pPr>
      <w:r w:rsidRPr="00FE5AA7">
        <w:rPr>
          <w:rFonts w:eastAsia="Calibri" w:cs="Arial"/>
          <w:color w:val="000000" w:themeColor="text1"/>
          <w:lang w:val="fr-CA" w:eastAsia="en-US"/>
        </w:rPr>
        <w:t xml:space="preserve">Renseignements requis et documentation d’appui </w:t>
      </w:r>
      <w:r w:rsidR="001622EF" w:rsidRPr="00CB228A">
        <w:rPr>
          <w:rFonts w:asciiTheme="minorHAnsi" w:eastAsia="Calibri" w:hAnsiTheme="minorHAnsi" w:cs="Arial"/>
          <w:lang w:val="fr-CA" w:eastAsia="en-US"/>
        </w:rPr>
        <w:t xml:space="preserve">— </w:t>
      </w:r>
      <w:r w:rsidR="00305972" w:rsidRPr="00CB228A">
        <w:rPr>
          <w:rFonts w:asciiTheme="minorHAnsi" w:hAnsiTheme="minorHAnsi"/>
          <w:lang w:val="fr-CA"/>
        </w:rPr>
        <w:t xml:space="preserve">Qu’est-ce que je dois soumettre avec </w:t>
      </w:r>
      <w:r w:rsidR="00FE5AA7">
        <w:rPr>
          <w:rFonts w:asciiTheme="minorHAnsi" w:hAnsiTheme="minorHAnsi"/>
          <w:lang w:val="fr-CA"/>
        </w:rPr>
        <w:br/>
      </w:r>
      <w:r w:rsidR="00305972" w:rsidRPr="00CB228A">
        <w:rPr>
          <w:rFonts w:asciiTheme="minorHAnsi" w:hAnsiTheme="minorHAnsi"/>
          <w:lang w:val="fr-CA"/>
        </w:rPr>
        <w:t>ma demande?</w:t>
      </w:r>
    </w:p>
    <w:p w14:paraId="3CBB9860" w14:textId="77777777" w:rsidR="00111044" w:rsidRPr="00CB228A" w:rsidRDefault="005F326D" w:rsidP="00CB228A">
      <w:pPr>
        <w:pStyle w:val="NoSpacing"/>
        <w:rPr>
          <w:rFonts w:eastAsia="Calibri"/>
          <w:lang w:val="fr-CA" w:eastAsia="en-US"/>
        </w:rPr>
      </w:pPr>
      <w:r w:rsidRPr="00CB228A">
        <w:rPr>
          <w:rFonts w:eastAsia="Calibri"/>
          <w:lang w:val="fr-CA" w:eastAsia="en-US"/>
        </w:rPr>
        <w:t xml:space="preserve">Lorsque </w:t>
      </w:r>
      <w:r w:rsidR="00A7074A" w:rsidRPr="00CB228A">
        <w:rPr>
          <w:rFonts w:eastAsia="Calibri"/>
          <w:lang w:val="fr-CA" w:eastAsia="en-US"/>
        </w:rPr>
        <w:t xml:space="preserve">votre inscription </w:t>
      </w:r>
      <w:r w:rsidR="003D446E" w:rsidRPr="00CB228A">
        <w:rPr>
          <w:rFonts w:eastAsia="Calibri"/>
          <w:lang w:val="fr-CA" w:eastAsia="en-US"/>
        </w:rPr>
        <w:t>dans</w:t>
      </w:r>
      <w:r w:rsidR="00A7074A" w:rsidRPr="00CB228A">
        <w:rPr>
          <w:rFonts w:eastAsia="Calibri"/>
          <w:lang w:val="fr-CA" w:eastAsia="en-US"/>
        </w:rPr>
        <w:t xml:space="preserve"> le p</w:t>
      </w:r>
      <w:r w:rsidR="001622EF" w:rsidRPr="00CB228A">
        <w:rPr>
          <w:rFonts w:eastAsia="Calibri"/>
          <w:lang w:val="fr-CA" w:eastAsia="en-US"/>
        </w:rPr>
        <w:t xml:space="preserve">ortail </w:t>
      </w:r>
      <w:r w:rsidRPr="00CB228A">
        <w:rPr>
          <w:rFonts w:eastAsia="Calibri"/>
          <w:lang w:val="fr-CA" w:eastAsia="en-US"/>
        </w:rPr>
        <w:t>sera complétée</w:t>
      </w:r>
      <w:r w:rsidR="001622EF" w:rsidRPr="00CB228A">
        <w:rPr>
          <w:rFonts w:eastAsia="Calibri"/>
          <w:lang w:val="fr-CA" w:eastAsia="en-US"/>
        </w:rPr>
        <w:t xml:space="preserve">, vous devrez fournir des renseignements </w:t>
      </w:r>
      <w:r w:rsidR="00433AD1" w:rsidRPr="00CB228A">
        <w:rPr>
          <w:rFonts w:eastAsia="Calibri"/>
          <w:lang w:val="fr-CA" w:eastAsia="en-US"/>
        </w:rPr>
        <w:t>concernant</w:t>
      </w:r>
      <w:r w:rsidR="001622EF" w:rsidRPr="00CB228A">
        <w:rPr>
          <w:rFonts w:eastAsia="Calibri"/>
          <w:lang w:val="fr-CA" w:eastAsia="en-US"/>
        </w:rPr>
        <w:t> </w:t>
      </w:r>
      <w:r w:rsidR="00111044" w:rsidRPr="00CB228A">
        <w:rPr>
          <w:rFonts w:eastAsia="Calibri"/>
          <w:lang w:val="fr-CA" w:eastAsia="en-US"/>
        </w:rPr>
        <w:t>:</w:t>
      </w:r>
    </w:p>
    <w:p w14:paraId="03D17C96" w14:textId="77777777" w:rsidR="00705C46" w:rsidRPr="00CB228A" w:rsidRDefault="007B1022" w:rsidP="00CB228A">
      <w:pPr>
        <w:numPr>
          <w:ilvl w:val="0"/>
          <w:numId w:val="6"/>
        </w:numPr>
        <w:spacing w:after="200" w:line="300" w:lineRule="atLeast"/>
        <w:ind w:right="144"/>
        <w:contextualSpacing/>
        <w:rPr>
          <w:rFonts w:eastAsia="Calibri" w:cs="Arial"/>
          <w:lang w:val="fr-CA" w:eastAsia="en-US"/>
        </w:rPr>
      </w:pPr>
      <w:r w:rsidRPr="00CB228A">
        <w:rPr>
          <w:rFonts w:eastAsia="Calibri" w:cs="Arial"/>
          <w:lang w:val="fr-CA" w:eastAsia="en-US"/>
        </w:rPr>
        <w:t xml:space="preserve">votre projet et </w:t>
      </w:r>
      <w:r w:rsidR="00D24A59" w:rsidRPr="00CB228A">
        <w:rPr>
          <w:rFonts w:eastAsia="Calibri" w:cs="Arial"/>
          <w:lang w:val="fr-CA" w:eastAsia="en-US"/>
        </w:rPr>
        <w:t>s</w:t>
      </w:r>
      <w:r w:rsidR="003D6648" w:rsidRPr="00CB228A">
        <w:rPr>
          <w:rFonts w:eastAsia="Calibri" w:cs="Arial"/>
          <w:lang w:val="fr-CA" w:eastAsia="en-US"/>
        </w:rPr>
        <w:t>es résultats escomptés</w:t>
      </w:r>
    </w:p>
    <w:p w14:paraId="16A53493" w14:textId="77777777" w:rsidR="00705C46" w:rsidRPr="00CB228A" w:rsidRDefault="00A70576" w:rsidP="00CB228A">
      <w:pPr>
        <w:numPr>
          <w:ilvl w:val="0"/>
          <w:numId w:val="6"/>
        </w:numPr>
        <w:spacing w:after="200" w:line="300" w:lineRule="atLeast"/>
        <w:ind w:right="144"/>
        <w:contextualSpacing/>
        <w:rPr>
          <w:rFonts w:eastAsia="Calibri" w:cs="Arial"/>
          <w:lang w:val="fr-CA" w:eastAsia="en-US"/>
        </w:rPr>
      </w:pPr>
      <w:r w:rsidRPr="00CB228A">
        <w:rPr>
          <w:rFonts w:eastAsia="Calibri" w:cs="Arial"/>
          <w:lang w:val="fr-CA" w:eastAsia="en-US"/>
        </w:rPr>
        <w:t>les artistes clés du projet</w:t>
      </w:r>
    </w:p>
    <w:p w14:paraId="5ADEBA13" w14:textId="77777777" w:rsidR="004A45C8" w:rsidRPr="00CB228A" w:rsidRDefault="00A70576" w:rsidP="00CB228A">
      <w:pPr>
        <w:numPr>
          <w:ilvl w:val="0"/>
          <w:numId w:val="6"/>
        </w:numPr>
        <w:spacing w:after="200" w:line="300" w:lineRule="atLeast"/>
        <w:ind w:right="144"/>
        <w:contextualSpacing/>
        <w:rPr>
          <w:rFonts w:eastAsia="Calibri" w:cs="Arial"/>
          <w:lang w:val="fr-CA" w:eastAsia="en-US"/>
        </w:rPr>
      </w:pPr>
      <w:r w:rsidRPr="00CB228A">
        <w:rPr>
          <w:rFonts w:eastAsia="Calibri" w:cs="Arial"/>
          <w:lang w:val="fr-CA" w:eastAsia="en-US"/>
        </w:rPr>
        <w:t>le cachet et les conditions de travail des artistes</w:t>
      </w:r>
    </w:p>
    <w:p w14:paraId="2D956077" w14:textId="77777777" w:rsidR="00111044" w:rsidRPr="00CB228A" w:rsidRDefault="00A70576" w:rsidP="00CB228A">
      <w:pPr>
        <w:numPr>
          <w:ilvl w:val="0"/>
          <w:numId w:val="6"/>
        </w:numPr>
        <w:spacing w:after="200" w:line="300" w:lineRule="atLeast"/>
        <w:ind w:right="144"/>
        <w:contextualSpacing/>
        <w:rPr>
          <w:rFonts w:eastAsia="Calibri" w:cs="Arial"/>
          <w:lang w:val="fr-CA" w:eastAsia="en-US"/>
        </w:rPr>
      </w:pPr>
      <w:r w:rsidRPr="00CB228A">
        <w:rPr>
          <w:rFonts w:eastAsia="Calibri" w:cs="Arial"/>
          <w:lang w:val="fr-CA" w:eastAsia="en-US"/>
        </w:rPr>
        <w:t>votre échéancier</w:t>
      </w:r>
    </w:p>
    <w:p w14:paraId="56A28ED8" w14:textId="77777777" w:rsidR="0080600B" w:rsidRPr="00CB228A" w:rsidRDefault="00A70576" w:rsidP="00CB228A">
      <w:pPr>
        <w:numPr>
          <w:ilvl w:val="0"/>
          <w:numId w:val="6"/>
        </w:numPr>
        <w:spacing w:after="200" w:line="300" w:lineRule="atLeast"/>
        <w:ind w:right="144"/>
        <w:contextualSpacing/>
        <w:rPr>
          <w:rFonts w:eastAsia="Calibri" w:cs="Arial"/>
          <w:lang w:val="fr-CA" w:eastAsia="en-US"/>
        </w:rPr>
      </w:pPr>
      <w:r w:rsidRPr="00CB228A">
        <w:rPr>
          <w:rFonts w:eastAsia="Calibri" w:cs="Arial"/>
          <w:lang w:val="fr-CA" w:eastAsia="en-US"/>
        </w:rPr>
        <w:t xml:space="preserve">votre </w:t>
      </w:r>
      <w:r w:rsidR="0080600B" w:rsidRPr="00CB228A">
        <w:rPr>
          <w:rFonts w:eastAsia="Calibri" w:cs="Arial"/>
          <w:lang w:val="fr-CA" w:eastAsia="en-US"/>
        </w:rPr>
        <w:t>budget</w:t>
      </w:r>
    </w:p>
    <w:p w14:paraId="354ED79A" w14:textId="77777777" w:rsidR="0080600B" w:rsidRPr="00CB228A" w:rsidRDefault="001B5798" w:rsidP="00CB228A">
      <w:pPr>
        <w:numPr>
          <w:ilvl w:val="0"/>
          <w:numId w:val="6"/>
        </w:numPr>
        <w:spacing w:after="200" w:line="300" w:lineRule="atLeast"/>
        <w:ind w:right="144"/>
        <w:rPr>
          <w:rFonts w:eastAsia="Calibri" w:cs="Arial"/>
          <w:lang w:val="fr-CA" w:eastAsia="en-US"/>
        </w:rPr>
      </w:pPr>
      <w:r w:rsidRPr="00CB228A">
        <w:rPr>
          <w:rFonts w:eastAsia="Calibri" w:cs="Arial"/>
          <w:lang w:val="fr-CA" w:eastAsia="en-US"/>
        </w:rPr>
        <w:t xml:space="preserve">les partenaires ou </w:t>
      </w:r>
      <w:r w:rsidRPr="00CB228A">
        <w:rPr>
          <w:rFonts w:eastAsia="Calibri" w:cs="Arial"/>
          <w:color w:val="000000" w:themeColor="text1"/>
          <w:lang w:val="fr-CA" w:eastAsia="en-US"/>
        </w:rPr>
        <w:t>organismes d’accueil</w:t>
      </w:r>
      <w:r w:rsidR="00DD387D" w:rsidRPr="00CB228A">
        <w:rPr>
          <w:rFonts w:eastAsia="Calibri" w:cs="Arial"/>
          <w:color w:val="000000" w:themeColor="text1"/>
          <w:lang w:val="fr-CA" w:eastAsia="en-US"/>
        </w:rPr>
        <w:t xml:space="preserve"> </w:t>
      </w:r>
      <w:r w:rsidR="000E301B" w:rsidRPr="00CB228A">
        <w:rPr>
          <w:rFonts w:eastAsia="Calibri" w:cs="Arial"/>
          <w:color w:val="000000" w:themeColor="text1"/>
          <w:lang w:val="fr-CA" w:eastAsia="en-US"/>
        </w:rPr>
        <w:t>(</w:t>
      </w:r>
      <w:r w:rsidR="00DD387D" w:rsidRPr="00CB228A">
        <w:rPr>
          <w:rFonts w:eastAsia="Calibri" w:cs="Arial"/>
          <w:color w:val="000000" w:themeColor="text1"/>
          <w:lang w:val="fr-CA" w:eastAsia="en-US"/>
        </w:rPr>
        <w:t xml:space="preserve">pour les </w:t>
      </w:r>
      <w:r w:rsidR="004C309A" w:rsidRPr="00CB228A">
        <w:rPr>
          <w:rFonts w:eastAsia="Calibri" w:cs="Arial"/>
          <w:color w:val="000000" w:themeColor="text1"/>
          <w:lang w:val="fr-CA" w:eastAsia="en-US"/>
        </w:rPr>
        <w:t>résidences</w:t>
      </w:r>
      <w:r w:rsidR="000E301B" w:rsidRPr="00CB228A">
        <w:rPr>
          <w:rFonts w:eastAsia="Calibri" w:cs="Arial"/>
          <w:lang w:val="fr-CA" w:eastAsia="en-US"/>
        </w:rPr>
        <w:t>)</w:t>
      </w:r>
    </w:p>
    <w:p w14:paraId="2CB1EE56" w14:textId="77777777" w:rsidR="00111044" w:rsidRPr="00CB228A" w:rsidRDefault="00C4700B" w:rsidP="00CB228A">
      <w:pPr>
        <w:spacing w:before="120" w:line="300" w:lineRule="atLeast"/>
        <w:ind w:right="144"/>
        <w:rPr>
          <w:rFonts w:eastAsia="Calibri" w:cs="Arial"/>
          <w:lang w:val="fr-CA" w:eastAsia="en-US"/>
        </w:rPr>
      </w:pPr>
      <w:r w:rsidRPr="00CB228A">
        <w:rPr>
          <w:rFonts w:eastAsia="Calibri" w:cs="Arial"/>
          <w:lang w:val="fr-CA" w:eastAsia="en-US"/>
        </w:rPr>
        <w:t xml:space="preserve">Vous devrez </w:t>
      </w:r>
      <w:r w:rsidR="0017573E" w:rsidRPr="00CB228A">
        <w:rPr>
          <w:rFonts w:eastAsia="Calibri" w:cs="Arial"/>
          <w:lang w:val="fr-CA" w:eastAsia="en-US"/>
        </w:rPr>
        <w:t>également soumettre</w:t>
      </w:r>
      <w:r w:rsidRPr="00CB228A">
        <w:rPr>
          <w:rFonts w:eastAsia="Calibri" w:cs="Arial"/>
          <w:lang w:val="fr-CA" w:eastAsia="en-US"/>
        </w:rPr>
        <w:t> :</w:t>
      </w:r>
    </w:p>
    <w:p w14:paraId="41112658" w14:textId="77777777" w:rsidR="00111044" w:rsidRPr="00CB228A" w:rsidRDefault="007342B3" w:rsidP="00CB228A">
      <w:pPr>
        <w:pStyle w:val="ListParagraph"/>
        <w:numPr>
          <w:ilvl w:val="0"/>
          <w:numId w:val="7"/>
        </w:numPr>
        <w:spacing w:line="300" w:lineRule="atLeast"/>
        <w:ind w:right="144"/>
        <w:rPr>
          <w:rFonts w:eastAsia="Calibri" w:cs="Arial"/>
          <w:color w:val="000000" w:themeColor="text1"/>
          <w:lang w:val="fr-CA" w:eastAsia="en-US"/>
        </w:rPr>
      </w:pPr>
      <w:r w:rsidRPr="00CB228A">
        <w:rPr>
          <w:rFonts w:eastAsia="Calibri" w:cs="Arial"/>
          <w:color w:val="000000" w:themeColor="text1"/>
          <w:lang w:val="fr-CA" w:eastAsia="en-US"/>
        </w:rPr>
        <w:t xml:space="preserve">un exemple d’œuvre </w:t>
      </w:r>
      <w:r w:rsidR="00DD387D" w:rsidRPr="00CB228A">
        <w:rPr>
          <w:rFonts w:eastAsia="Times New Roman" w:cs="Segoe UI"/>
          <w:color w:val="000000" w:themeColor="text1"/>
          <w:lang w:val="fr-CA"/>
        </w:rPr>
        <w:t>réalisée dernièrement ou en cours de réalisation, s’il y a lieu</w:t>
      </w:r>
    </w:p>
    <w:p w14:paraId="49F8D449" w14:textId="77777777" w:rsidR="00C754FA" w:rsidRPr="00CB228A" w:rsidRDefault="00C754FA" w:rsidP="00CB228A">
      <w:pPr>
        <w:numPr>
          <w:ilvl w:val="0"/>
          <w:numId w:val="7"/>
        </w:numPr>
        <w:spacing w:before="100" w:beforeAutospacing="1" w:after="100" w:afterAutospacing="1"/>
        <w:rPr>
          <w:rFonts w:eastAsia="Times New Roman" w:cs="Segoe UI"/>
          <w:color w:val="000000" w:themeColor="text1"/>
          <w:lang w:val="fr-CA"/>
        </w:rPr>
      </w:pPr>
      <w:r w:rsidRPr="00CB228A">
        <w:rPr>
          <w:rFonts w:eastAsia="Times New Roman" w:cs="Segoe UI"/>
          <w:color w:val="000000" w:themeColor="text1"/>
          <w:lang w:val="fr-CA"/>
        </w:rPr>
        <w:t>des biographies et lettres de confirmation des collaborateurs, le cas échéant.</w:t>
      </w:r>
    </w:p>
    <w:p w14:paraId="69F4D7F2" w14:textId="77777777" w:rsidR="00111044" w:rsidRPr="00FE5AA7" w:rsidRDefault="00636385" w:rsidP="00CB228A">
      <w:pPr>
        <w:pStyle w:val="Heading1"/>
        <w:rPr>
          <w:rFonts w:eastAsia="Calibri"/>
          <w:color w:val="000000" w:themeColor="text1"/>
          <w:lang w:val="fr-CA" w:eastAsia="en-US"/>
        </w:rPr>
      </w:pPr>
      <w:r w:rsidRPr="00FE5AA7">
        <w:rPr>
          <w:rFonts w:eastAsia="Calibri"/>
          <w:color w:val="000000" w:themeColor="text1"/>
          <w:lang w:val="fr-CA" w:eastAsia="en-US"/>
        </w:rPr>
        <w:t xml:space="preserve">Versement de la subvention et rapports finaux </w:t>
      </w:r>
    </w:p>
    <w:p w14:paraId="710D608A" w14:textId="77777777" w:rsidR="005C3CF6" w:rsidRPr="00CB228A" w:rsidRDefault="005C3CF6" w:rsidP="00CB228A">
      <w:pPr>
        <w:spacing w:line="300" w:lineRule="atLeast"/>
        <w:ind w:right="144"/>
        <w:rPr>
          <w:rFonts w:eastAsia="Calibri" w:cs="Arial"/>
          <w:lang w:val="fr-CA" w:eastAsia="en-US"/>
        </w:rPr>
      </w:pPr>
      <w:r w:rsidRPr="00CB228A">
        <w:rPr>
          <w:rFonts w:eastAsia="Calibri" w:cs="Arial"/>
          <w:lang w:val="fr-CA" w:eastAsia="en-US"/>
        </w:rPr>
        <w:t xml:space="preserve">Si votre demande est retenue, </w:t>
      </w:r>
      <w:r w:rsidRPr="00FE5AA7">
        <w:rPr>
          <w:rFonts w:eastAsia="Calibri" w:cs="Arial"/>
          <w:color w:val="000000" w:themeColor="text1"/>
          <w:lang w:val="fr-CA" w:eastAsia="en-US"/>
        </w:rPr>
        <w:t>vous dev</w:t>
      </w:r>
      <w:r w:rsidR="000727E2" w:rsidRPr="00FE5AA7">
        <w:rPr>
          <w:rFonts w:eastAsia="Calibri" w:cs="Arial"/>
          <w:color w:val="000000" w:themeColor="text1"/>
          <w:lang w:val="fr-CA" w:eastAsia="en-US"/>
        </w:rPr>
        <w:t>r</w:t>
      </w:r>
      <w:r w:rsidRPr="00FE5AA7">
        <w:rPr>
          <w:rFonts w:eastAsia="Calibri" w:cs="Arial"/>
          <w:color w:val="000000" w:themeColor="text1"/>
          <w:lang w:val="fr-CA" w:eastAsia="en-US"/>
        </w:rPr>
        <w:t xml:space="preserve">ez tout d’abord remplir le Formulaire </w:t>
      </w:r>
      <w:r w:rsidR="00273326" w:rsidRPr="00FE5AA7">
        <w:rPr>
          <w:rFonts w:eastAsia="Calibri" w:cs="Arial"/>
          <w:color w:val="000000" w:themeColor="text1"/>
          <w:lang w:val="fr-CA" w:eastAsia="en-US"/>
        </w:rPr>
        <w:t xml:space="preserve">d’acceptation de la subvention </w:t>
      </w:r>
      <w:r w:rsidR="00863041" w:rsidRPr="00FE5AA7">
        <w:rPr>
          <w:rFonts w:eastAsia="Calibri" w:cs="Arial"/>
          <w:color w:val="000000" w:themeColor="text1"/>
          <w:lang w:val="fr-CA" w:eastAsia="en-US"/>
        </w:rPr>
        <w:t>afin de recevo</w:t>
      </w:r>
      <w:r w:rsidR="00863041" w:rsidRPr="00CB228A">
        <w:rPr>
          <w:rFonts w:eastAsia="Calibri" w:cs="Arial"/>
          <w:color w:val="000000" w:themeColor="text1"/>
          <w:lang w:val="fr-CA" w:eastAsia="en-US"/>
        </w:rPr>
        <w:t>ir votre subvention</w:t>
      </w:r>
      <w:r w:rsidRPr="00CB228A">
        <w:rPr>
          <w:rFonts w:eastAsia="Calibri" w:cs="Arial"/>
          <w:color w:val="000000" w:themeColor="text1"/>
          <w:lang w:val="fr-CA" w:eastAsia="en-US"/>
        </w:rPr>
        <w:t>.</w:t>
      </w:r>
      <w:r w:rsidR="000F46D8" w:rsidRPr="00CB228A">
        <w:rPr>
          <w:rFonts w:eastAsia="Calibri" w:cs="Arial"/>
          <w:b/>
          <w:color w:val="000000" w:themeColor="text1"/>
          <w:lang w:val="fr-CA" w:eastAsia="en-US"/>
        </w:rPr>
        <w:t xml:space="preserve"> </w:t>
      </w:r>
      <w:r w:rsidRPr="00CB228A">
        <w:rPr>
          <w:rFonts w:eastAsia="Calibri" w:cs="Arial"/>
          <w:color w:val="000000" w:themeColor="text1"/>
          <w:lang w:val="fr-CA" w:eastAsia="en-US"/>
        </w:rPr>
        <w:t xml:space="preserve">Pour </w:t>
      </w:r>
      <w:r w:rsidRPr="00CB228A">
        <w:rPr>
          <w:rFonts w:eastAsia="Calibri" w:cs="Arial"/>
          <w:lang w:val="fr-CA" w:eastAsia="en-US"/>
        </w:rPr>
        <w:t xml:space="preserve">en savoir plus sur les responsabilités des bénéficiaires, cliquez </w:t>
      </w:r>
      <w:hyperlink r:id="rId18" w:tooltip="Hyperlien vers l’information sur les responsabilités des bénéficiaires de subventions" w:history="1">
        <w:r w:rsidRPr="00CB228A">
          <w:rPr>
            <w:rStyle w:val="Hyperlink"/>
            <w:rFonts w:eastAsia="Calibri" w:cs="Arial"/>
            <w:b/>
            <w:bCs/>
            <w:lang w:val="fr-CA" w:eastAsia="en-US"/>
          </w:rPr>
          <w:t>ici</w:t>
        </w:r>
      </w:hyperlink>
      <w:r w:rsidRPr="00CB228A">
        <w:rPr>
          <w:rFonts w:eastAsia="Calibri" w:cs="Arial"/>
          <w:lang w:val="fr-CA" w:eastAsia="en-US"/>
        </w:rPr>
        <w:t>.</w:t>
      </w:r>
    </w:p>
    <w:p w14:paraId="293D711D" w14:textId="77777777" w:rsidR="00111044" w:rsidRPr="00CB228A" w:rsidRDefault="00612E95" w:rsidP="00CB228A">
      <w:pPr>
        <w:spacing w:before="120" w:line="300" w:lineRule="atLeast"/>
        <w:ind w:right="144"/>
        <w:rPr>
          <w:rFonts w:eastAsia="Calibri" w:cs="Arial"/>
          <w:lang w:val="fr-CA" w:eastAsia="en-US"/>
        </w:rPr>
      </w:pPr>
      <w:r w:rsidRPr="00CB228A">
        <w:rPr>
          <w:rFonts w:eastAsia="Calibri" w:cs="Arial"/>
          <w:lang w:val="fr-CA" w:eastAsia="en-US"/>
        </w:rPr>
        <w:t xml:space="preserve">Vous devrez </w:t>
      </w:r>
      <w:r w:rsidR="00270D57" w:rsidRPr="00CB228A">
        <w:rPr>
          <w:rFonts w:eastAsia="Calibri" w:cs="Arial"/>
          <w:lang w:val="fr-CA" w:eastAsia="en-US"/>
        </w:rPr>
        <w:t xml:space="preserve">également </w:t>
      </w:r>
      <w:r w:rsidRPr="00CB228A">
        <w:rPr>
          <w:rFonts w:eastAsia="Calibri" w:cs="Arial"/>
          <w:lang w:val="fr-CA" w:eastAsia="en-US"/>
        </w:rPr>
        <w:t xml:space="preserve">remettre un rapport final dans les </w:t>
      </w:r>
      <w:r w:rsidR="00E96418" w:rsidRPr="00CB228A">
        <w:rPr>
          <w:rFonts w:eastAsia="Calibri" w:cs="Arial"/>
          <w:lang w:val="fr-CA" w:eastAsia="en-US"/>
        </w:rPr>
        <w:t>3</w:t>
      </w:r>
      <w:r w:rsidRPr="00CB228A">
        <w:rPr>
          <w:rFonts w:eastAsia="Calibri" w:cs="Arial"/>
          <w:lang w:val="fr-CA" w:eastAsia="en-US"/>
        </w:rPr>
        <w:t xml:space="preserve"> mois suivant la fin du projet.</w:t>
      </w:r>
    </w:p>
    <w:p w14:paraId="35293D6D" w14:textId="77777777" w:rsidR="00A8621A" w:rsidRPr="00FE5AA7" w:rsidRDefault="00A8621A" w:rsidP="00A8621A">
      <w:pPr>
        <w:pStyle w:val="Heading1"/>
        <w:rPr>
          <w:rFonts w:eastAsia="Calibri"/>
          <w:color w:val="000000" w:themeColor="text1"/>
          <w:lang w:val="fr-CA" w:eastAsia="en-US"/>
        </w:rPr>
      </w:pPr>
      <w:r w:rsidRPr="00FE5AA7">
        <w:rPr>
          <w:rFonts w:eastAsia="Calibri"/>
          <w:color w:val="000000" w:themeColor="text1"/>
          <w:lang w:val="fr-CA" w:eastAsia="en-US"/>
        </w:rPr>
        <w:t xml:space="preserve">Coordonnées </w:t>
      </w:r>
    </w:p>
    <w:p w14:paraId="0A265AEA" w14:textId="77777777" w:rsidR="00285B4D" w:rsidRPr="00CB228A" w:rsidRDefault="005F45FD" w:rsidP="00CB228A">
      <w:pPr>
        <w:spacing w:line="300" w:lineRule="atLeast"/>
        <w:rPr>
          <w:rFonts w:cs="Arial"/>
          <w:lang w:val="fr-CA"/>
        </w:rPr>
      </w:pPr>
      <w:r w:rsidRPr="00CB228A">
        <w:rPr>
          <w:rFonts w:eastAsia="Calibri" w:cs="Arial"/>
          <w:lang w:val="fr-CA" w:eastAsia="en-US"/>
        </w:rPr>
        <w:t xml:space="preserve">Nous vous suggérons de parler à un </w:t>
      </w:r>
      <w:hyperlink r:id="rId19" w:history="1">
        <w:r w:rsidRPr="00CB228A">
          <w:rPr>
            <w:rStyle w:val="Hyperlink"/>
            <w:rFonts w:eastAsia="Calibri" w:cs="Arial"/>
            <w:b/>
            <w:bCs/>
            <w:lang w:val="fr-CA" w:eastAsia="en-US"/>
          </w:rPr>
          <w:t>agent de programme du Conseil des arts du Canada</w:t>
        </w:r>
      </w:hyperlink>
      <w:r w:rsidR="00A65945" w:rsidRPr="00CB228A">
        <w:rPr>
          <w:rFonts w:eastAsia="Calibri" w:cs="Arial"/>
          <w:color w:val="0070C0"/>
          <w:lang w:val="fr-CA" w:eastAsia="en-US"/>
        </w:rPr>
        <w:t xml:space="preserve"> </w:t>
      </w:r>
      <w:r w:rsidR="000C2D05" w:rsidRPr="00CB228A">
        <w:rPr>
          <w:rFonts w:eastAsia="Calibri" w:cs="Arial"/>
          <w:lang w:val="fr-CA" w:eastAsia="en-US"/>
        </w:rPr>
        <w:t xml:space="preserve">avant de présenter une demande </w:t>
      </w:r>
      <w:r w:rsidR="000C2D05" w:rsidRPr="00CB228A">
        <w:rPr>
          <w:rFonts w:cs="Arial"/>
          <w:lang w:val="fr-CA"/>
        </w:rPr>
        <w:t>à cette composante pour la première fois.</w:t>
      </w:r>
    </w:p>
    <w:p w14:paraId="7C7A6E17" w14:textId="77777777" w:rsidR="00285B4D" w:rsidRPr="00CB228A" w:rsidRDefault="00285B4D" w:rsidP="00CB228A">
      <w:pPr>
        <w:spacing w:after="200" w:line="276" w:lineRule="auto"/>
        <w:rPr>
          <w:rFonts w:cs="Arial"/>
          <w:lang w:val="fr-CA"/>
        </w:rPr>
      </w:pPr>
      <w:r w:rsidRPr="00CB228A">
        <w:rPr>
          <w:rFonts w:cs="Arial"/>
          <w:lang w:val="fr-CA"/>
        </w:rPr>
        <w:br w:type="page"/>
      </w:r>
    </w:p>
    <w:p w14:paraId="7FDE5333" w14:textId="77777777" w:rsidR="0093031B" w:rsidRPr="00CB228A" w:rsidRDefault="0093031B" w:rsidP="00CB228A">
      <w:pPr>
        <w:pBdr>
          <w:bottom w:val="single" w:sz="8" w:space="4" w:color="4F81BD" w:themeColor="accent1"/>
        </w:pBdr>
        <w:contextualSpacing/>
        <w:rPr>
          <w:rFonts w:eastAsiaTheme="majorEastAsia" w:cstheme="majorBidi"/>
          <w:color w:val="2387FC"/>
          <w:spacing w:val="5"/>
          <w:kern w:val="28"/>
          <w:sz w:val="48"/>
          <w:szCs w:val="48"/>
          <w:lang w:val="fr-CA"/>
        </w:rPr>
      </w:pPr>
      <w:r w:rsidRPr="00CB228A">
        <w:rPr>
          <w:rFonts w:eastAsiaTheme="majorEastAsia" w:cstheme="majorBidi"/>
          <w:color w:val="FF0000"/>
          <w:spacing w:val="5"/>
          <w:kern w:val="28"/>
          <w:sz w:val="48"/>
          <w:szCs w:val="48"/>
          <w:lang w:val="fr-CA"/>
        </w:rPr>
        <w:lastRenderedPageBreak/>
        <w:t xml:space="preserve">APERÇU : </w:t>
      </w:r>
      <w:r w:rsidRPr="00CB228A">
        <w:rPr>
          <w:rFonts w:eastAsiaTheme="majorEastAsia" w:cstheme="majorBidi"/>
          <w:color w:val="2387FC"/>
          <w:spacing w:val="5"/>
          <w:kern w:val="28"/>
          <w:sz w:val="48"/>
          <w:szCs w:val="48"/>
          <w:lang w:val="fr-CA"/>
        </w:rPr>
        <w:t>Formulaire de demande</w:t>
      </w:r>
    </w:p>
    <w:p w14:paraId="0F2ACCA2" w14:textId="77777777" w:rsidR="0093031B" w:rsidRPr="00CB228A" w:rsidRDefault="0093031B" w:rsidP="00CB228A">
      <w:pPr>
        <w:spacing w:before="120"/>
        <w:rPr>
          <w:color w:val="FF0000"/>
          <w:sz w:val="28"/>
          <w:szCs w:val="28"/>
          <w:lang w:val="fr-CA"/>
        </w:rPr>
      </w:pPr>
      <w:r w:rsidRPr="00CB228A">
        <w:rPr>
          <w:color w:val="FF0000"/>
          <w:sz w:val="28"/>
          <w:szCs w:val="28"/>
          <w:lang w:val="fr-CA"/>
        </w:rPr>
        <w:t xml:space="preserve">Il ne s’agit pas d’un formulaire de demande officiel. Vous devez utiliser le portail pour présenter une demande. </w:t>
      </w:r>
    </w:p>
    <w:p w14:paraId="77F91520" w14:textId="77777777" w:rsidR="0093031B" w:rsidRPr="00CB228A" w:rsidRDefault="0093031B" w:rsidP="00CB228A">
      <w:pPr>
        <w:spacing w:before="120"/>
        <w:rPr>
          <w:lang w:val="fr-CA"/>
        </w:rPr>
      </w:pPr>
      <w:r w:rsidRPr="00CB228A">
        <w:rPr>
          <w:lang w:val="fr-CA"/>
        </w:rPr>
        <w:t>Veuillez utiliser un formatage de texte simple si vous préparez votre demande à l’extérieur du portail. Le texte formaté emploie des caractères additionnels, et le formatage pourrait être perdu lorsque copié.</w:t>
      </w:r>
    </w:p>
    <w:p w14:paraId="29AC6842" w14:textId="77777777" w:rsidR="0051608D" w:rsidRPr="00CB228A" w:rsidRDefault="0051608D" w:rsidP="00CB228A">
      <w:pPr>
        <w:spacing w:before="120"/>
        <w:rPr>
          <w:lang w:val="fr-CA"/>
        </w:rPr>
      </w:pPr>
      <w:r w:rsidRPr="00CB228A">
        <w:rPr>
          <w:noProof/>
          <w:lang w:eastAsia="en-US"/>
        </w:rPr>
        <w:drawing>
          <wp:inline distT="0" distB="0" distL="0" distR="0" wp14:anchorId="09079A4B" wp14:editId="03B6F515">
            <wp:extent cx="121920" cy="99060"/>
            <wp:effectExtent l="0" t="0" r="0" b="0"/>
            <wp:docPr id="26" name="Picture 26" descr="réponse obliga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ndatory 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Pr="00CB228A">
        <w:rPr>
          <w:lang w:val="fr-CA"/>
        </w:rPr>
        <w:t xml:space="preserve"> = requis</w:t>
      </w:r>
    </w:p>
    <w:p w14:paraId="56287ABA" w14:textId="77777777" w:rsidR="0024034D" w:rsidRPr="00CB228A" w:rsidRDefault="0024034D" w:rsidP="00CB228A">
      <w:pPr>
        <w:pStyle w:val="Heading2"/>
        <w:rPr>
          <w:rFonts w:asciiTheme="minorHAnsi" w:hAnsiTheme="minorHAnsi"/>
          <w:lang w:val="fr-CA"/>
        </w:rPr>
      </w:pPr>
      <w:r w:rsidRPr="00CB228A">
        <w:rPr>
          <w:rFonts w:asciiTheme="minorHAnsi" w:hAnsiTheme="minorHAnsi"/>
          <w:lang w:val="fr-CA"/>
        </w:rPr>
        <w:t>DESCRIPTION DE LA DEMANDE DE SUBVENTION</w:t>
      </w:r>
    </w:p>
    <w:p w14:paraId="69F907BC" w14:textId="77777777" w:rsidR="00F02A13" w:rsidRPr="00CB228A" w:rsidRDefault="00F02A13" w:rsidP="00CB228A">
      <w:pPr>
        <w:pStyle w:val="ListParagraph"/>
        <w:numPr>
          <w:ilvl w:val="0"/>
          <w:numId w:val="17"/>
        </w:numPr>
        <w:spacing w:before="360"/>
        <w:ind w:left="547"/>
        <w:contextualSpacing w:val="0"/>
        <w:rPr>
          <w:b/>
          <w:lang w:val="fr-CA"/>
        </w:rPr>
      </w:pPr>
      <w:r w:rsidRPr="00CB228A">
        <w:rPr>
          <w:b/>
          <w:lang w:val="fr-CA"/>
        </w:rPr>
        <w:t xml:space="preserve">Nommez votre demande. </w:t>
      </w:r>
      <w:r w:rsidRPr="00CB228A">
        <w:rPr>
          <w:lang w:val="fr-CA"/>
        </w:rPr>
        <w:t>(environ 10 mots)</w:t>
      </w:r>
      <w:r w:rsidRPr="00CB228A">
        <w:rPr>
          <w:noProof/>
          <w:lang w:eastAsia="en-US"/>
        </w:rPr>
        <w:drawing>
          <wp:inline distT="0" distB="0" distL="0" distR="0" wp14:anchorId="1CE4E532" wp14:editId="14397C58">
            <wp:extent cx="123825" cy="95250"/>
            <wp:effectExtent l="0" t="0" r="9525" b="0"/>
            <wp:docPr id="15" name="Picture 15" descr="réponse obliga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ndatory ques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p>
    <w:p w14:paraId="11AAB328" w14:textId="77777777" w:rsidR="00F02A13" w:rsidRPr="00CB228A" w:rsidRDefault="00F02A13" w:rsidP="00CB228A">
      <w:pPr>
        <w:pStyle w:val="ListParagraph"/>
        <w:ind w:left="450" w:right="-360"/>
        <w:contextualSpacing w:val="0"/>
        <w:rPr>
          <w:b/>
          <w:lang w:val="fr-CA"/>
        </w:rPr>
      </w:pPr>
      <w:r w:rsidRPr="00CB228A">
        <w:rPr>
          <w:lang w:val="fr-CA"/>
        </w:rPr>
        <w:t>Ce nom vous permettra de repérer cette demande de subvention sur votre tableau de bord.</w:t>
      </w:r>
    </w:p>
    <w:p w14:paraId="5CA7C2AC" w14:textId="77777777" w:rsidR="005D259D" w:rsidRPr="00CB228A" w:rsidRDefault="005D259D" w:rsidP="00CB228A">
      <w:pPr>
        <w:pStyle w:val="ListParagraph"/>
        <w:numPr>
          <w:ilvl w:val="0"/>
          <w:numId w:val="17"/>
        </w:numPr>
        <w:tabs>
          <w:tab w:val="left" w:pos="630"/>
        </w:tabs>
        <w:spacing w:before="360"/>
        <w:ind w:left="450" w:hanging="270"/>
        <w:contextualSpacing w:val="0"/>
        <w:rPr>
          <w:b/>
          <w:lang w:val="fr-CA"/>
        </w:rPr>
      </w:pPr>
      <w:r w:rsidRPr="00CB228A">
        <w:rPr>
          <w:b/>
          <w:lang w:val="fr-CA"/>
        </w:rPr>
        <w:t>Pour les groupes et les organismes, indiquez le nom de la personne-ressource responsable de la présente demande.</w:t>
      </w:r>
    </w:p>
    <w:p w14:paraId="2AE422B8" w14:textId="77777777" w:rsidR="005D259D" w:rsidRPr="00CB228A" w:rsidRDefault="005D259D" w:rsidP="00CB228A">
      <w:pPr>
        <w:pStyle w:val="ListParagraph"/>
        <w:numPr>
          <w:ilvl w:val="0"/>
          <w:numId w:val="17"/>
        </w:numPr>
        <w:spacing w:before="360"/>
        <w:ind w:left="547" w:right="-446"/>
        <w:contextualSpacing w:val="0"/>
        <w:rPr>
          <w:b/>
          <w:lang w:val="fr-CA"/>
        </w:rPr>
      </w:pPr>
      <w:r w:rsidRPr="00CB228A">
        <w:rPr>
          <w:b/>
          <w:lang w:val="fr-CA"/>
        </w:rPr>
        <w:t>Date de début du projet</w:t>
      </w:r>
      <w:r w:rsidRPr="00CB228A">
        <w:rPr>
          <w:noProof/>
          <w:lang w:eastAsia="en-US"/>
        </w:rPr>
        <w:drawing>
          <wp:inline distT="0" distB="0" distL="0" distR="0" wp14:anchorId="7C63F2E3" wp14:editId="2169F424">
            <wp:extent cx="123825" cy="95250"/>
            <wp:effectExtent l="0" t="0" r="9525" b="0"/>
            <wp:docPr id="16" name="Picture 16" descr="réponse obliga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ndatory ques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p>
    <w:p w14:paraId="0D14A558" w14:textId="77777777" w:rsidR="005D259D" w:rsidRPr="00CB228A" w:rsidRDefault="005D259D" w:rsidP="00CB228A">
      <w:pPr>
        <w:pStyle w:val="ListParagraph"/>
        <w:ind w:left="450" w:right="-450"/>
        <w:contextualSpacing w:val="0"/>
        <w:rPr>
          <w:b/>
          <w:lang w:val="fr-CA"/>
        </w:rPr>
      </w:pPr>
      <w:r w:rsidRPr="00CB228A">
        <w:rPr>
          <w:lang w:val="fr-CA"/>
        </w:rPr>
        <w:t>Cette date doit être ultérieure à la date de présentation de votre demande.</w:t>
      </w:r>
    </w:p>
    <w:p w14:paraId="6C17D2CB" w14:textId="77777777" w:rsidR="005D259D" w:rsidRPr="00CB228A" w:rsidRDefault="005D259D" w:rsidP="00CB228A">
      <w:pPr>
        <w:pStyle w:val="ListParagraph"/>
        <w:numPr>
          <w:ilvl w:val="0"/>
          <w:numId w:val="17"/>
        </w:numPr>
        <w:spacing w:before="360"/>
        <w:ind w:right="-450"/>
        <w:contextualSpacing w:val="0"/>
        <w:rPr>
          <w:b/>
          <w:lang w:val="fr-CA"/>
        </w:rPr>
      </w:pPr>
      <w:r w:rsidRPr="00CB228A">
        <w:rPr>
          <w:b/>
          <w:lang w:val="fr-CA"/>
        </w:rPr>
        <w:t>Date de fin du projet</w:t>
      </w:r>
      <w:r w:rsidRPr="00CB228A">
        <w:rPr>
          <w:noProof/>
          <w:lang w:eastAsia="en-US"/>
        </w:rPr>
        <w:drawing>
          <wp:inline distT="0" distB="0" distL="0" distR="0" wp14:anchorId="78C7BE59" wp14:editId="21DE6228">
            <wp:extent cx="123825" cy="95250"/>
            <wp:effectExtent l="0" t="0" r="9525" b="0"/>
            <wp:docPr id="17" name="Picture 17" descr="réponse obliga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ndatory ques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p>
    <w:p w14:paraId="68FEADEE" w14:textId="77777777" w:rsidR="005D259D" w:rsidRPr="00CB228A" w:rsidRDefault="005D259D" w:rsidP="00CB228A">
      <w:pPr>
        <w:pStyle w:val="ListParagraph"/>
        <w:numPr>
          <w:ilvl w:val="0"/>
          <w:numId w:val="17"/>
        </w:numPr>
        <w:spacing w:before="360"/>
        <w:ind w:left="450" w:right="-630" w:hanging="270"/>
        <w:contextualSpacing w:val="0"/>
        <w:rPr>
          <w:lang w:val="fr-CA"/>
        </w:rPr>
      </w:pPr>
      <w:r w:rsidRPr="00CB228A">
        <w:rPr>
          <w:b/>
          <w:bCs/>
          <w:lang w:val="fr-CA"/>
        </w:rPr>
        <w:t xml:space="preserve">Indiquez la ou les formes d’art ou d’expression, le ou les styles, le ou les genres correspondant le mieux à cette demande. </w:t>
      </w:r>
      <w:r w:rsidRPr="00CB228A">
        <w:rPr>
          <w:bCs/>
          <w:lang w:val="fr-CA"/>
        </w:rPr>
        <w:t>(</w:t>
      </w:r>
      <w:r w:rsidRPr="00CB228A">
        <w:rPr>
          <w:lang w:val="fr-CA"/>
        </w:rPr>
        <w:t xml:space="preserve">environ </w:t>
      </w:r>
      <w:r w:rsidRPr="00CB228A">
        <w:rPr>
          <w:bCs/>
          <w:lang w:val="fr-CA"/>
        </w:rPr>
        <w:t>25 mots)</w:t>
      </w:r>
      <w:r w:rsidRPr="00CB228A">
        <w:rPr>
          <w:noProof/>
          <w:lang w:eastAsia="en-US"/>
        </w:rPr>
        <w:drawing>
          <wp:inline distT="0" distB="0" distL="0" distR="0" wp14:anchorId="6B685BE4" wp14:editId="1D9A1EFC">
            <wp:extent cx="123825" cy="95250"/>
            <wp:effectExtent l="0" t="0" r="9525" b="0"/>
            <wp:docPr id="18" name="Picture 18" descr="réponse obliga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ndatory ques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p>
    <w:p w14:paraId="0D636ACA" w14:textId="77777777" w:rsidR="005D259D" w:rsidRPr="00CB228A" w:rsidRDefault="005D259D" w:rsidP="00CB228A">
      <w:pPr>
        <w:pStyle w:val="ListParagraph"/>
        <w:spacing w:before="120"/>
        <w:ind w:left="450"/>
        <w:contextualSpacing w:val="0"/>
        <w:rPr>
          <w:lang w:val="fr-CA"/>
        </w:rPr>
      </w:pPr>
      <w:r w:rsidRPr="00CB228A">
        <w:rPr>
          <w:lang w:val="fr-CA"/>
        </w:rPr>
        <w:t xml:space="preserve">Quelques exemples : hip-hop, </w:t>
      </w:r>
      <w:r w:rsidRPr="00CB228A">
        <w:rPr>
          <w:color w:val="000000" w:themeColor="text1"/>
          <w:lang w:val="fr-CA"/>
        </w:rPr>
        <w:t xml:space="preserve">musique expérimentale, théâtre pour jeunes publics, </w:t>
      </w:r>
      <w:r w:rsidR="0094052F" w:rsidRPr="00CB228A">
        <w:rPr>
          <w:rFonts w:eastAsia="Times New Roman" w:cs="Segoe UI"/>
          <w:color w:val="000000" w:themeColor="text1"/>
          <w:lang w:val="fr-CA"/>
        </w:rPr>
        <w:t>poésie, bande dessinée</w:t>
      </w:r>
      <w:r w:rsidR="0094052F" w:rsidRPr="00CB228A">
        <w:rPr>
          <w:color w:val="000000" w:themeColor="text1"/>
          <w:lang w:val="fr-CA"/>
        </w:rPr>
        <w:t xml:space="preserve">, </w:t>
      </w:r>
      <w:r w:rsidRPr="00CB228A">
        <w:rPr>
          <w:color w:val="000000" w:themeColor="text1"/>
          <w:lang w:val="fr-CA"/>
        </w:rPr>
        <w:t xml:space="preserve">chants de gorge, documentaire, </w:t>
      </w:r>
      <w:r w:rsidR="00D96599" w:rsidRPr="00CB228A">
        <w:rPr>
          <w:color w:val="000000" w:themeColor="text1"/>
          <w:lang w:val="fr-CA"/>
        </w:rPr>
        <w:t>métiers d’art, nouveaux médias</w:t>
      </w:r>
      <w:r w:rsidRPr="00CB228A">
        <w:rPr>
          <w:color w:val="000000" w:themeColor="text1"/>
          <w:lang w:val="fr-CA"/>
        </w:rPr>
        <w:t xml:space="preserve">, acrobaties aériennes circassiennes, arts </w:t>
      </w:r>
      <w:r w:rsidRPr="00CB228A">
        <w:rPr>
          <w:lang w:val="fr-CA"/>
        </w:rPr>
        <w:t>transdisciplinaires, théâtre des Sourds.</w:t>
      </w:r>
    </w:p>
    <w:p w14:paraId="3A048D5E" w14:textId="77777777" w:rsidR="005D259D" w:rsidRPr="00CB228A" w:rsidRDefault="00F50994" w:rsidP="00CB228A">
      <w:pPr>
        <w:pStyle w:val="ListParagraph"/>
        <w:spacing w:before="120"/>
        <w:ind w:left="450"/>
        <w:contextualSpacing w:val="0"/>
        <w:rPr>
          <w:lang w:val="fr-CA"/>
        </w:rPr>
      </w:pPr>
      <w:r w:rsidRPr="00CB228A">
        <w:rPr>
          <w:lang w:val="fr-CA"/>
        </w:rPr>
        <w:t>Les renseignements fournis ici</w:t>
      </w:r>
      <w:r w:rsidR="005D259D" w:rsidRPr="00CB228A">
        <w:rPr>
          <w:lang w:val="fr-CA"/>
        </w:rPr>
        <w:t xml:space="preserve"> aident le Conseil à recueillir des exemples de formes d’art et de pratiques artistiques. Ils ne serviront pas à évaluer votre demande.</w:t>
      </w:r>
    </w:p>
    <w:p w14:paraId="5BB01BA6" w14:textId="77777777" w:rsidR="005D259D" w:rsidRPr="00CB228A" w:rsidRDefault="005D259D" w:rsidP="00CB228A">
      <w:pPr>
        <w:pStyle w:val="ListParagraph"/>
        <w:numPr>
          <w:ilvl w:val="0"/>
          <w:numId w:val="17"/>
        </w:numPr>
        <w:tabs>
          <w:tab w:val="left" w:pos="450"/>
        </w:tabs>
        <w:spacing w:before="360"/>
        <w:ind w:left="450" w:hanging="270"/>
        <w:contextualSpacing w:val="0"/>
        <w:rPr>
          <w:rFonts w:eastAsia="Times New Roman" w:cs="Times New Roman"/>
          <w:color w:val="000000"/>
          <w:lang w:val="fr-CA"/>
        </w:rPr>
      </w:pPr>
      <w:r w:rsidRPr="00CB228A">
        <w:rPr>
          <w:rFonts w:eastAsia="Times New Roman" w:cs="Times New Roman"/>
          <w:b/>
          <w:color w:val="000000"/>
          <w:lang w:val="fr-CA"/>
        </w:rPr>
        <w:t xml:space="preserve">Décrivez votre projet. </w:t>
      </w:r>
      <w:r w:rsidRPr="00CB228A">
        <w:rPr>
          <w:rFonts w:eastAsia="Times New Roman" w:cs="Times New Roman"/>
          <w:b/>
          <w:lang w:val="fr-CA"/>
        </w:rPr>
        <w:t xml:space="preserve">Expliquez la source d’inspiration de votre projet ou les raisons pour lesquelles vous voulez l’entreprendre en ce moment. </w:t>
      </w:r>
      <w:r w:rsidRPr="00CB228A">
        <w:rPr>
          <w:rFonts w:eastAsia="Times New Roman" w:cs="Times New Roman"/>
          <w:lang w:val="fr-CA"/>
        </w:rPr>
        <w:t>(</w:t>
      </w:r>
      <w:r w:rsidRPr="00CB228A">
        <w:rPr>
          <w:lang w:val="fr-CA"/>
        </w:rPr>
        <w:t xml:space="preserve">environ </w:t>
      </w:r>
      <w:r w:rsidRPr="00CB228A">
        <w:t xml:space="preserve">750 </w:t>
      </w:r>
      <w:r w:rsidRPr="00CB228A">
        <w:rPr>
          <w:rFonts w:eastAsia="Times New Roman" w:cs="Times New Roman"/>
          <w:color w:val="000000"/>
          <w:lang w:val="fr-CA"/>
        </w:rPr>
        <w:t>mots)</w:t>
      </w:r>
      <w:r w:rsidRPr="00CB228A">
        <w:rPr>
          <w:noProof/>
          <w:lang w:eastAsia="en-US"/>
        </w:rPr>
        <w:drawing>
          <wp:inline distT="0" distB="0" distL="0" distR="0" wp14:anchorId="3CA3656A" wp14:editId="6376725D">
            <wp:extent cx="123825" cy="95250"/>
            <wp:effectExtent l="0" t="0" r="9525" b="0"/>
            <wp:docPr id="19" name="Picture 19" descr="réponse obliga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ndatory ques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CB228A">
        <w:rPr>
          <w:noProof/>
          <w:lang w:eastAsia="en-US"/>
        </w:rPr>
        <w:t xml:space="preserve"> </w:t>
      </w:r>
    </w:p>
    <w:p w14:paraId="0E219A9B" w14:textId="77777777" w:rsidR="005D259D" w:rsidRPr="00CB228A" w:rsidRDefault="005D259D" w:rsidP="00CB228A">
      <w:pPr>
        <w:pStyle w:val="CommentText"/>
        <w:ind w:left="450"/>
        <w:rPr>
          <w:sz w:val="24"/>
          <w:szCs w:val="24"/>
          <w:lang w:val="fr-CA"/>
        </w:rPr>
      </w:pPr>
      <w:r w:rsidRPr="00CB228A">
        <w:rPr>
          <w:sz w:val="24"/>
          <w:szCs w:val="24"/>
          <w:lang w:val="fr-CA"/>
        </w:rPr>
        <w:t>Ajoutez des renseignements sur les artistes clés avec lesquels vous travaillerez, s’il y a lieu.</w:t>
      </w:r>
    </w:p>
    <w:p w14:paraId="3A34E3FB" w14:textId="77777777" w:rsidR="005D259D" w:rsidRPr="00CB228A" w:rsidRDefault="005D259D" w:rsidP="00CB228A">
      <w:pPr>
        <w:pStyle w:val="ListParagraph"/>
        <w:numPr>
          <w:ilvl w:val="0"/>
          <w:numId w:val="17"/>
        </w:numPr>
        <w:spacing w:before="360"/>
        <w:ind w:left="450" w:hanging="270"/>
        <w:rPr>
          <w:noProof/>
          <w:lang w:val="fr-CA" w:eastAsia="en-US"/>
        </w:rPr>
      </w:pPr>
      <w:r w:rsidRPr="00CB228A">
        <w:rPr>
          <w:b/>
          <w:lang w:val="fr-CA"/>
        </w:rPr>
        <w:t>Décrivez dans ses grandes lignes le plan d’exécution de votre projet, y compris l’échéancier.</w:t>
      </w:r>
      <w:r w:rsidRPr="00CB228A">
        <w:rPr>
          <w:rFonts w:eastAsia="Times New Roman" w:cs="Times New Roman"/>
          <w:color w:val="000000"/>
          <w:lang w:val="fr-CA"/>
        </w:rPr>
        <w:t xml:space="preserve"> (</w:t>
      </w:r>
      <w:r w:rsidRPr="00CB228A">
        <w:rPr>
          <w:lang w:val="fr-CA"/>
        </w:rPr>
        <w:t xml:space="preserve">environ </w:t>
      </w:r>
      <w:r w:rsidRPr="00CB228A">
        <w:rPr>
          <w:rFonts w:eastAsia="Times New Roman" w:cs="Times New Roman"/>
          <w:color w:val="000000"/>
          <w:lang w:val="fr-CA"/>
        </w:rPr>
        <w:t>250 mots)</w:t>
      </w:r>
      <w:r w:rsidRPr="00CB228A">
        <w:rPr>
          <w:noProof/>
          <w:lang w:eastAsia="en-US"/>
        </w:rPr>
        <w:drawing>
          <wp:inline distT="0" distB="0" distL="0" distR="0" wp14:anchorId="520E5857" wp14:editId="0B5FD36E">
            <wp:extent cx="123825" cy="95250"/>
            <wp:effectExtent l="0" t="0" r="9525" b="0"/>
            <wp:docPr id="20" name="Picture 20" descr="réponse obliga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ndatory ques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CB228A">
        <w:rPr>
          <w:noProof/>
          <w:lang w:val="fr-CA" w:eastAsia="en-US"/>
        </w:rPr>
        <w:t xml:space="preserve"> </w:t>
      </w:r>
    </w:p>
    <w:p w14:paraId="1A1AEC74" w14:textId="77777777" w:rsidR="004D6BE0" w:rsidRDefault="005D259D" w:rsidP="00CB228A">
      <w:pPr>
        <w:pStyle w:val="CommentText"/>
        <w:ind w:left="450"/>
        <w:rPr>
          <w:sz w:val="24"/>
          <w:szCs w:val="24"/>
          <w:lang w:val="fr-CA"/>
        </w:rPr>
      </w:pPr>
      <w:r w:rsidRPr="00CB228A">
        <w:rPr>
          <w:sz w:val="24"/>
          <w:szCs w:val="24"/>
          <w:lang w:val="fr-CA"/>
        </w:rPr>
        <w:t>Indiquez les principales étapes et leur date de fin.</w:t>
      </w:r>
    </w:p>
    <w:p w14:paraId="15EDD092" w14:textId="77777777" w:rsidR="004D6BE0" w:rsidRDefault="004D6BE0" w:rsidP="004D6BE0">
      <w:pPr>
        <w:rPr>
          <w:lang w:val="fr-CA"/>
        </w:rPr>
      </w:pPr>
      <w:r>
        <w:rPr>
          <w:lang w:val="fr-CA"/>
        </w:rPr>
        <w:br w:type="page"/>
      </w:r>
    </w:p>
    <w:p w14:paraId="5F672DE1" w14:textId="77777777" w:rsidR="005D259D" w:rsidRPr="00CB228A" w:rsidRDefault="005D259D" w:rsidP="00CB228A">
      <w:pPr>
        <w:pStyle w:val="ListParagraph"/>
        <w:numPr>
          <w:ilvl w:val="0"/>
          <w:numId w:val="17"/>
        </w:numPr>
        <w:spacing w:before="360" w:line="276" w:lineRule="auto"/>
        <w:rPr>
          <w:b/>
          <w:lang w:val="fr-CA"/>
        </w:rPr>
      </w:pPr>
      <w:r w:rsidRPr="00CB228A">
        <w:rPr>
          <w:b/>
          <w:lang w:val="fr-CA"/>
        </w:rPr>
        <w:lastRenderedPageBreak/>
        <w:t>Comment ce projet :</w:t>
      </w:r>
      <w:r w:rsidRPr="00CB228A">
        <w:rPr>
          <w:lang w:val="fr-CA"/>
        </w:rPr>
        <w:t xml:space="preserve"> </w:t>
      </w:r>
      <w:r w:rsidRPr="00CB228A">
        <w:rPr>
          <w:rFonts w:eastAsia="Times New Roman" w:cs="Times New Roman"/>
          <w:color w:val="000000"/>
          <w:lang w:val="fr-CA"/>
        </w:rPr>
        <w:t>(</w:t>
      </w:r>
      <w:r w:rsidRPr="00CB228A">
        <w:rPr>
          <w:lang w:val="fr-CA"/>
        </w:rPr>
        <w:t xml:space="preserve">environ </w:t>
      </w:r>
      <w:r w:rsidRPr="00CB228A">
        <w:rPr>
          <w:rFonts w:eastAsia="Times New Roman" w:cs="Times New Roman"/>
          <w:color w:val="000000"/>
          <w:lang w:val="fr-CA"/>
        </w:rPr>
        <w:t>500 mots)</w:t>
      </w:r>
      <w:r w:rsidRPr="00CB228A">
        <w:rPr>
          <w:noProof/>
          <w:lang w:eastAsia="en-US"/>
        </w:rPr>
        <w:drawing>
          <wp:inline distT="0" distB="0" distL="0" distR="0" wp14:anchorId="763EE3EC" wp14:editId="65BAC114">
            <wp:extent cx="123825" cy="95250"/>
            <wp:effectExtent l="0" t="0" r="9525" b="0"/>
            <wp:docPr id="21" name="Picture 21" descr="réponse obliga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ndatory ques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CB228A">
        <w:rPr>
          <w:noProof/>
          <w:lang w:val="fr-CA" w:eastAsia="en-US"/>
        </w:rPr>
        <w:t xml:space="preserve"> </w:t>
      </w:r>
    </w:p>
    <w:p w14:paraId="1457FD76" w14:textId="77777777" w:rsidR="005D259D" w:rsidRPr="00CB228A" w:rsidRDefault="005D259D" w:rsidP="00CB228A">
      <w:pPr>
        <w:pStyle w:val="ListParagraph"/>
        <w:numPr>
          <w:ilvl w:val="0"/>
          <w:numId w:val="20"/>
        </w:numPr>
        <w:spacing w:line="276" w:lineRule="auto"/>
        <w:ind w:left="810"/>
        <w:rPr>
          <w:b/>
          <w:lang w:val="fr-CA"/>
        </w:rPr>
      </w:pPr>
      <w:r w:rsidRPr="00CB228A">
        <w:rPr>
          <w:b/>
          <w:lang w:val="fr-CA"/>
        </w:rPr>
        <w:t>contribue-t-il à votre développement artistique ou à celui de votre groupe?</w:t>
      </w:r>
    </w:p>
    <w:p w14:paraId="0EA360DA" w14:textId="77777777" w:rsidR="005D259D" w:rsidRPr="00CB228A" w:rsidRDefault="005D259D" w:rsidP="00CB228A">
      <w:pPr>
        <w:pStyle w:val="ListParagraph"/>
        <w:numPr>
          <w:ilvl w:val="0"/>
          <w:numId w:val="20"/>
        </w:numPr>
        <w:spacing w:line="276" w:lineRule="auto"/>
        <w:ind w:left="810"/>
        <w:rPr>
          <w:b/>
          <w:lang w:val="fr-CA"/>
        </w:rPr>
      </w:pPr>
      <w:r w:rsidRPr="00CB228A">
        <w:rPr>
          <w:b/>
          <w:lang w:val="fr-CA"/>
        </w:rPr>
        <w:t>fait-il avancer la pratique artistique?</w:t>
      </w:r>
    </w:p>
    <w:p w14:paraId="2CC73B87" w14:textId="77777777" w:rsidR="005D259D" w:rsidRPr="00CB228A" w:rsidRDefault="005D259D" w:rsidP="00CB228A">
      <w:pPr>
        <w:spacing w:before="120" w:line="276" w:lineRule="auto"/>
        <w:ind w:left="450"/>
        <w:rPr>
          <w:b/>
          <w:lang w:val="fr-CA"/>
        </w:rPr>
      </w:pPr>
      <w:r w:rsidRPr="00CB228A">
        <w:rPr>
          <w:rStyle w:val="CommentReference"/>
          <w:sz w:val="24"/>
          <w:szCs w:val="24"/>
          <w:lang w:val="fr-CA"/>
        </w:rPr>
        <w:t xml:space="preserve">Réfléchissez aux questions suivantes, s’il y a lieu : Quels types de risque artistique prendrez-vous? Abordez-vous une pratique artistique traditionnelle d’une nouvelle façon? Comptez-vous utiliser une technologie ou un lieu de façon novatrice? </w:t>
      </w:r>
      <w:r w:rsidRPr="00CB228A">
        <w:rPr>
          <w:rStyle w:val="CommentReference"/>
          <w:color w:val="FF0000"/>
          <w:sz w:val="24"/>
          <w:szCs w:val="24"/>
          <w:lang w:val="fr-CA"/>
        </w:rPr>
        <w:t xml:space="preserve"> </w:t>
      </w:r>
      <w:r w:rsidRPr="00CB228A">
        <w:rPr>
          <w:rStyle w:val="CommentReference"/>
          <w:sz w:val="24"/>
          <w:szCs w:val="24"/>
          <w:lang w:val="fr-CA"/>
        </w:rPr>
        <w:t>Le projet touche-t-il à d’autres champs d’exploration artistique ou domaines d’innovation?</w:t>
      </w:r>
    </w:p>
    <w:p w14:paraId="72436396" w14:textId="77777777" w:rsidR="005D259D" w:rsidRPr="00CB228A" w:rsidRDefault="005D259D" w:rsidP="00CB228A">
      <w:pPr>
        <w:pStyle w:val="ListParagraph"/>
        <w:numPr>
          <w:ilvl w:val="0"/>
          <w:numId w:val="17"/>
        </w:numPr>
        <w:spacing w:before="360"/>
        <w:ind w:left="450" w:hanging="270"/>
        <w:contextualSpacing w:val="0"/>
        <w:rPr>
          <w:rFonts w:eastAsia="Times New Roman" w:cs="Times New Roman"/>
          <w:color w:val="000000" w:themeColor="text1"/>
          <w:lang w:val="fr-CA"/>
        </w:rPr>
      </w:pPr>
      <w:r w:rsidRPr="00CB228A">
        <w:rPr>
          <w:b/>
          <w:lang w:val="fr-CA"/>
        </w:rPr>
        <w:t>Si vous embauchez des artistes, expliquez comment les cachets à verser sont calculés</w:t>
      </w:r>
      <w:r w:rsidRPr="00CB228A">
        <w:rPr>
          <w:rFonts w:cs="Times New Roman"/>
          <w:lang w:val="fr-CA"/>
        </w:rPr>
        <w:t xml:space="preserve">. </w:t>
      </w:r>
      <w:r w:rsidRPr="00CB228A">
        <w:rPr>
          <w:rFonts w:eastAsia="Times New Roman" w:cs="Times New Roman"/>
          <w:color w:val="000000" w:themeColor="text1"/>
          <w:lang w:val="fr-CA"/>
        </w:rPr>
        <w:t>(</w:t>
      </w:r>
      <w:r w:rsidRPr="00CB228A">
        <w:rPr>
          <w:color w:val="000000" w:themeColor="text1"/>
          <w:lang w:val="fr-CA"/>
        </w:rPr>
        <w:t xml:space="preserve">environ </w:t>
      </w:r>
      <w:r w:rsidRPr="00CB228A">
        <w:rPr>
          <w:rFonts w:eastAsia="Times New Roman" w:cs="Times New Roman"/>
          <w:color w:val="000000" w:themeColor="text1"/>
          <w:lang w:val="fr-CA"/>
        </w:rPr>
        <w:t>250 mots)</w:t>
      </w:r>
    </w:p>
    <w:p w14:paraId="1E505E84" w14:textId="77777777" w:rsidR="005D259D" w:rsidRPr="00CB228A" w:rsidRDefault="00367CE2" w:rsidP="00CB228A">
      <w:pPr>
        <w:pStyle w:val="CommentText"/>
        <w:ind w:left="450"/>
        <w:rPr>
          <w:color w:val="000000" w:themeColor="text1"/>
          <w:sz w:val="24"/>
          <w:szCs w:val="24"/>
          <w:lang w:val="fr-CA"/>
        </w:rPr>
      </w:pPr>
      <w:r w:rsidRPr="00CB228A">
        <w:rPr>
          <w:rFonts w:eastAsia="Times New Roman" w:cs="Segoe UI"/>
          <w:color w:val="000000" w:themeColor="text1"/>
          <w:sz w:val="24"/>
          <w:szCs w:val="24"/>
          <w:lang w:val="fr-CA"/>
        </w:rPr>
        <w:t>Si vous embauchez des artistes</w:t>
      </w:r>
      <w:r w:rsidRPr="00CB228A">
        <w:rPr>
          <w:color w:val="000000" w:themeColor="text1"/>
          <w:sz w:val="24"/>
          <w:szCs w:val="24"/>
          <w:lang w:val="fr-CA"/>
        </w:rPr>
        <w:t xml:space="preserve">, </w:t>
      </w:r>
      <w:r w:rsidR="007B799F" w:rsidRPr="00CB228A">
        <w:rPr>
          <w:rFonts w:eastAsia="Times New Roman" w:cs="Segoe UI"/>
          <w:color w:val="000000" w:themeColor="text1"/>
          <w:sz w:val="24"/>
          <w:szCs w:val="24"/>
          <w:lang w:val="fr-CA"/>
        </w:rPr>
        <w:t xml:space="preserve">vous devez leur verser un cachet. </w:t>
      </w:r>
      <w:r w:rsidR="005D259D" w:rsidRPr="00CB228A">
        <w:rPr>
          <w:color w:val="000000" w:themeColor="text1"/>
          <w:sz w:val="24"/>
          <w:szCs w:val="24"/>
          <w:lang w:val="fr-CA"/>
        </w:rPr>
        <w:t>Le montant est parfois fixé par les normes de l’industrie ou le barème de l’Union des artistes.</w:t>
      </w:r>
    </w:p>
    <w:p w14:paraId="0C46AC86" w14:textId="77777777" w:rsidR="005D259D" w:rsidRPr="00CB228A" w:rsidRDefault="00026FCF" w:rsidP="00CB228A">
      <w:pPr>
        <w:pStyle w:val="ListParagraph"/>
        <w:numPr>
          <w:ilvl w:val="0"/>
          <w:numId w:val="17"/>
        </w:numPr>
        <w:spacing w:before="360"/>
        <w:contextualSpacing w:val="0"/>
        <w:rPr>
          <w:rFonts w:eastAsia="Times New Roman" w:cs="Times New Roman"/>
          <w:color w:val="000000" w:themeColor="text1"/>
          <w:lang w:val="fr-CA"/>
        </w:rPr>
      </w:pPr>
      <w:r w:rsidRPr="00CB228A">
        <w:rPr>
          <w:b/>
          <w:color w:val="000000" w:themeColor="text1"/>
          <w:lang w:val="fr-CA"/>
        </w:rPr>
        <w:t>S’il y a lieu, c</w:t>
      </w:r>
      <w:r w:rsidR="005D259D" w:rsidRPr="00CB228A">
        <w:rPr>
          <w:b/>
          <w:color w:val="000000" w:themeColor="text1"/>
          <w:lang w:val="fr-CA"/>
        </w:rPr>
        <w:t xml:space="preserve">omment comptez-vous garantir des conditions de travail sécuritaires </w:t>
      </w:r>
      <w:r w:rsidR="005E73C7" w:rsidRPr="00CB228A">
        <w:rPr>
          <w:b/>
          <w:color w:val="000000" w:themeColor="text1"/>
          <w:lang w:val="fr-CA"/>
        </w:rPr>
        <w:t xml:space="preserve">à ceux </w:t>
      </w:r>
      <w:r w:rsidR="005D259D" w:rsidRPr="00CB228A">
        <w:rPr>
          <w:b/>
          <w:color w:val="000000" w:themeColor="text1"/>
          <w:lang w:val="fr-CA"/>
        </w:rPr>
        <w:t>qui participent au projet?</w:t>
      </w:r>
      <w:r w:rsidR="005D259D" w:rsidRPr="00CB228A">
        <w:rPr>
          <w:rFonts w:eastAsia="Times New Roman" w:cs="Times New Roman"/>
          <w:color w:val="000000" w:themeColor="text1"/>
          <w:lang w:val="fr-CA"/>
        </w:rPr>
        <w:t xml:space="preserve"> (</w:t>
      </w:r>
      <w:r w:rsidR="005D259D" w:rsidRPr="00CB228A">
        <w:rPr>
          <w:color w:val="000000" w:themeColor="text1"/>
          <w:lang w:val="fr-CA"/>
        </w:rPr>
        <w:t xml:space="preserve">environ </w:t>
      </w:r>
      <w:r w:rsidR="005D259D" w:rsidRPr="00CB228A">
        <w:rPr>
          <w:rFonts w:eastAsia="Times New Roman" w:cs="Times New Roman"/>
          <w:color w:val="000000" w:themeColor="text1"/>
          <w:lang w:val="fr-CA"/>
        </w:rPr>
        <w:t>100 mots)</w:t>
      </w:r>
    </w:p>
    <w:p w14:paraId="0E55377F" w14:textId="77777777" w:rsidR="00FB6298" w:rsidRPr="00CB228A" w:rsidRDefault="00FB6298" w:rsidP="00CB228A">
      <w:pPr>
        <w:pStyle w:val="ListParagraph"/>
        <w:numPr>
          <w:ilvl w:val="0"/>
          <w:numId w:val="17"/>
        </w:numPr>
        <w:spacing w:before="360"/>
        <w:contextualSpacing w:val="0"/>
        <w:rPr>
          <w:rFonts w:eastAsia="Times New Roman" w:cs="Times New Roman"/>
          <w:b/>
          <w:color w:val="000000" w:themeColor="text1"/>
          <w:lang w:val="fr-CA"/>
        </w:rPr>
      </w:pPr>
      <w:r w:rsidRPr="00CB228A">
        <w:rPr>
          <w:rFonts w:eastAsia="Times New Roman" w:cs="Segoe UI"/>
          <w:b/>
          <w:color w:val="000000" w:themeColor="text1"/>
          <w:lang w:val="fr-CA"/>
        </w:rPr>
        <w:t xml:space="preserve">Si les activités que vous proposez touchent le savoir traditionnel, les langues ou la propriété intellectuelle culturelle autochtones, veuillez décrire la relation que vous entretenez avec ce contenu et la façon dont les protocoles appropriés sont/seront observés et traités. </w:t>
      </w:r>
      <w:r w:rsidRPr="00CB228A">
        <w:rPr>
          <w:rFonts w:eastAsia="Times New Roman" w:cs="Segoe UI"/>
          <w:color w:val="000000" w:themeColor="text1"/>
          <w:lang w:val="fr-CA"/>
        </w:rPr>
        <w:t>(environ 100 mots)</w:t>
      </w:r>
    </w:p>
    <w:p w14:paraId="763EBA0E" w14:textId="77777777" w:rsidR="007A6FF4" w:rsidRPr="00CB228A" w:rsidRDefault="007A6FF4" w:rsidP="00CB228A">
      <w:pPr>
        <w:pStyle w:val="ListParagraph"/>
        <w:numPr>
          <w:ilvl w:val="0"/>
          <w:numId w:val="17"/>
        </w:numPr>
        <w:spacing w:before="360"/>
        <w:ind w:right="-540"/>
        <w:contextualSpacing w:val="0"/>
        <w:rPr>
          <w:rFonts w:eastAsia="Times New Roman" w:cs="Times New Roman"/>
          <w:b/>
          <w:color w:val="000000" w:themeColor="text1"/>
          <w:lang w:val="fr-CA"/>
        </w:rPr>
      </w:pPr>
      <w:r w:rsidRPr="00CB228A">
        <w:rPr>
          <w:rFonts w:eastAsia="Times New Roman" w:cs="Segoe UI"/>
          <w:color w:val="000000" w:themeColor="text1"/>
          <w:lang w:val="fr-CA"/>
        </w:rPr>
        <w:t xml:space="preserve">Si vous avez été choisi pour participer à une résidence, décrivez comment la résidence contribuera à la réussite de votre projet. Décrivez également le processus d'inscription, le processus de sélection et si vous avez été officiellement accepté ou non. (environ 250 </w:t>
      </w:r>
      <w:r w:rsidR="006352CA" w:rsidRPr="00CB228A">
        <w:rPr>
          <w:rFonts w:eastAsia="Times New Roman" w:cs="Segoe UI"/>
          <w:color w:val="000000" w:themeColor="text1"/>
          <w:lang w:val="fr-CA"/>
        </w:rPr>
        <w:t>mots)</w:t>
      </w:r>
    </w:p>
    <w:p w14:paraId="5F74B0C2" w14:textId="77777777" w:rsidR="005D259D" w:rsidRPr="00CB228A" w:rsidRDefault="005D259D" w:rsidP="00CB228A">
      <w:pPr>
        <w:pStyle w:val="ListParagraph"/>
        <w:numPr>
          <w:ilvl w:val="0"/>
          <w:numId w:val="17"/>
        </w:numPr>
        <w:spacing w:before="360"/>
        <w:contextualSpacing w:val="0"/>
        <w:rPr>
          <w:rFonts w:eastAsia="Times New Roman" w:cs="Times New Roman"/>
          <w:color w:val="000000"/>
          <w:lang w:val="fr-CA"/>
        </w:rPr>
      </w:pPr>
      <w:r w:rsidRPr="00CB228A">
        <w:rPr>
          <w:b/>
          <w:lang w:val="fr-CA"/>
        </w:rPr>
        <w:t>Si vous croyez qu’un aspect essentiel à la compréhension de votre demande n’a pas été abordé, indiquez-le ici.</w:t>
      </w:r>
      <w:r w:rsidRPr="00CB228A">
        <w:rPr>
          <w:lang w:val="fr-CA"/>
        </w:rPr>
        <w:t xml:space="preserve"> </w:t>
      </w:r>
      <w:r w:rsidRPr="00CB228A">
        <w:rPr>
          <w:rFonts w:eastAsia="Times New Roman" w:cs="Times New Roman"/>
          <w:color w:val="000000"/>
          <w:lang w:val="fr-CA"/>
        </w:rPr>
        <w:t>(</w:t>
      </w:r>
      <w:r w:rsidRPr="00CB228A">
        <w:rPr>
          <w:lang w:val="fr-CA"/>
        </w:rPr>
        <w:t xml:space="preserve">environ </w:t>
      </w:r>
      <w:r w:rsidRPr="00CB228A">
        <w:rPr>
          <w:rFonts w:eastAsia="Times New Roman" w:cs="Times New Roman"/>
          <w:color w:val="000000"/>
          <w:lang w:val="fr-CA"/>
        </w:rPr>
        <w:t>250 mots)</w:t>
      </w:r>
    </w:p>
    <w:p w14:paraId="1AADDE1E" w14:textId="77777777" w:rsidR="00D27091" w:rsidRPr="00CB228A" w:rsidRDefault="00D27091" w:rsidP="00CB228A">
      <w:pPr>
        <w:pStyle w:val="CommentText"/>
        <w:ind w:left="540"/>
        <w:rPr>
          <w:sz w:val="24"/>
          <w:szCs w:val="24"/>
          <w:lang w:val="fr-CA"/>
        </w:rPr>
      </w:pPr>
      <w:r w:rsidRPr="00CB228A">
        <w:rPr>
          <w:sz w:val="24"/>
          <w:szCs w:val="24"/>
          <w:lang w:val="fr-CA"/>
        </w:rPr>
        <w:t>Vous pourrez expliquer les exigences précises de votre pratique artistique ou le contexte régional dans lequel vous travaillez, par exemple.</w:t>
      </w:r>
    </w:p>
    <w:p w14:paraId="1B2EDDFF" w14:textId="77777777" w:rsidR="005D259D" w:rsidRPr="00CB228A" w:rsidRDefault="005D259D" w:rsidP="00CB228A">
      <w:pPr>
        <w:pStyle w:val="CommentText"/>
        <w:spacing w:before="120"/>
        <w:ind w:left="540"/>
        <w:rPr>
          <w:sz w:val="24"/>
          <w:szCs w:val="24"/>
          <w:lang w:val="fr-CA"/>
        </w:rPr>
      </w:pPr>
      <w:r w:rsidRPr="00CB228A">
        <w:rPr>
          <w:sz w:val="24"/>
          <w:szCs w:val="24"/>
          <w:lang w:val="fr-CA"/>
        </w:rPr>
        <w:t>Donnez ici des renseignements qui n’ont pas encore été mentionnés dans les questions précédentes.</w:t>
      </w:r>
    </w:p>
    <w:p w14:paraId="700742D8" w14:textId="77777777" w:rsidR="005D259D" w:rsidRPr="00CB228A" w:rsidRDefault="005D259D" w:rsidP="00CB228A">
      <w:pPr>
        <w:pStyle w:val="ListParagraph"/>
        <w:numPr>
          <w:ilvl w:val="0"/>
          <w:numId w:val="17"/>
        </w:numPr>
        <w:spacing w:before="360"/>
        <w:contextualSpacing w:val="0"/>
        <w:rPr>
          <w:rFonts w:eastAsia="Times New Roman" w:cs="Times New Roman"/>
          <w:color w:val="000000"/>
          <w:lang w:val="fr-CA"/>
        </w:rPr>
      </w:pPr>
      <w:r w:rsidRPr="00CB228A">
        <w:rPr>
          <w:b/>
          <w:lang w:val="fr-CA"/>
        </w:rPr>
        <w:t xml:space="preserve">Résumez votre projet en une phrase. </w:t>
      </w:r>
      <w:r w:rsidRPr="00CB228A">
        <w:rPr>
          <w:lang w:val="fr-CA"/>
        </w:rPr>
        <w:t>Si possible, servez-vous de la formule ACTIVITÉ, ÉVÉNEMENT (le cas échéant) et DATES.</w:t>
      </w:r>
      <w:r w:rsidRPr="00CB228A">
        <w:rPr>
          <w:b/>
          <w:lang w:val="fr-CA"/>
        </w:rPr>
        <w:t xml:space="preserve"> </w:t>
      </w:r>
      <w:r w:rsidRPr="00CB228A">
        <w:rPr>
          <w:rFonts w:eastAsia="Times New Roman" w:cs="Times New Roman"/>
          <w:lang w:val="fr-CA"/>
        </w:rPr>
        <w:t>(</w:t>
      </w:r>
      <w:r w:rsidRPr="00CB228A">
        <w:rPr>
          <w:lang w:val="fr-CA"/>
        </w:rPr>
        <w:t xml:space="preserve">environ </w:t>
      </w:r>
      <w:r w:rsidRPr="00CB228A">
        <w:rPr>
          <w:rFonts w:eastAsia="Times New Roman" w:cs="Times New Roman"/>
          <w:color w:val="000000"/>
          <w:lang w:val="fr-CA"/>
        </w:rPr>
        <w:t>25 mots</w:t>
      </w:r>
      <w:r w:rsidRPr="00CB228A">
        <w:rPr>
          <w:rFonts w:eastAsia="Times New Roman" w:cs="Times New Roman"/>
          <w:lang w:val="fr-CA"/>
        </w:rPr>
        <w:t>)</w:t>
      </w:r>
      <w:r w:rsidRPr="00CB228A">
        <w:rPr>
          <w:noProof/>
          <w:lang w:eastAsia="en-US"/>
        </w:rPr>
        <w:drawing>
          <wp:inline distT="0" distB="0" distL="0" distR="0" wp14:anchorId="488E0F48" wp14:editId="0CED1008">
            <wp:extent cx="123825" cy="95250"/>
            <wp:effectExtent l="0" t="0" r="9525" b="0"/>
            <wp:docPr id="24" name="Picture 24" descr="réponse obliga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ndatory ques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CB228A">
        <w:rPr>
          <w:noProof/>
          <w:lang w:eastAsia="en-US"/>
        </w:rPr>
        <w:t xml:space="preserve"> </w:t>
      </w:r>
    </w:p>
    <w:p w14:paraId="619C560C" w14:textId="77777777" w:rsidR="005D259D" w:rsidRPr="00CB228A" w:rsidRDefault="005D259D" w:rsidP="00CB228A">
      <w:pPr>
        <w:pStyle w:val="CommentText"/>
        <w:spacing w:before="120"/>
        <w:ind w:left="540"/>
        <w:rPr>
          <w:sz w:val="24"/>
          <w:szCs w:val="24"/>
          <w:lang w:val="fr-CA"/>
        </w:rPr>
      </w:pPr>
      <w:r w:rsidRPr="00CB228A">
        <w:rPr>
          <w:sz w:val="24"/>
          <w:szCs w:val="24"/>
          <w:lang w:val="fr-CA"/>
        </w:rPr>
        <w:t xml:space="preserve">Par exemple, </w:t>
      </w:r>
      <w:r w:rsidR="00440365" w:rsidRPr="00CB228A">
        <w:rPr>
          <w:sz w:val="24"/>
          <w:szCs w:val="24"/>
          <w:lang w:val="fr-CA"/>
        </w:rPr>
        <w:t>« </w:t>
      </w:r>
      <w:r w:rsidR="00126601" w:rsidRPr="00CB228A">
        <w:rPr>
          <w:rFonts w:eastAsia="Times New Roman" w:cs="Segoe UI"/>
          <w:color w:val="000000" w:themeColor="text1"/>
          <w:sz w:val="24"/>
          <w:szCs w:val="24"/>
          <w:lang w:val="fr-CA"/>
        </w:rPr>
        <w:t>Pour effectuer des recherches sur l’histoire des communautés noires du Cap-Breton et rédiger la première ébauche d’une pièce de théâtre</w:t>
      </w:r>
      <w:r w:rsidR="00126601" w:rsidRPr="00CB228A">
        <w:rPr>
          <w:color w:val="000000" w:themeColor="text1"/>
          <w:sz w:val="24"/>
          <w:szCs w:val="24"/>
          <w:lang w:val="fr-CA"/>
        </w:rPr>
        <w:t xml:space="preserve"> </w:t>
      </w:r>
      <w:r w:rsidRPr="00CB228A">
        <w:rPr>
          <w:sz w:val="24"/>
          <w:szCs w:val="24"/>
          <w:lang w:val="fr-CA"/>
        </w:rPr>
        <w:t>de mois/année à mois/année ».</w:t>
      </w:r>
    </w:p>
    <w:p w14:paraId="459DF4AF" w14:textId="77777777" w:rsidR="00024F5B" w:rsidRPr="00CB228A" w:rsidRDefault="005D259D" w:rsidP="00CB228A">
      <w:pPr>
        <w:pStyle w:val="CommentText"/>
        <w:spacing w:before="120"/>
        <w:ind w:left="540"/>
        <w:rPr>
          <w:sz w:val="24"/>
          <w:szCs w:val="24"/>
          <w:lang w:val="fr-CA"/>
        </w:rPr>
      </w:pPr>
      <w:r w:rsidRPr="00CB228A">
        <w:rPr>
          <w:sz w:val="24"/>
          <w:szCs w:val="24"/>
          <w:lang w:val="fr-CA"/>
        </w:rPr>
        <w:t>Le Conseil des arts du Canada utilisera ce résumé dans ses rapports officiels.</w:t>
      </w:r>
    </w:p>
    <w:p w14:paraId="57C0ADBF" w14:textId="77777777" w:rsidR="00126601" w:rsidRPr="00CB228A" w:rsidRDefault="00126601" w:rsidP="00CB228A">
      <w:pPr>
        <w:pStyle w:val="CommentText"/>
        <w:numPr>
          <w:ilvl w:val="0"/>
          <w:numId w:val="17"/>
        </w:numPr>
        <w:spacing w:before="120"/>
        <w:rPr>
          <w:color w:val="000000" w:themeColor="text1"/>
          <w:sz w:val="24"/>
          <w:szCs w:val="24"/>
          <w:lang w:val="fr-CA"/>
        </w:rPr>
      </w:pPr>
      <w:r w:rsidRPr="00CB228A">
        <w:rPr>
          <w:rFonts w:eastAsia="Times New Roman" w:cs="Segoe UI"/>
          <w:b/>
          <w:color w:val="000000" w:themeColor="text1"/>
          <w:sz w:val="24"/>
          <w:szCs w:val="24"/>
          <w:lang w:val="fr-CA"/>
        </w:rPr>
        <w:lastRenderedPageBreak/>
        <w:t>Si vous avez présenté une demande pour une composante différente pour les mêmes dépenses, veuillez indiquer la composante et la date approximative de présentation de la demande.</w:t>
      </w:r>
      <w:r w:rsidRPr="00CB228A">
        <w:rPr>
          <w:rFonts w:eastAsia="Times New Roman" w:cs="Segoe UI"/>
          <w:color w:val="000000" w:themeColor="text1"/>
          <w:sz w:val="24"/>
          <w:szCs w:val="24"/>
          <w:lang w:val="fr-CA"/>
        </w:rPr>
        <w:t xml:space="preserve"> (environs 10 mots)</w:t>
      </w:r>
    </w:p>
    <w:p w14:paraId="15D65FDE" w14:textId="77777777" w:rsidR="000D7D49" w:rsidRPr="00CB228A" w:rsidRDefault="000D7D49" w:rsidP="00CB228A">
      <w:pPr>
        <w:pStyle w:val="Heading2"/>
        <w:rPr>
          <w:rFonts w:asciiTheme="minorHAnsi" w:hAnsiTheme="minorHAnsi"/>
          <w:lang w:val="fr-CA"/>
        </w:rPr>
      </w:pPr>
      <w:r w:rsidRPr="00CB228A">
        <w:rPr>
          <w:rFonts w:asciiTheme="minorHAnsi" w:hAnsiTheme="minorHAnsi"/>
          <w:lang w:val="fr-CA"/>
        </w:rPr>
        <w:t>BUDGET</w:t>
      </w:r>
    </w:p>
    <w:p w14:paraId="5C287534" w14:textId="77777777" w:rsidR="005D259D" w:rsidRPr="00CB228A" w:rsidRDefault="005D259D" w:rsidP="00CB228A">
      <w:pPr>
        <w:pStyle w:val="ListParagraph"/>
        <w:numPr>
          <w:ilvl w:val="0"/>
          <w:numId w:val="17"/>
        </w:numPr>
        <w:spacing w:before="360" w:after="360"/>
        <w:contextualSpacing w:val="0"/>
        <w:rPr>
          <w:lang w:val="fr-CA"/>
        </w:rPr>
      </w:pPr>
      <w:r w:rsidRPr="00CB228A">
        <w:rPr>
          <w:b/>
          <w:lang w:val="fr-CA"/>
        </w:rPr>
        <w:t>Complétez le document Budget.</w:t>
      </w:r>
      <w:r w:rsidRPr="00CB228A">
        <w:rPr>
          <w:noProof/>
          <w:lang w:eastAsia="en-US"/>
        </w:rPr>
        <w:drawing>
          <wp:inline distT="0" distB="0" distL="0" distR="0" wp14:anchorId="7D8CB255" wp14:editId="19A26642">
            <wp:extent cx="123825" cy="95250"/>
            <wp:effectExtent l="0" t="0" r="9525" b="0"/>
            <wp:docPr id="25" name="Picture 25" descr="réponse obliga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ndatory ques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CB228A">
        <w:rPr>
          <w:noProof/>
          <w:lang w:eastAsia="en-US"/>
        </w:rPr>
        <w:t xml:space="preserve"> </w:t>
      </w:r>
    </w:p>
    <w:p w14:paraId="17253684" w14:textId="77777777" w:rsidR="00A27E8B" w:rsidRPr="00CB228A" w:rsidRDefault="005D259D" w:rsidP="00CB228A">
      <w:pPr>
        <w:pStyle w:val="ListParagraph"/>
        <w:numPr>
          <w:ilvl w:val="0"/>
          <w:numId w:val="17"/>
        </w:numPr>
        <w:spacing w:line="276" w:lineRule="auto"/>
        <w:rPr>
          <w:b/>
          <w:lang w:val="fr-CA"/>
        </w:rPr>
      </w:pPr>
      <w:r w:rsidRPr="00CB228A">
        <w:rPr>
          <w:b/>
          <w:lang w:val="fr-CA"/>
        </w:rPr>
        <w:t>Montant demandé</w:t>
      </w:r>
      <w:r w:rsidRPr="00CB228A">
        <w:rPr>
          <w:lang w:val="fr-CA"/>
        </w:rPr>
        <w:t xml:space="preserve"> </w:t>
      </w:r>
      <w:r w:rsidR="009A6BD0" w:rsidRPr="00CB228A">
        <w:rPr>
          <w:noProof/>
          <w:color w:val="000000" w:themeColor="text1"/>
          <w:lang w:eastAsia="en-US"/>
        </w:rPr>
        <w:drawing>
          <wp:inline distT="0" distB="0" distL="0" distR="0" wp14:anchorId="0639C3BA" wp14:editId="71167090">
            <wp:extent cx="123825" cy="95250"/>
            <wp:effectExtent l="0" t="0" r="9525" b="0"/>
            <wp:docPr id="27" name="Picture 27" descr="réponse obliga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ndatory ques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p>
    <w:p w14:paraId="09A92BA4" w14:textId="77777777" w:rsidR="009A6BD0" w:rsidRPr="00195A89" w:rsidRDefault="009A6BD0" w:rsidP="009A6BD0">
      <w:pPr>
        <w:pStyle w:val="ListParagraph"/>
        <w:spacing w:line="276" w:lineRule="auto"/>
        <w:ind w:left="540"/>
        <w:rPr>
          <w:lang w:val="fr-CA"/>
        </w:rPr>
      </w:pPr>
      <w:r w:rsidRPr="00195A89">
        <w:rPr>
          <w:lang w:val="fr-CA"/>
        </w:rPr>
        <w:t xml:space="preserve">Jusqu’à </w:t>
      </w:r>
      <w:r w:rsidR="000D7D49" w:rsidRPr="00195A89">
        <w:rPr>
          <w:lang w:val="fr-CA"/>
        </w:rPr>
        <w:t>25 000 $ par année</w:t>
      </w:r>
      <w:r w:rsidRPr="00195A89">
        <w:rPr>
          <w:lang w:val="fr-CA"/>
        </w:rPr>
        <w:t xml:space="preserve"> et pouvant atteindre un maximum de 50 000 $ sur 2 ans (voir ci-dessous).</w:t>
      </w:r>
    </w:p>
    <w:p w14:paraId="39FBE335" w14:textId="77777777" w:rsidR="005D259D" w:rsidRPr="00195A89" w:rsidRDefault="009A6BD0" w:rsidP="009A6BD0">
      <w:pPr>
        <w:pStyle w:val="ListParagraph"/>
        <w:spacing w:line="276" w:lineRule="auto"/>
        <w:ind w:left="540"/>
        <w:rPr>
          <w:b/>
          <w:lang w:val="fr-CA"/>
        </w:rPr>
      </w:pPr>
      <w:r w:rsidRPr="00195A89">
        <w:rPr>
          <w:lang w:val="fr-CA"/>
        </w:rPr>
        <w:t>La plupart des subventions ne dépassent pas 25 000 $. Des montants plus élevés sont accordés exceptionnellement aux projets qui durent plus de 12 mois.</w:t>
      </w:r>
    </w:p>
    <w:p w14:paraId="0F483DAD" w14:textId="77777777" w:rsidR="005D259D" w:rsidRPr="00CB228A" w:rsidRDefault="005D259D" w:rsidP="00CB228A">
      <w:pPr>
        <w:pStyle w:val="CommentText"/>
        <w:ind w:left="540"/>
        <w:rPr>
          <w:color w:val="000000" w:themeColor="text1"/>
          <w:sz w:val="24"/>
          <w:szCs w:val="24"/>
          <w:lang w:val="fr-CA"/>
        </w:rPr>
      </w:pPr>
      <w:r w:rsidRPr="00CB228A">
        <w:rPr>
          <w:color w:val="000000" w:themeColor="text1"/>
          <w:sz w:val="24"/>
          <w:szCs w:val="24"/>
          <w:lang w:val="fr-CA"/>
        </w:rPr>
        <w:t>Ce montant doit correspondre au montant demandé dans votre budget complété.</w:t>
      </w:r>
      <w:r w:rsidR="0069418C" w:rsidRPr="00CB228A">
        <w:rPr>
          <w:color w:val="000000" w:themeColor="text1"/>
          <w:sz w:val="24"/>
          <w:szCs w:val="24"/>
          <w:lang w:val="fr-CA"/>
        </w:rPr>
        <w:t xml:space="preserve"> N’incluez pas les dépenses qui ne sont pas admissibles pour cette composante.</w:t>
      </w:r>
    </w:p>
    <w:p w14:paraId="6172CC05" w14:textId="77777777" w:rsidR="005D259D" w:rsidRPr="00CB228A" w:rsidRDefault="005D259D" w:rsidP="00CB228A">
      <w:pPr>
        <w:pStyle w:val="CommentText"/>
        <w:spacing w:before="120"/>
        <w:ind w:left="540"/>
        <w:rPr>
          <w:sz w:val="24"/>
          <w:szCs w:val="24"/>
          <w:lang w:val="fr-CA"/>
        </w:rPr>
      </w:pPr>
      <w:r w:rsidRPr="00CB228A">
        <w:rPr>
          <w:sz w:val="24"/>
          <w:szCs w:val="24"/>
          <w:lang w:val="fr-CA"/>
        </w:rPr>
        <w:t>Même si votre demande est retenue, il se peut qu’on ne vous accorde pas la totalité du montant demandé.</w:t>
      </w:r>
    </w:p>
    <w:p w14:paraId="0C09C22C" w14:textId="77777777" w:rsidR="000D7D49" w:rsidRPr="00CB228A" w:rsidRDefault="000D7D49" w:rsidP="00CB228A">
      <w:pPr>
        <w:pStyle w:val="Heading2"/>
        <w:rPr>
          <w:rFonts w:asciiTheme="minorHAnsi" w:hAnsiTheme="minorHAnsi"/>
          <w:lang w:val="fr-CA"/>
        </w:rPr>
      </w:pPr>
      <w:r w:rsidRPr="00CB228A">
        <w:rPr>
          <w:rFonts w:asciiTheme="minorHAnsi" w:hAnsiTheme="minorHAnsi"/>
          <w:lang w:val="fr-CA"/>
        </w:rPr>
        <w:t>DOCUMENTS REQUIS</w:t>
      </w:r>
    </w:p>
    <w:p w14:paraId="6D6ACA1A" w14:textId="77777777" w:rsidR="005D259D" w:rsidRPr="00CB228A" w:rsidRDefault="005D259D" w:rsidP="00742907">
      <w:pPr>
        <w:pStyle w:val="ListParagraph"/>
        <w:numPr>
          <w:ilvl w:val="0"/>
          <w:numId w:val="17"/>
        </w:numPr>
        <w:spacing w:before="360" w:line="276" w:lineRule="auto"/>
        <w:ind w:left="547" w:right="-360"/>
        <w:rPr>
          <w:b/>
          <w:color w:val="000000" w:themeColor="text1"/>
          <w:lang w:val="fr-CA"/>
        </w:rPr>
      </w:pPr>
      <w:r w:rsidRPr="00CB228A">
        <w:rPr>
          <w:b/>
          <w:lang w:val="fr-CA"/>
        </w:rPr>
        <w:t xml:space="preserve">En ce qui concerne les résidences, joignez la copie d’une page web, d’une lettre ou d’un courriel indiquant la contribution à votre projet de l’organisme d’accueil ou du </w:t>
      </w:r>
      <w:r w:rsidRPr="00CB228A">
        <w:rPr>
          <w:b/>
          <w:color w:val="000000" w:themeColor="text1"/>
          <w:lang w:val="fr-CA"/>
        </w:rPr>
        <w:t>partenaire.</w:t>
      </w:r>
    </w:p>
    <w:p w14:paraId="34D84986" w14:textId="77777777" w:rsidR="00126601" w:rsidRPr="00CB228A" w:rsidRDefault="00126601" w:rsidP="00CB228A">
      <w:pPr>
        <w:pStyle w:val="ListParagraph"/>
        <w:numPr>
          <w:ilvl w:val="0"/>
          <w:numId w:val="17"/>
        </w:numPr>
        <w:spacing w:before="360"/>
        <w:ind w:left="547"/>
        <w:contextualSpacing w:val="0"/>
        <w:rPr>
          <w:b/>
          <w:color w:val="000000" w:themeColor="text1"/>
          <w:lang w:val="fr-CA"/>
        </w:rPr>
      </w:pPr>
      <w:r w:rsidRPr="00CB228A">
        <w:rPr>
          <w:rFonts w:eastAsia="Times New Roman" w:cs="Segoe UI"/>
          <w:b/>
          <w:color w:val="000000" w:themeColor="text1"/>
          <w:lang w:val="fr-CA"/>
        </w:rPr>
        <w:t>Si votre projet fait appel à des collaborateurs artistiques, veuillez fournir leur biographie et une entente ou une lettre/courriel qui confirme leur participation. Si votre projet fait appel à des partenaires communautaires, fournissez une lettre ou un courriel qui confirme leur participation.</w:t>
      </w:r>
    </w:p>
    <w:p w14:paraId="688959BE" w14:textId="77777777" w:rsidR="000D7D49" w:rsidRPr="00CB228A" w:rsidRDefault="000D7D49" w:rsidP="00CB228A">
      <w:pPr>
        <w:pStyle w:val="Heading2"/>
        <w:rPr>
          <w:rFonts w:asciiTheme="minorHAnsi" w:hAnsiTheme="minorHAnsi"/>
          <w:lang w:val="fr-CA"/>
        </w:rPr>
      </w:pPr>
      <w:r w:rsidRPr="00CB228A">
        <w:rPr>
          <w:rFonts w:asciiTheme="minorHAnsi" w:hAnsiTheme="minorHAnsi"/>
          <w:lang w:val="fr-CA"/>
        </w:rPr>
        <w:t>DOCUMENTATION D’APPUI</w:t>
      </w:r>
    </w:p>
    <w:p w14:paraId="7844B379" w14:textId="77777777" w:rsidR="005D259D" w:rsidRPr="00CB228A" w:rsidRDefault="005D259D" w:rsidP="00CB228A">
      <w:pPr>
        <w:pStyle w:val="ListParagraph"/>
        <w:numPr>
          <w:ilvl w:val="0"/>
          <w:numId w:val="17"/>
        </w:numPr>
        <w:spacing w:before="360" w:line="276" w:lineRule="auto"/>
        <w:ind w:left="547"/>
        <w:rPr>
          <w:b/>
          <w:lang w:val="fr-CA"/>
        </w:rPr>
      </w:pPr>
      <w:r w:rsidRPr="00CB228A">
        <w:rPr>
          <w:b/>
          <w:lang w:val="fr-CA"/>
        </w:rPr>
        <w:t>Vous devez soumettre au moins un document d’appui.</w:t>
      </w:r>
      <w:r w:rsidRPr="00CB228A">
        <w:rPr>
          <w:b/>
          <w:noProof/>
          <w:lang w:eastAsia="en-US"/>
        </w:rPr>
        <w:drawing>
          <wp:inline distT="0" distB="0" distL="0" distR="0" wp14:anchorId="04E934C9" wp14:editId="019AA8DD">
            <wp:extent cx="123825" cy="95250"/>
            <wp:effectExtent l="0" t="0" r="9525" b="0"/>
            <wp:docPr id="28" name="Picture 28" descr="réponse obliga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ndatory ques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CB228A">
        <w:rPr>
          <w:b/>
          <w:lang w:val="fr-CA"/>
        </w:rPr>
        <w:t xml:space="preserve"> </w:t>
      </w:r>
    </w:p>
    <w:p w14:paraId="7EA626E8" w14:textId="77777777" w:rsidR="005D259D" w:rsidRPr="00CB228A" w:rsidRDefault="00B945BF" w:rsidP="00CB228A">
      <w:pPr>
        <w:pStyle w:val="CommentText"/>
        <w:spacing w:before="120"/>
        <w:ind w:left="540"/>
        <w:rPr>
          <w:sz w:val="24"/>
          <w:szCs w:val="24"/>
          <w:lang w:val="fr-CA"/>
        </w:rPr>
      </w:pPr>
      <w:r w:rsidRPr="00CB228A">
        <w:rPr>
          <w:sz w:val="24"/>
          <w:szCs w:val="24"/>
          <w:lang w:val="fr-CA"/>
        </w:rPr>
        <w:t xml:space="preserve">La documentation </w:t>
      </w:r>
      <w:r w:rsidR="005D259D" w:rsidRPr="00CB228A">
        <w:rPr>
          <w:sz w:val="24"/>
          <w:szCs w:val="24"/>
          <w:lang w:val="fr-CA"/>
        </w:rPr>
        <w:t xml:space="preserve">d’appui doit </w:t>
      </w:r>
      <w:r w:rsidR="006643BC" w:rsidRPr="00CB228A">
        <w:rPr>
          <w:sz w:val="24"/>
          <w:szCs w:val="24"/>
          <w:lang w:val="fr-CA"/>
        </w:rPr>
        <w:t xml:space="preserve">inclure </w:t>
      </w:r>
      <w:r w:rsidRPr="00CB228A">
        <w:rPr>
          <w:sz w:val="24"/>
          <w:szCs w:val="24"/>
          <w:lang w:val="fr-CA"/>
        </w:rPr>
        <w:t xml:space="preserve">vos </w:t>
      </w:r>
      <w:r w:rsidR="006643BC" w:rsidRPr="00CB228A">
        <w:rPr>
          <w:sz w:val="24"/>
          <w:szCs w:val="24"/>
          <w:lang w:val="fr-CA"/>
        </w:rPr>
        <w:t xml:space="preserve">œuvres ou activités les plus récentes </w:t>
      </w:r>
      <w:r w:rsidR="005D259D" w:rsidRPr="00CB228A">
        <w:rPr>
          <w:sz w:val="24"/>
          <w:szCs w:val="24"/>
          <w:lang w:val="fr-CA"/>
        </w:rPr>
        <w:t xml:space="preserve">qui présentent un lien ou une pertinence avec </w:t>
      </w:r>
      <w:r w:rsidR="00F04888">
        <w:rPr>
          <w:sz w:val="24"/>
          <w:szCs w:val="24"/>
          <w:lang w:val="fr-CA"/>
        </w:rPr>
        <w:t>la</w:t>
      </w:r>
      <w:r w:rsidR="005D259D" w:rsidRPr="00CB228A">
        <w:rPr>
          <w:sz w:val="24"/>
          <w:szCs w:val="24"/>
          <w:lang w:val="fr-CA"/>
        </w:rPr>
        <w:t xml:space="preserve"> demande de subvention; vous pouvez </w:t>
      </w:r>
      <w:r w:rsidRPr="00CB228A">
        <w:rPr>
          <w:sz w:val="24"/>
          <w:szCs w:val="24"/>
          <w:lang w:val="fr-CA"/>
        </w:rPr>
        <w:t xml:space="preserve">également </w:t>
      </w:r>
      <w:r w:rsidR="005D259D" w:rsidRPr="00CB228A">
        <w:rPr>
          <w:sz w:val="24"/>
          <w:szCs w:val="24"/>
          <w:lang w:val="fr-CA"/>
        </w:rPr>
        <w:t>inclure l’œuvre/les activités d’autres artistes ou partenaires clés. Vous pouvez aussi inclure des œuvres antérieures pour mettre votre demande en contexte.</w:t>
      </w:r>
    </w:p>
    <w:p w14:paraId="472F9F85" w14:textId="77777777" w:rsidR="005D259D" w:rsidRPr="00CB228A" w:rsidRDefault="005D259D" w:rsidP="00CB228A">
      <w:pPr>
        <w:pStyle w:val="CommentText"/>
        <w:spacing w:before="120"/>
        <w:ind w:left="540"/>
        <w:rPr>
          <w:sz w:val="24"/>
          <w:szCs w:val="24"/>
          <w:lang w:val="fr-CA"/>
        </w:rPr>
      </w:pPr>
      <w:r w:rsidRPr="00CB228A">
        <w:rPr>
          <w:sz w:val="24"/>
          <w:szCs w:val="24"/>
          <w:lang w:val="fr-CA"/>
        </w:rPr>
        <w:t>Les membres du comité d’évaluation ont comme consigne de visionner le plus de documents d’appui possible afin de prendre une décision éclairée; ils y consacrent un maximum de 10 minutes environ.</w:t>
      </w:r>
    </w:p>
    <w:sectPr w:rsidR="005D259D" w:rsidRPr="00CB228A" w:rsidSect="00DB6512">
      <w:headerReference w:type="even" r:id="rId21"/>
      <w:head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319DC" w14:textId="77777777" w:rsidR="001423D0" w:rsidRDefault="001423D0">
      <w:r>
        <w:separator/>
      </w:r>
    </w:p>
  </w:endnote>
  <w:endnote w:type="continuationSeparator" w:id="0">
    <w:p w14:paraId="23E77EA6" w14:textId="77777777" w:rsidR="001423D0" w:rsidRDefault="0014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00000000" w:usb2="00000000"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F08D8" w14:textId="162099E4" w:rsidR="000A6361" w:rsidRPr="00F76C6F" w:rsidRDefault="000A6361">
    <w:pPr>
      <w:pStyle w:val="Footer"/>
    </w:pPr>
    <w:r w:rsidRPr="00F76C6F">
      <w:t>F</w:t>
    </w:r>
    <w:proofErr w:type="gramStart"/>
    <w:r w:rsidRPr="00F76C6F">
      <w:t xml:space="preserve">1002 </w:t>
    </w:r>
    <w:r w:rsidR="00FE5AA7" w:rsidRPr="00F76C6F">
      <w:t xml:space="preserve"> </w:t>
    </w:r>
    <w:r w:rsidR="009960B7" w:rsidRPr="00F76C6F">
      <w:t>02</w:t>
    </w:r>
    <w:proofErr w:type="gramEnd"/>
    <w:r w:rsidR="009960B7" w:rsidRPr="00F76C6F">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CCF59" w14:textId="77777777" w:rsidR="001423D0" w:rsidRDefault="001423D0">
      <w:r>
        <w:separator/>
      </w:r>
    </w:p>
  </w:footnote>
  <w:footnote w:type="continuationSeparator" w:id="0">
    <w:p w14:paraId="43320AAE" w14:textId="77777777" w:rsidR="001423D0" w:rsidRDefault="0014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BDF7" w14:textId="77777777" w:rsidR="00267A08" w:rsidRDefault="00F76C6F">
    <w:pPr>
      <w:pStyle w:val="Header"/>
    </w:pPr>
    <w:r>
      <w:rPr>
        <w:noProof/>
      </w:rPr>
      <w:pict w14:anchorId="1A336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1607982" o:spid="_x0000_s222210" type="#_x0000_t136" style="position:absolute;margin-left:0;margin-top:0;width:439.9pt;height:219.95pt;rotation:315;z-index:-251654144;mso-position-horizontal:center;mso-position-horizontal-relative:margin;mso-position-vertical:center;mso-position-vertical-relative:margin" o:allowincell="f" fillcolor="silver" stroked="f">
          <v:fill opacity=".5"/>
          <v:textpath style="font-family:&quot;Calibri&quot;;font-size:1pt" string="Aperç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E27D2" w14:textId="77777777" w:rsidR="00DB6512" w:rsidRDefault="00F76C6F">
    <w:pPr>
      <w:pStyle w:val="Header"/>
    </w:pPr>
    <w:r>
      <w:rPr>
        <w:noProof/>
      </w:rPr>
      <w:pict w14:anchorId="406D78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1607983" o:spid="_x0000_s222211" type="#_x0000_t136" style="position:absolute;margin-left:0;margin-top:0;width:439.9pt;height:219.95pt;rotation:315;z-index:-251652096;mso-position-horizontal:center;mso-position-horizontal-relative:margin;mso-position-vertical:center;mso-position-vertical-relative:margin" o:allowincell="f" fillcolor="silver" stroked="f">
          <v:fill opacity=".5"/>
          <v:textpath style="font-family:&quot;Calibri&quot;;font-size:1pt" string="Aperçu"/>
          <w10:wrap anchorx="margin" anchory="margin"/>
        </v:shape>
      </w:pict>
    </w:r>
  </w:p>
  <w:p w14:paraId="18DA987B" w14:textId="77777777" w:rsidR="00DB6512" w:rsidRDefault="00DB65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622E0" w14:textId="77777777" w:rsidR="002A1E10" w:rsidRPr="00C45E4D" w:rsidRDefault="00F76C6F" w:rsidP="002A1E10">
    <w:pPr>
      <w:tabs>
        <w:tab w:val="center" w:pos="4680"/>
        <w:tab w:val="right" w:pos="9360"/>
      </w:tabs>
      <w:jc w:val="right"/>
      <w:rPr>
        <w:b/>
        <w:lang w:val="fr-CA"/>
      </w:rPr>
    </w:pPr>
    <w:r>
      <w:rPr>
        <w:noProof/>
      </w:rPr>
      <w:pict w14:anchorId="42A22B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1607981" o:spid="_x0000_s222209" type="#_x0000_t136" style="position:absolute;left:0;text-align:left;margin-left:0;margin-top:0;width:439.9pt;height:219.95pt;rotation:315;z-index:-251656192;mso-position-horizontal:center;mso-position-horizontal-relative:margin;mso-position-vertical:center;mso-position-vertical-relative:margin" o:allowincell="f" fillcolor="silver" stroked="f">
          <v:fill opacity=".5"/>
          <v:textpath style="font-family:&quot;Calibri&quot;;font-size:1pt" string="Aperçu"/>
          <w10:wrap anchorx="margin" anchory="margin"/>
        </v:shape>
      </w:pict>
    </w:r>
    <w:r w:rsidR="00DB6512">
      <w:rPr>
        <w:b/>
        <w:noProof/>
        <w:lang w:eastAsia="en-US"/>
      </w:rPr>
      <w:drawing>
        <wp:anchor distT="0" distB="0" distL="114300" distR="114300" simplePos="0" relativeHeight="251658240" behindDoc="0" locked="0" layoutInCell="1" allowOverlap="1" wp14:anchorId="6271D60C" wp14:editId="442D7A87">
          <wp:simplePos x="0" y="0"/>
          <wp:positionH relativeFrom="column">
            <wp:posOffset>-200025</wp:posOffset>
          </wp:positionH>
          <wp:positionV relativeFrom="paragraph">
            <wp:posOffset>-38100</wp:posOffset>
          </wp:positionV>
          <wp:extent cx="3007995" cy="548640"/>
          <wp:effectExtent l="0" t="0" r="1905" b="3810"/>
          <wp:wrapSquare wrapText="bothSides"/>
          <wp:docPr id="2" name="Picture 2" descr="Le logo du Conseil des arts du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FA_RGB_colour_f.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07995" cy="548640"/>
                  </a:xfrm>
                  <a:prstGeom prst="rect">
                    <a:avLst/>
                  </a:prstGeom>
                </pic:spPr>
              </pic:pic>
            </a:graphicData>
          </a:graphic>
          <wp14:sizeRelH relativeFrom="page">
            <wp14:pctWidth>0</wp14:pctWidth>
          </wp14:sizeRelH>
          <wp14:sizeRelV relativeFrom="page">
            <wp14:pctHeight>0</wp14:pctHeight>
          </wp14:sizeRelV>
        </wp:anchor>
      </w:drawing>
    </w:r>
    <w:r w:rsidR="002A1E10" w:rsidRPr="002A1E10">
      <w:rPr>
        <w:b/>
        <w:color w:val="FF0000"/>
        <w:lang w:val="fr-CA"/>
      </w:rPr>
      <w:t xml:space="preserve"> </w:t>
    </w:r>
    <w:r w:rsidR="002A1E10" w:rsidRPr="00C45E4D">
      <w:rPr>
        <w:b/>
        <w:color w:val="FF0000"/>
        <w:lang w:val="fr-CA"/>
      </w:rPr>
      <w:t xml:space="preserve">APERÇU : </w:t>
    </w:r>
    <w:r w:rsidR="002A1E10" w:rsidRPr="00C45E4D">
      <w:rPr>
        <w:b/>
        <w:lang w:val="fr-CA"/>
      </w:rPr>
      <w:t>Lignes directrices</w:t>
    </w:r>
  </w:p>
  <w:p w14:paraId="6634CF41" w14:textId="77777777" w:rsidR="002A1E10" w:rsidRPr="002A1E10" w:rsidRDefault="002A1E10" w:rsidP="002A1E10">
    <w:pPr>
      <w:tabs>
        <w:tab w:val="center" w:pos="4680"/>
        <w:tab w:val="right" w:pos="9360"/>
      </w:tabs>
      <w:jc w:val="right"/>
      <w:rPr>
        <w:b/>
        <w:lang w:val="fr-CA"/>
      </w:rPr>
    </w:pPr>
    <w:proofErr w:type="gramStart"/>
    <w:r w:rsidRPr="002A1E10">
      <w:rPr>
        <w:b/>
        <w:lang w:val="fr-CA"/>
      </w:rPr>
      <w:t>et</w:t>
    </w:r>
    <w:proofErr w:type="gramEnd"/>
    <w:r w:rsidRPr="002A1E10">
      <w:rPr>
        <w:b/>
        <w:lang w:val="fr-CA"/>
      </w:rPr>
      <w:t xml:space="preserve"> Formulaire de demande</w:t>
    </w:r>
  </w:p>
  <w:p w14:paraId="12FFCF53" w14:textId="77777777" w:rsidR="00DB6512" w:rsidRPr="002A1E10" w:rsidRDefault="00DB6512" w:rsidP="00DB6512">
    <w:pPr>
      <w:pStyle w:val="Header"/>
      <w:spacing w:after="240"/>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10FA"/>
    <w:multiLevelType w:val="hybridMultilevel"/>
    <w:tmpl w:val="FEA4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5735"/>
    <w:multiLevelType w:val="hybridMultilevel"/>
    <w:tmpl w:val="D7567BAC"/>
    <w:lvl w:ilvl="0" w:tplc="EA986890">
      <w:start w:val="1"/>
      <w:numFmt w:val="decimal"/>
      <w:suff w:val="space"/>
      <w:lvlText w:val="%1."/>
      <w:lvlJc w:val="left"/>
      <w:pPr>
        <w:ind w:left="540" w:hanging="360"/>
      </w:pPr>
      <w:rPr>
        <w:rFonts w:asciiTheme="minorHAnsi" w:hAnsiTheme="minorHAnsi" w:hint="default"/>
        <w:b/>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FB00733"/>
    <w:multiLevelType w:val="hybridMultilevel"/>
    <w:tmpl w:val="DC72A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7C65BB"/>
    <w:multiLevelType w:val="hybridMultilevel"/>
    <w:tmpl w:val="F3A2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341F2"/>
    <w:multiLevelType w:val="hybridMultilevel"/>
    <w:tmpl w:val="2CE8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51BB3"/>
    <w:multiLevelType w:val="hybridMultilevel"/>
    <w:tmpl w:val="BB621004"/>
    <w:lvl w:ilvl="0" w:tplc="8162FFF0">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042E3"/>
    <w:multiLevelType w:val="hybridMultilevel"/>
    <w:tmpl w:val="7AA8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73463"/>
    <w:multiLevelType w:val="hybridMultilevel"/>
    <w:tmpl w:val="89E2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41832"/>
    <w:multiLevelType w:val="hybridMultilevel"/>
    <w:tmpl w:val="EB662C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E273A72"/>
    <w:multiLevelType w:val="hybridMultilevel"/>
    <w:tmpl w:val="DF0081C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C3AC5"/>
    <w:multiLevelType w:val="hybridMultilevel"/>
    <w:tmpl w:val="B766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928E0"/>
    <w:multiLevelType w:val="hybridMultilevel"/>
    <w:tmpl w:val="C4BA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22B27"/>
    <w:multiLevelType w:val="hybridMultilevel"/>
    <w:tmpl w:val="84C4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B6130"/>
    <w:multiLevelType w:val="hybridMultilevel"/>
    <w:tmpl w:val="4D5A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978DC"/>
    <w:multiLevelType w:val="hybridMultilevel"/>
    <w:tmpl w:val="E9CA7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9F7570"/>
    <w:multiLevelType w:val="hybridMultilevel"/>
    <w:tmpl w:val="3A86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86604"/>
    <w:multiLevelType w:val="hybridMultilevel"/>
    <w:tmpl w:val="C812CCB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7" w15:restartNumberingAfterBreak="0">
    <w:nsid w:val="4F5817A5"/>
    <w:multiLevelType w:val="hybridMultilevel"/>
    <w:tmpl w:val="7A70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D42F6"/>
    <w:multiLevelType w:val="hybridMultilevel"/>
    <w:tmpl w:val="491C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107099"/>
    <w:multiLevelType w:val="hybridMultilevel"/>
    <w:tmpl w:val="9B741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C1029"/>
    <w:multiLevelType w:val="multilevel"/>
    <w:tmpl w:val="51CC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B4EFE"/>
    <w:multiLevelType w:val="hybridMultilevel"/>
    <w:tmpl w:val="393E4DF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4"/>
  </w:num>
  <w:num w:numId="4">
    <w:abstractNumId w:val="7"/>
  </w:num>
  <w:num w:numId="5">
    <w:abstractNumId w:val="19"/>
  </w:num>
  <w:num w:numId="6">
    <w:abstractNumId w:val="9"/>
  </w:num>
  <w:num w:numId="7">
    <w:abstractNumId w:val="10"/>
  </w:num>
  <w:num w:numId="8">
    <w:abstractNumId w:val="3"/>
  </w:num>
  <w:num w:numId="9">
    <w:abstractNumId w:val="11"/>
  </w:num>
  <w:num w:numId="10">
    <w:abstractNumId w:val="6"/>
  </w:num>
  <w:num w:numId="11">
    <w:abstractNumId w:val="15"/>
  </w:num>
  <w:num w:numId="12">
    <w:abstractNumId w:val="13"/>
  </w:num>
  <w:num w:numId="13">
    <w:abstractNumId w:val="21"/>
  </w:num>
  <w:num w:numId="14">
    <w:abstractNumId w:val="17"/>
  </w:num>
  <w:num w:numId="15">
    <w:abstractNumId w:val="5"/>
  </w:num>
  <w:num w:numId="16">
    <w:abstractNumId w:val="0"/>
  </w:num>
  <w:num w:numId="17">
    <w:abstractNumId w:val="1"/>
  </w:num>
  <w:num w:numId="18">
    <w:abstractNumId w:val="16"/>
  </w:num>
  <w:num w:numId="19">
    <w:abstractNumId w:val="2"/>
  </w:num>
  <w:num w:numId="20">
    <w:abstractNumId w:val="8"/>
  </w:num>
  <w:num w:numId="21">
    <w:abstractNumId w:val="17"/>
  </w:num>
  <w:num w:numId="22">
    <w:abstractNumId w:val="2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22212"/>
    <o:shapelayout v:ext="edit">
      <o:idmap v:ext="edit" data="21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44"/>
    <w:rsid w:val="00012D1D"/>
    <w:rsid w:val="00014549"/>
    <w:rsid w:val="00024F5B"/>
    <w:rsid w:val="000263D5"/>
    <w:rsid w:val="00026FCF"/>
    <w:rsid w:val="00030B69"/>
    <w:rsid w:val="00041471"/>
    <w:rsid w:val="000428D0"/>
    <w:rsid w:val="0004698D"/>
    <w:rsid w:val="00050267"/>
    <w:rsid w:val="00060F63"/>
    <w:rsid w:val="00061C66"/>
    <w:rsid w:val="00062F1A"/>
    <w:rsid w:val="00067D61"/>
    <w:rsid w:val="000727E2"/>
    <w:rsid w:val="00075775"/>
    <w:rsid w:val="000804F9"/>
    <w:rsid w:val="00084EE8"/>
    <w:rsid w:val="0008757B"/>
    <w:rsid w:val="000A6361"/>
    <w:rsid w:val="000A7600"/>
    <w:rsid w:val="000B1888"/>
    <w:rsid w:val="000B1B23"/>
    <w:rsid w:val="000C2D05"/>
    <w:rsid w:val="000C5D1A"/>
    <w:rsid w:val="000D507C"/>
    <w:rsid w:val="000D7D49"/>
    <w:rsid w:val="000E1B94"/>
    <w:rsid w:val="000E301B"/>
    <w:rsid w:val="000F46D8"/>
    <w:rsid w:val="00101C29"/>
    <w:rsid w:val="00101CD8"/>
    <w:rsid w:val="00111044"/>
    <w:rsid w:val="001176A2"/>
    <w:rsid w:val="00126601"/>
    <w:rsid w:val="001423D0"/>
    <w:rsid w:val="00143530"/>
    <w:rsid w:val="001526BE"/>
    <w:rsid w:val="00156E28"/>
    <w:rsid w:val="001604F3"/>
    <w:rsid w:val="001622EF"/>
    <w:rsid w:val="0017573E"/>
    <w:rsid w:val="0018781B"/>
    <w:rsid w:val="0019348B"/>
    <w:rsid w:val="00194960"/>
    <w:rsid w:val="00195A89"/>
    <w:rsid w:val="001A25B4"/>
    <w:rsid w:val="001B0A4D"/>
    <w:rsid w:val="001B5798"/>
    <w:rsid w:val="001B6606"/>
    <w:rsid w:val="001B7D14"/>
    <w:rsid w:val="001D5EDF"/>
    <w:rsid w:val="001F5BFD"/>
    <w:rsid w:val="00204B9B"/>
    <w:rsid w:val="00211068"/>
    <w:rsid w:val="002333E5"/>
    <w:rsid w:val="0024034D"/>
    <w:rsid w:val="00243B82"/>
    <w:rsid w:val="0024519D"/>
    <w:rsid w:val="00256340"/>
    <w:rsid w:val="00261EAA"/>
    <w:rsid w:val="00262B59"/>
    <w:rsid w:val="00267A08"/>
    <w:rsid w:val="00270D57"/>
    <w:rsid w:val="00272B95"/>
    <w:rsid w:val="00272DC9"/>
    <w:rsid w:val="00273326"/>
    <w:rsid w:val="00273DA7"/>
    <w:rsid w:val="00283206"/>
    <w:rsid w:val="00285B4D"/>
    <w:rsid w:val="002A1BC5"/>
    <w:rsid w:val="002A1E10"/>
    <w:rsid w:val="002A2F35"/>
    <w:rsid w:val="002C3EEF"/>
    <w:rsid w:val="002E3180"/>
    <w:rsid w:val="002E3CD6"/>
    <w:rsid w:val="002F15F2"/>
    <w:rsid w:val="00305972"/>
    <w:rsid w:val="00316B41"/>
    <w:rsid w:val="00317C3E"/>
    <w:rsid w:val="00333697"/>
    <w:rsid w:val="00343C43"/>
    <w:rsid w:val="00351DBE"/>
    <w:rsid w:val="0035610B"/>
    <w:rsid w:val="00366C38"/>
    <w:rsid w:val="00367CE2"/>
    <w:rsid w:val="00370BAA"/>
    <w:rsid w:val="00376F77"/>
    <w:rsid w:val="0038138B"/>
    <w:rsid w:val="00386099"/>
    <w:rsid w:val="003938A4"/>
    <w:rsid w:val="003970EE"/>
    <w:rsid w:val="003A0C6B"/>
    <w:rsid w:val="003B6675"/>
    <w:rsid w:val="003C0F14"/>
    <w:rsid w:val="003C39FA"/>
    <w:rsid w:val="003D1858"/>
    <w:rsid w:val="003D21B2"/>
    <w:rsid w:val="003D3CA2"/>
    <w:rsid w:val="003D446E"/>
    <w:rsid w:val="003D6648"/>
    <w:rsid w:val="003F5B6B"/>
    <w:rsid w:val="003F6674"/>
    <w:rsid w:val="004012E4"/>
    <w:rsid w:val="00415BCA"/>
    <w:rsid w:val="00433AD1"/>
    <w:rsid w:val="00440365"/>
    <w:rsid w:val="00446A9F"/>
    <w:rsid w:val="004613CD"/>
    <w:rsid w:val="004614C2"/>
    <w:rsid w:val="00462FD4"/>
    <w:rsid w:val="0047570D"/>
    <w:rsid w:val="00492CEA"/>
    <w:rsid w:val="004A3004"/>
    <w:rsid w:val="004A31DA"/>
    <w:rsid w:val="004A45C8"/>
    <w:rsid w:val="004B3B1C"/>
    <w:rsid w:val="004B59F3"/>
    <w:rsid w:val="004C309A"/>
    <w:rsid w:val="004C6918"/>
    <w:rsid w:val="004D1A0B"/>
    <w:rsid w:val="004D2304"/>
    <w:rsid w:val="004D5C20"/>
    <w:rsid w:val="004D6BE0"/>
    <w:rsid w:val="004E12B1"/>
    <w:rsid w:val="00504011"/>
    <w:rsid w:val="00505B41"/>
    <w:rsid w:val="0051167D"/>
    <w:rsid w:val="0051608D"/>
    <w:rsid w:val="00527CC5"/>
    <w:rsid w:val="00542EAA"/>
    <w:rsid w:val="00556F92"/>
    <w:rsid w:val="00587294"/>
    <w:rsid w:val="00587789"/>
    <w:rsid w:val="00591DCE"/>
    <w:rsid w:val="0059346C"/>
    <w:rsid w:val="005941AE"/>
    <w:rsid w:val="005A6703"/>
    <w:rsid w:val="005A69F0"/>
    <w:rsid w:val="005B3E89"/>
    <w:rsid w:val="005C3CF6"/>
    <w:rsid w:val="005D259D"/>
    <w:rsid w:val="005E73C7"/>
    <w:rsid w:val="005F1645"/>
    <w:rsid w:val="005F326D"/>
    <w:rsid w:val="005F45FD"/>
    <w:rsid w:val="00612E95"/>
    <w:rsid w:val="00613CDE"/>
    <w:rsid w:val="00614672"/>
    <w:rsid w:val="00615038"/>
    <w:rsid w:val="00625D55"/>
    <w:rsid w:val="00630AC7"/>
    <w:rsid w:val="00631941"/>
    <w:rsid w:val="006352CA"/>
    <w:rsid w:val="00635D32"/>
    <w:rsid w:val="00636385"/>
    <w:rsid w:val="00644995"/>
    <w:rsid w:val="00651580"/>
    <w:rsid w:val="00652E83"/>
    <w:rsid w:val="00656572"/>
    <w:rsid w:val="006643BC"/>
    <w:rsid w:val="006658E6"/>
    <w:rsid w:val="00666294"/>
    <w:rsid w:val="0066695D"/>
    <w:rsid w:val="006812B7"/>
    <w:rsid w:val="0068265B"/>
    <w:rsid w:val="00687958"/>
    <w:rsid w:val="0069418C"/>
    <w:rsid w:val="006A7A08"/>
    <w:rsid w:val="006B234C"/>
    <w:rsid w:val="006B436E"/>
    <w:rsid w:val="006C171C"/>
    <w:rsid w:val="006C2927"/>
    <w:rsid w:val="006C3249"/>
    <w:rsid w:val="006E07F9"/>
    <w:rsid w:val="006E567B"/>
    <w:rsid w:val="006E5A92"/>
    <w:rsid w:val="00705C46"/>
    <w:rsid w:val="00706152"/>
    <w:rsid w:val="00711BF1"/>
    <w:rsid w:val="00716CE4"/>
    <w:rsid w:val="0073339D"/>
    <w:rsid w:val="007342B3"/>
    <w:rsid w:val="007358F1"/>
    <w:rsid w:val="00742907"/>
    <w:rsid w:val="007460CA"/>
    <w:rsid w:val="0075145D"/>
    <w:rsid w:val="007550EB"/>
    <w:rsid w:val="007739E5"/>
    <w:rsid w:val="0077458D"/>
    <w:rsid w:val="007745B2"/>
    <w:rsid w:val="007964BA"/>
    <w:rsid w:val="007A09C0"/>
    <w:rsid w:val="007A6FF4"/>
    <w:rsid w:val="007B1022"/>
    <w:rsid w:val="007B799F"/>
    <w:rsid w:val="007C5409"/>
    <w:rsid w:val="007D7B38"/>
    <w:rsid w:val="007F617A"/>
    <w:rsid w:val="008003E5"/>
    <w:rsid w:val="0080600B"/>
    <w:rsid w:val="0081363C"/>
    <w:rsid w:val="008161BA"/>
    <w:rsid w:val="008168C4"/>
    <w:rsid w:val="008266BA"/>
    <w:rsid w:val="008302F0"/>
    <w:rsid w:val="0084557E"/>
    <w:rsid w:val="00847BBB"/>
    <w:rsid w:val="00852A53"/>
    <w:rsid w:val="0086096E"/>
    <w:rsid w:val="00863041"/>
    <w:rsid w:val="00863397"/>
    <w:rsid w:val="00882558"/>
    <w:rsid w:val="008830B6"/>
    <w:rsid w:val="00891F26"/>
    <w:rsid w:val="008A7637"/>
    <w:rsid w:val="008B2A1E"/>
    <w:rsid w:val="008C3DBF"/>
    <w:rsid w:val="008F3448"/>
    <w:rsid w:val="00903CC4"/>
    <w:rsid w:val="00904748"/>
    <w:rsid w:val="0091171B"/>
    <w:rsid w:val="0091370D"/>
    <w:rsid w:val="009251AD"/>
    <w:rsid w:val="009256F9"/>
    <w:rsid w:val="00925FBA"/>
    <w:rsid w:val="0093031B"/>
    <w:rsid w:val="0093132D"/>
    <w:rsid w:val="00933A76"/>
    <w:rsid w:val="00936A09"/>
    <w:rsid w:val="0094052F"/>
    <w:rsid w:val="00943953"/>
    <w:rsid w:val="00946CEC"/>
    <w:rsid w:val="00960668"/>
    <w:rsid w:val="0096663A"/>
    <w:rsid w:val="00974887"/>
    <w:rsid w:val="009826AD"/>
    <w:rsid w:val="00991F3D"/>
    <w:rsid w:val="009960B7"/>
    <w:rsid w:val="009973F7"/>
    <w:rsid w:val="009A6BD0"/>
    <w:rsid w:val="009A74D1"/>
    <w:rsid w:val="009B0F5D"/>
    <w:rsid w:val="009C3B82"/>
    <w:rsid w:val="009D3F69"/>
    <w:rsid w:val="009E30FE"/>
    <w:rsid w:val="009E414A"/>
    <w:rsid w:val="009E672B"/>
    <w:rsid w:val="009F681B"/>
    <w:rsid w:val="00A06BBB"/>
    <w:rsid w:val="00A12898"/>
    <w:rsid w:val="00A12E82"/>
    <w:rsid w:val="00A26714"/>
    <w:rsid w:val="00A27E8B"/>
    <w:rsid w:val="00A46E2C"/>
    <w:rsid w:val="00A65431"/>
    <w:rsid w:val="00A65945"/>
    <w:rsid w:val="00A70576"/>
    <w:rsid w:val="00A7074A"/>
    <w:rsid w:val="00A73970"/>
    <w:rsid w:val="00A775E6"/>
    <w:rsid w:val="00A8621A"/>
    <w:rsid w:val="00AC0AE0"/>
    <w:rsid w:val="00AC56D6"/>
    <w:rsid w:val="00AF000A"/>
    <w:rsid w:val="00AF386A"/>
    <w:rsid w:val="00B0721A"/>
    <w:rsid w:val="00B121DA"/>
    <w:rsid w:val="00B222EE"/>
    <w:rsid w:val="00B23C74"/>
    <w:rsid w:val="00B3408F"/>
    <w:rsid w:val="00B56273"/>
    <w:rsid w:val="00B57052"/>
    <w:rsid w:val="00B61C15"/>
    <w:rsid w:val="00B629B6"/>
    <w:rsid w:val="00B702C6"/>
    <w:rsid w:val="00B75E5F"/>
    <w:rsid w:val="00B846BF"/>
    <w:rsid w:val="00B867FC"/>
    <w:rsid w:val="00B945BF"/>
    <w:rsid w:val="00BA0712"/>
    <w:rsid w:val="00BA273F"/>
    <w:rsid w:val="00BA302C"/>
    <w:rsid w:val="00BA5984"/>
    <w:rsid w:val="00BA5E61"/>
    <w:rsid w:val="00BB02B8"/>
    <w:rsid w:val="00BC0656"/>
    <w:rsid w:val="00BC20F9"/>
    <w:rsid w:val="00BC6D23"/>
    <w:rsid w:val="00BD4FA3"/>
    <w:rsid w:val="00BD6F8E"/>
    <w:rsid w:val="00BE6125"/>
    <w:rsid w:val="00BE72C1"/>
    <w:rsid w:val="00C066FF"/>
    <w:rsid w:val="00C0708F"/>
    <w:rsid w:val="00C141A1"/>
    <w:rsid w:val="00C144DE"/>
    <w:rsid w:val="00C22AF7"/>
    <w:rsid w:val="00C23CA8"/>
    <w:rsid w:val="00C30B8C"/>
    <w:rsid w:val="00C339E8"/>
    <w:rsid w:val="00C34575"/>
    <w:rsid w:val="00C34956"/>
    <w:rsid w:val="00C35780"/>
    <w:rsid w:val="00C35922"/>
    <w:rsid w:val="00C361A7"/>
    <w:rsid w:val="00C45444"/>
    <w:rsid w:val="00C4700B"/>
    <w:rsid w:val="00C54DC1"/>
    <w:rsid w:val="00C57097"/>
    <w:rsid w:val="00C60FD3"/>
    <w:rsid w:val="00C6218E"/>
    <w:rsid w:val="00C754FA"/>
    <w:rsid w:val="00C80005"/>
    <w:rsid w:val="00CA0297"/>
    <w:rsid w:val="00CA0EF2"/>
    <w:rsid w:val="00CA3CE5"/>
    <w:rsid w:val="00CB228A"/>
    <w:rsid w:val="00CB22FA"/>
    <w:rsid w:val="00CC1AA5"/>
    <w:rsid w:val="00CC33AB"/>
    <w:rsid w:val="00CC3873"/>
    <w:rsid w:val="00CC50F5"/>
    <w:rsid w:val="00D134CF"/>
    <w:rsid w:val="00D1604E"/>
    <w:rsid w:val="00D21CAF"/>
    <w:rsid w:val="00D22E67"/>
    <w:rsid w:val="00D23AB7"/>
    <w:rsid w:val="00D24A59"/>
    <w:rsid w:val="00D27091"/>
    <w:rsid w:val="00D365EF"/>
    <w:rsid w:val="00D453CA"/>
    <w:rsid w:val="00D51006"/>
    <w:rsid w:val="00D53DDD"/>
    <w:rsid w:val="00D551C2"/>
    <w:rsid w:val="00D64CDC"/>
    <w:rsid w:val="00D64E85"/>
    <w:rsid w:val="00D70E8D"/>
    <w:rsid w:val="00D72161"/>
    <w:rsid w:val="00D81668"/>
    <w:rsid w:val="00D86B9B"/>
    <w:rsid w:val="00D90699"/>
    <w:rsid w:val="00D96599"/>
    <w:rsid w:val="00DA5D8B"/>
    <w:rsid w:val="00DA6040"/>
    <w:rsid w:val="00DB37EA"/>
    <w:rsid w:val="00DB6512"/>
    <w:rsid w:val="00DB7403"/>
    <w:rsid w:val="00DD26EB"/>
    <w:rsid w:val="00DD387D"/>
    <w:rsid w:val="00DE2506"/>
    <w:rsid w:val="00DF0780"/>
    <w:rsid w:val="00E04DB8"/>
    <w:rsid w:val="00E13793"/>
    <w:rsid w:val="00E215B8"/>
    <w:rsid w:val="00E21622"/>
    <w:rsid w:val="00E227F9"/>
    <w:rsid w:val="00E3511A"/>
    <w:rsid w:val="00E45CA4"/>
    <w:rsid w:val="00E5265B"/>
    <w:rsid w:val="00E67058"/>
    <w:rsid w:val="00E72477"/>
    <w:rsid w:val="00E96418"/>
    <w:rsid w:val="00E96494"/>
    <w:rsid w:val="00EA5AC1"/>
    <w:rsid w:val="00EA5CDD"/>
    <w:rsid w:val="00EB1079"/>
    <w:rsid w:val="00EB6445"/>
    <w:rsid w:val="00EB772A"/>
    <w:rsid w:val="00EC4432"/>
    <w:rsid w:val="00F02A13"/>
    <w:rsid w:val="00F045FE"/>
    <w:rsid w:val="00F04888"/>
    <w:rsid w:val="00F06771"/>
    <w:rsid w:val="00F20B37"/>
    <w:rsid w:val="00F24C90"/>
    <w:rsid w:val="00F315F5"/>
    <w:rsid w:val="00F31D2A"/>
    <w:rsid w:val="00F50994"/>
    <w:rsid w:val="00F52624"/>
    <w:rsid w:val="00F53636"/>
    <w:rsid w:val="00F56068"/>
    <w:rsid w:val="00F653F3"/>
    <w:rsid w:val="00F673C7"/>
    <w:rsid w:val="00F717D4"/>
    <w:rsid w:val="00F75F17"/>
    <w:rsid w:val="00F76C6F"/>
    <w:rsid w:val="00F84D34"/>
    <w:rsid w:val="00F86F7E"/>
    <w:rsid w:val="00F87E27"/>
    <w:rsid w:val="00F91BEA"/>
    <w:rsid w:val="00F930E7"/>
    <w:rsid w:val="00FB6298"/>
    <w:rsid w:val="00FC0E5F"/>
    <w:rsid w:val="00FC3539"/>
    <w:rsid w:val="00FE3345"/>
    <w:rsid w:val="00FE4EC4"/>
    <w:rsid w:val="00FE51F9"/>
    <w:rsid w:val="00FE5AA7"/>
    <w:rsid w:val="00FF01F8"/>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22212"/>
    <o:shapelayout v:ext="edit">
      <o:idmap v:ext="edit" data="1"/>
    </o:shapelayout>
  </w:shapeDefaults>
  <w:decimalSymbol w:val="."/>
  <w:listSeparator w:val=","/>
  <w14:docId w14:val="7F762355"/>
  <w15:docId w15:val="{C52C15F0-E8D8-4949-8505-D31A266C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044"/>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24034D"/>
    <w:pPr>
      <w:keepNext/>
      <w:keepLines/>
      <w:spacing w:before="240"/>
      <w:outlineLvl w:val="0"/>
    </w:pPr>
    <w:rPr>
      <w:rFonts w:ascii="Calibri" w:eastAsiaTheme="majorEastAsia" w:hAnsi="Calibri" w:cstheme="majorBidi"/>
      <w:b/>
      <w:bCs/>
      <w:szCs w:val="28"/>
    </w:rPr>
  </w:style>
  <w:style w:type="paragraph" w:styleId="Heading2">
    <w:name w:val="heading 2"/>
    <w:basedOn w:val="Normal"/>
    <w:next w:val="Normal"/>
    <w:link w:val="Heading2Char"/>
    <w:uiPriority w:val="9"/>
    <w:unhideWhenUsed/>
    <w:qFormat/>
    <w:rsid w:val="0024034D"/>
    <w:pPr>
      <w:keepNext/>
      <w:keepLines/>
      <w:spacing w:before="360"/>
      <w:outlineLvl w:val="1"/>
    </w:pPr>
    <w:rPr>
      <w:rFonts w:ascii="Calibri" w:eastAsiaTheme="majorEastAsia" w:hAnsi="Calibr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1044"/>
    <w:pPr>
      <w:spacing w:before="100" w:beforeAutospacing="1" w:after="100" w:afterAutospacing="1"/>
    </w:pPr>
    <w:rPr>
      <w:rFonts w:ascii="Times" w:hAnsi="Times" w:cs="Times New Roman"/>
      <w:sz w:val="20"/>
      <w:szCs w:val="20"/>
      <w:lang w:val="en-AU" w:eastAsia="en-US"/>
    </w:rPr>
  </w:style>
  <w:style w:type="paragraph" w:styleId="Title">
    <w:name w:val="Title"/>
    <w:basedOn w:val="Normal"/>
    <w:next w:val="Normal"/>
    <w:link w:val="TitleChar"/>
    <w:uiPriority w:val="10"/>
    <w:qFormat/>
    <w:rsid w:val="00111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1044"/>
    <w:rPr>
      <w:rFonts w:asciiTheme="majorHAnsi" w:eastAsiaTheme="majorEastAsia" w:hAnsiTheme="majorHAnsi" w:cstheme="majorBidi"/>
      <w:color w:val="17365D" w:themeColor="text2" w:themeShade="BF"/>
      <w:spacing w:val="5"/>
      <w:kern w:val="28"/>
      <w:sz w:val="52"/>
      <w:szCs w:val="52"/>
      <w:lang w:eastAsia="ja-JP"/>
    </w:rPr>
  </w:style>
  <w:style w:type="paragraph" w:styleId="ListParagraph">
    <w:name w:val="List Paragraph"/>
    <w:basedOn w:val="Normal"/>
    <w:uiPriority w:val="34"/>
    <w:qFormat/>
    <w:rsid w:val="00111044"/>
    <w:pPr>
      <w:ind w:left="720"/>
      <w:contextualSpacing/>
    </w:pPr>
  </w:style>
  <w:style w:type="paragraph" w:styleId="Footer">
    <w:name w:val="footer"/>
    <w:basedOn w:val="Normal"/>
    <w:link w:val="FooterChar"/>
    <w:uiPriority w:val="99"/>
    <w:unhideWhenUsed/>
    <w:rsid w:val="00111044"/>
    <w:pPr>
      <w:tabs>
        <w:tab w:val="center" w:pos="4680"/>
        <w:tab w:val="right" w:pos="9360"/>
      </w:tabs>
    </w:pPr>
  </w:style>
  <w:style w:type="character" w:customStyle="1" w:styleId="FooterChar">
    <w:name w:val="Footer Char"/>
    <w:basedOn w:val="DefaultParagraphFont"/>
    <w:link w:val="Footer"/>
    <w:uiPriority w:val="99"/>
    <w:rsid w:val="00111044"/>
    <w:rPr>
      <w:rFonts w:eastAsiaTheme="minorEastAsia"/>
      <w:sz w:val="24"/>
      <w:szCs w:val="24"/>
      <w:lang w:eastAsia="ja-JP"/>
    </w:rPr>
  </w:style>
  <w:style w:type="character" w:styleId="Hyperlink">
    <w:name w:val="Hyperlink"/>
    <w:basedOn w:val="DefaultParagraphFont"/>
    <w:uiPriority w:val="99"/>
    <w:unhideWhenUsed/>
    <w:rsid w:val="00111044"/>
    <w:rPr>
      <w:color w:val="0000FF" w:themeColor="hyperlink"/>
      <w:u w:val="single"/>
    </w:rPr>
  </w:style>
  <w:style w:type="paragraph" w:styleId="NoSpacing">
    <w:name w:val="No Spacing"/>
    <w:uiPriority w:val="1"/>
    <w:qFormat/>
    <w:rsid w:val="00111044"/>
    <w:pPr>
      <w:spacing w:after="0" w:line="240" w:lineRule="auto"/>
    </w:pPr>
    <w:rPr>
      <w:rFonts w:eastAsiaTheme="minorEastAsia"/>
      <w:sz w:val="24"/>
      <w:szCs w:val="24"/>
      <w:lang w:eastAsia="ja-JP"/>
    </w:rPr>
  </w:style>
  <w:style w:type="paragraph" w:styleId="Header">
    <w:name w:val="header"/>
    <w:basedOn w:val="Normal"/>
    <w:link w:val="HeaderChar"/>
    <w:uiPriority w:val="99"/>
    <w:unhideWhenUsed/>
    <w:rsid w:val="00EA5CDD"/>
    <w:pPr>
      <w:tabs>
        <w:tab w:val="center" w:pos="4680"/>
        <w:tab w:val="right" w:pos="9360"/>
      </w:tabs>
    </w:pPr>
  </w:style>
  <w:style w:type="character" w:customStyle="1" w:styleId="HeaderChar">
    <w:name w:val="Header Char"/>
    <w:basedOn w:val="DefaultParagraphFont"/>
    <w:link w:val="Header"/>
    <w:uiPriority w:val="99"/>
    <w:rsid w:val="00EA5CDD"/>
    <w:rPr>
      <w:rFonts w:eastAsiaTheme="minorEastAsia"/>
      <w:sz w:val="24"/>
      <w:szCs w:val="24"/>
      <w:lang w:eastAsia="ja-JP"/>
    </w:rPr>
  </w:style>
  <w:style w:type="character" w:styleId="CommentReference">
    <w:name w:val="annotation reference"/>
    <w:basedOn w:val="DefaultParagraphFont"/>
    <w:uiPriority w:val="99"/>
    <w:unhideWhenUsed/>
    <w:rsid w:val="00863397"/>
    <w:rPr>
      <w:sz w:val="16"/>
      <w:szCs w:val="16"/>
    </w:rPr>
  </w:style>
  <w:style w:type="paragraph" w:styleId="CommentText">
    <w:name w:val="annotation text"/>
    <w:basedOn w:val="Normal"/>
    <w:link w:val="CommentTextChar"/>
    <w:uiPriority w:val="99"/>
    <w:unhideWhenUsed/>
    <w:rsid w:val="00863397"/>
    <w:rPr>
      <w:sz w:val="20"/>
      <w:szCs w:val="20"/>
    </w:rPr>
  </w:style>
  <w:style w:type="character" w:customStyle="1" w:styleId="CommentTextChar">
    <w:name w:val="Comment Text Char"/>
    <w:basedOn w:val="DefaultParagraphFont"/>
    <w:link w:val="CommentText"/>
    <w:uiPriority w:val="99"/>
    <w:rsid w:val="00863397"/>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863397"/>
    <w:rPr>
      <w:b/>
      <w:bCs/>
    </w:rPr>
  </w:style>
  <w:style w:type="character" w:customStyle="1" w:styleId="CommentSubjectChar">
    <w:name w:val="Comment Subject Char"/>
    <w:basedOn w:val="CommentTextChar"/>
    <w:link w:val="CommentSubject"/>
    <w:uiPriority w:val="99"/>
    <w:semiHidden/>
    <w:rsid w:val="00863397"/>
    <w:rPr>
      <w:rFonts w:eastAsiaTheme="minorEastAsia"/>
      <w:b/>
      <w:bCs/>
      <w:sz w:val="20"/>
      <w:szCs w:val="20"/>
      <w:lang w:eastAsia="ja-JP"/>
    </w:rPr>
  </w:style>
  <w:style w:type="paragraph" w:styleId="BalloonText">
    <w:name w:val="Balloon Text"/>
    <w:basedOn w:val="Normal"/>
    <w:link w:val="BalloonTextChar"/>
    <w:uiPriority w:val="99"/>
    <w:semiHidden/>
    <w:unhideWhenUsed/>
    <w:rsid w:val="00863397"/>
    <w:rPr>
      <w:rFonts w:ascii="Tahoma" w:hAnsi="Tahoma" w:cs="Tahoma"/>
      <w:sz w:val="16"/>
      <w:szCs w:val="16"/>
    </w:rPr>
  </w:style>
  <w:style w:type="character" w:customStyle="1" w:styleId="BalloonTextChar">
    <w:name w:val="Balloon Text Char"/>
    <w:basedOn w:val="DefaultParagraphFont"/>
    <w:link w:val="BalloonText"/>
    <w:uiPriority w:val="99"/>
    <w:semiHidden/>
    <w:rsid w:val="00863397"/>
    <w:rPr>
      <w:rFonts w:ascii="Tahoma" w:eastAsiaTheme="minorEastAsia" w:hAnsi="Tahoma" w:cs="Tahoma"/>
      <w:sz w:val="16"/>
      <w:szCs w:val="16"/>
      <w:lang w:eastAsia="ja-JP"/>
    </w:rPr>
  </w:style>
  <w:style w:type="character" w:styleId="FollowedHyperlink">
    <w:name w:val="FollowedHyperlink"/>
    <w:basedOn w:val="DefaultParagraphFont"/>
    <w:uiPriority w:val="99"/>
    <w:semiHidden/>
    <w:unhideWhenUsed/>
    <w:rsid w:val="00060F63"/>
    <w:rPr>
      <w:color w:val="800080" w:themeColor="followedHyperlink"/>
      <w:u w:val="single"/>
    </w:rPr>
  </w:style>
  <w:style w:type="character" w:customStyle="1" w:styleId="Heading1Char">
    <w:name w:val="Heading 1 Char"/>
    <w:basedOn w:val="DefaultParagraphFont"/>
    <w:link w:val="Heading1"/>
    <w:uiPriority w:val="9"/>
    <w:rsid w:val="0024034D"/>
    <w:rPr>
      <w:rFonts w:ascii="Calibri" w:eastAsiaTheme="majorEastAsia" w:hAnsi="Calibri" w:cstheme="majorBidi"/>
      <w:b/>
      <w:bCs/>
      <w:sz w:val="24"/>
      <w:szCs w:val="28"/>
      <w:lang w:eastAsia="ja-JP"/>
    </w:rPr>
  </w:style>
  <w:style w:type="character" w:customStyle="1" w:styleId="Heading2Char">
    <w:name w:val="Heading 2 Char"/>
    <w:basedOn w:val="DefaultParagraphFont"/>
    <w:link w:val="Heading2"/>
    <w:uiPriority w:val="9"/>
    <w:rsid w:val="0024034D"/>
    <w:rPr>
      <w:rFonts w:ascii="Calibri" w:eastAsiaTheme="majorEastAsia" w:hAnsi="Calibri" w:cstheme="majorBidi"/>
      <w:b/>
      <w:bCs/>
      <w:sz w:val="28"/>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1098">
      <w:bodyDiv w:val="1"/>
      <w:marLeft w:val="0"/>
      <w:marRight w:val="0"/>
      <w:marTop w:val="0"/>
      <w:marBottom w:val="0"/>
      <w:divBdr>
        <w:top w:val="none" w:sz="0" w:space="0" w:color="auto"/>
        <w:left w:val="none" w:sz="0" w:space="0" w:color="auto"/>
        <w:bottom w:val="none" w:sz="0" w:space="0" w:color="auto"/>
        <w:right w:val="none" w:sz="0" w:space="0" w:color="auto"/>
      </w:divBdr>
    </w:div>
    <w:div w:id="191191257">
      <w:bodyDiv w:val="1"/>
      <w:marLeft w:val="0"/>
      <w:marRight w:val="0"/>
      <w:marTop w:val="0"/>
      <w:marBottom w:val="0"/>
      <w:divBdr>
        <w:top w:val="none" w:sz="0" w:space="0" w:color="auto"/>
        <w:left w:val="none" w:sz="0" w:space="0" w:color="auto"/>
        <w:bottom w:val="none" w:sz="0" w:space="0" w:color="auto"/>
        <w:right w:val="none" w:sz="0" w:space="0" w:color="auto"/>
      </w:divBdr>
    </w:div>
    <w:div w:id="530344422">
      <w:bodyDiv w:val="1"/>
      <w:marLeft w:val="0"/>
      <w:marRight w:val="0"/>
      <w:marTop w:val="0"/>
      <w:marBottom w:val="0"/>
      <w:divBdr>
        <w:top w:val="none" w:sz="0" w:space="0" w:color="auto"/>
        <w:left w:val="none" w:sz="0" w:space="0" w:color="auto"/>
        <w:bottom w:val="none" w:sz="0" w:space="0" w:color="auto"/>
        <w:right w:val="none" w:sz="0" w:space="0" w:color="auto"/>
      </w:divBdr>
    </w:div>
    <w:div w:id="1062212929">
      <w:bodyDiv w:val="1"/>
      <w:marLeft w:val="0"/>
      <w:marRight w:val="0"/>
      <w:marTop w:val="0"/>
      <w:marBottom w:val="0"/>
      <w:divBdr>
        <w:top w:val="none" w:sz="0" w:space="0" w:color="auto"/>
        <w:left w:val="none" w:sz="0" w:space="0" w:color="auto"/>
        <w:bottom w:val="none" w:sz="0" w:space="0" w:color="auto"/>
        <w:right w:val="none" w:sz="0" w:space="0" w:color="auto"/>
      </w:divBdr>
    </w:div>
    <w:div w:id="1071151595">
      <w:bodyDiv w:val="1"/>
      <w:marLeft w:val="0"/>
      <w:marRight w:val="0"/>
      <w:marTop w:val="0"/>
      <w:marBottom w:val="0"/>
      <w:divBdr>
        <w:top w:val="none" w:sz="0" w:space="0" w:color="auto"/>
        <w:left w:val="none" w:sz="0" w:space="0" w:color="auto"/>
        <w:bottom w:val="none" w:sz="0" w:space="0" w:color="auto"/>
        <w:right w:val="none" w:sz="0" w:space="0" w:color="auto"/>
      </w:divBdr>
    </w:div>
    <w:div w:id="1341393365">
      <w:bodyDiv w:val="1"/>
      <w:marLeft w:val="0"/>
      <w:marRight w:val="0"/>
      <w:marTop w:val="0"/>
      <w:marBottom w:val="0"/>
      <w:divBdr>
        <w:top w:val="none" w:sz="0" w:space="0" w:color="auto"/>
        <w:left w:val="none" w:sz="0" w:space="0" w:color="auto"/>
        <w:bottom w:val="none" w:sz="0" w:space="0" w:color="auto"/>
        <w:right w:val="none" w:sz="0" w:space="0" w:color="auto"/>
      </w:divBdr>
    </w:div>
    <w:div w:id="184250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seildesarts.ca/engagements/equite/aide-supplementaire" TargetMode="External"/><Relationship Id="rId13" Type="http://schemas.openxmlformats.org/officeDocument/2006/relationships/hyperlink" Target="http://conseildesarts.ca/financement/prix" TargetMode="External"/><Relationship Id="rId18" Type="http://schemas.openxmlformats.org/officeDocument/2006/relationships/hyperlink" Target="http://conseildesarts.ca/financement/subventions/guide/si-vous-recevez-une-subven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mademande.conseildesarts.ca/Default2.aspx" TargetMode="External"/><Relationship Id="rId17" Type="http://schemas.openxmlformats.org/officeDocument/2006/relationships/hyperlink" Target="http://conseildesarts.ca/glossaire/comite-d-evaluation-par-les-pair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nseildesarts.ca/financement/subventions/guide/si-vous-recevez-une-subvention/impots-sur-le-revenu"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nseildesarts.ca/financement/subventions/guide/presenter-une-demande-de-subvention/limites-annuelles-pour-les-demandes-de-subven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onseildesarts.ca/financement/subventions/guide/presenter-une-demande-de-subvention/liste-generale-des-activites-non-admissibles" TargetMode="External"/><Relationship Id="rId23" Type="http://schemas.openxmlformats.org/officeDocument/2006/relationships/header" Target="header3.xml"/><Relationship Id="rId10" Type="http://schemas.openxmlformats.org/officeDocument/2006/relationships/hyperlink" Target="https://conseildesarts.ca/financement/subventions/dates-limites" TargetMode="External"/><Relationship Id="rId19" Type="http://schemas.openxmlformats.org/officeDocument/2006/relationships/hyperlink" Target="mailto:exploreretcreer@conseildesarts.ca" TargetMode="External"/><Relationship Id="rId4" Type="http://schemas.openxmlformats.org/officeDocument/2006/relationships/settings" Target="settings.xml"/><Relationship Id="rId9" Type="http://schemas.openxmlformats.org/officeDocument/2006/relationships/hyperlink" Target="http://conseildesarts.ca/glossaire/projet" TargetMode="External"/><Relationship Id="rId14" Type="http://schemas.openxmlformats.org/officeDocument/2006/relationships/hyperlink" Target="mailto:prix@conseildesarts.ca" TargetMode="External"/><Relationship Id="rId22"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B5B59-25EC-433A-9F71-9782ECB01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1984</Words>
  <Characters>11311</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Canada Council for the Arts</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Michèle</dc:creator>
  <cp:lastModifiedBy>Daoud, Eliane</cp:lastModifiedBy>
  <cp:revision>3</cp:revision>
  <cp:lastPrinted>2017-05-01T12:24:00Z</cp:lastPrinted>
  <dcterms:created xsi:type="dcterms:W3CDTF">2020-02-11T16:09:00Z</dcterms:created>
  <dcterms:modified xsi:type="dcterms:W3CDTF">2020-03-04T16:30:00Z</dcterms:modified>
</cp:coreProperties>
</file>