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hd w:fill="f5f5f5" w:val="clear"/>
        <w:spacing w:after="0" w:before="0" w:line="312" w:lineRule="auto"/>
        <w:rPr>
          <w:b w:val="1"/>
          <w:color w:val="4088ee"/>
          <w:sz w:val="21"/>
          <w:szCs w:val="21"/>
          <w:highlight w:val="white"/>
        </w:rPr>
      </w:pPr>
      <w:bookmarkStart w:colFirst="0" w:colLast="0" w:name="_2179f1ch4zmn" w:id="0"/>
      <w:bookmarkEnd w:id="0"/>
      <w:r w:rsidDel="00000000" w:rsidR="00000000" w:rsidRPr="00000000">
        <w:fldChar w:fldCharType="begin"/>
        <w:instrText xml:space="preserve"> HYPERLINK "https://www.stepstone.de/cmp/de/lvm-versicherung-72573/jobs" </w:instrText>
        <w:fldChar w:fldCharType="separate"/>
      </w:r>
      <w:r w:rsidDel="00000000" w:rsidR="00000000" w:rsidRPr="00000000">
        <w:rPr>
          <w:b w:val="1"/>
          <w:color w:val="4088ee"/>
          <w:sz w:val="21"/>
          <w:szCs w:val="21"/>
          <w:highlight w:val="white"/>
          <w:rtl w:val="0"/>
        </w:rPr>
        <w:t xml:space="preserve">LVM Versicherung</w:t>
      </w:r>
    </w:p>
    <w:p w:rsidR="00000000" w:rsidDel="00000000" w:rsidP="00000000" w:rsidRDefault="00000000" w:rsidRPr="00000000" w14:paraId="00000003">
      <w:pPr>
        <w:pStyle w:val="Heading1"/>
        <w:keepNext w:val="0"/>
        <w:keepLines w:val="0"/>
        <w:shd w:fill="f5f5f5" w:val="clear"/>
        <w:spacing w:after="0" w:before="0" w:line="270" w:lineRule="auto"/>
        <w:rPr>
          <w:b w:val="1"/>
          <w:color w:val="3a434f"/>
          <w:sz w:val="32"/>
          <w:szCs w:val="32"/>
          <w:highlight w:val="white"/>
        </w:rPr>
      </w:pPr>
      <w:bookmarkStart w:colFirst="0" w:colLast="0" w:name="_6xkgw5qme3dw" w:id="1"/>
      <w:bookmarkEnd w:id="1"/>
      <w:r w:rsidDel="00000000" w:rsidR="00000000" w:rsidRPr="00000000">
        <w:fldChar w:fldCharType="end"/>
      </w:r>
      <w:r w:rsidDel="00000000" w:rsidR="00000000" w:rsidRPr="00000000">
        <w:rPr>
          <w:b w:val="1"/>
          <w:color w:val="3a434f"/>
          <w:sz w:val="32"/>
          <w:szCs w:val="32"/>
          <w:highlight w:val="white"/>
          <w:rtl w:val="0"/>
        </w:rPr>
        <w:t xml:space="preserve">Softwareentwickler (m/w/d) zur Umsetzung eines neuen Haftpflicht-Vertragssystems</w:t>
      </w:r>
    </w:p>
    <w:p w:rsidR="00000000" w:rsidDel="00000000" w:rsidP="00000000" w:rsidRDefault="00000000" w:rsidRPr="00000000" w14:paraId="00000004">
      <w:pPr>
        <w:numPr>
          <w:ilvl w:val="0"/>
          <w:numId w:val="1"/>
        </w:numPr>
        <w:pBdr>
          <w:top w:color="auto" w:space="0" w:sz="0" w:val="none"/>
          <w:bottom w:color="auto" w:space="0" w:sz="0" w:val="none"/>
          <w:right w:color="auto" w:space="9" w:sz="0" w:val="none"/>
          <w:between w:color="auto" w:space="0" w:sz="0" w:val="none"/>
        </w:pBdr>
        <w:spacing w:after="0" w:afterAutospacing="0" w:before="200" w:line="360" w:lineRule="auto"/>
        <w:ind w:left="720" w:hanging="360"/>
      </w:pPr>
      <w:hyperlink r:id="rId6">
        <w:r w:rsidDel="00000000" w:rsidR="00000000" w:rsidRPr="00000000">
          <w:rPr>
            <w:color w:val="4088ee"/>
            <w:sz w:val="21"/>
            <w:szCs w:val="21"/>
            <w:highlight w:val="white"/>
            <w:rtl w:val="0"/>
          </w:rPr>
          <w:t xml:space="preserve">Münster</w:t>
        </w:r>
      </w:hyperlink>
      <w:r w:rsidDel="00000000" w:rsidR="00000000" w:rsidRPr="00000000">
        <w:rPr>
          <w:rtl w:val="0"/>
        </w:rPr>
      </w:r>
    </w:p>
    <w:p w:rsidR="00000000" w:rsidDel="00000000" w:rsidP="00000000" w:rsidRDefault="00000000" w:rsidRPr="00000000" w14:paraId="00000005">
      <w:pPr>
        <w:numPr>
          <w:ilvl w:val="0"/>
          <w:numId w:val="1"/>
        </w:numPr>
        <w:pBdr>
          <w:top w:color="auto" w:space="0" w:sz="0" w:val="none"/>
          <w:bottom w:color="auto" w:space="0" w:sz="0" w:val="none"/>
          <w:right w:color="auto" w:space="9" w:sz="0" w:val="none"/>
          <w:between w:color="auto" w:space="0" w:sz="0" w:val="none"/>
        </w:pBdr>
        <w:spacing w:after="0" w:afterAutospacing="0" w:before="0" w:beforeAutospacing="0" w:line="360" w:lineRule="auto"/>
        <w:ind w:left="720" w:hanging="360"/>
      </w:pPr>
      <w:r w:rsidDel="00000000" w:rsidR="00000000" w:rsidRPr="00000000">
        <w:rPr>
          <w:color w:val="3a434f"/>
          <w:sz w:val="21"/>
          <w:szCs w:val="21"/>
          <w:highlight w:val="white"/>
          <w:rtl w:val="0"/>
        </w:rPr>
        <w:t xml:space="preserve">Feste Anstellung</w:t>
      </w:r>
    </w:p>
    <w:p w:rsidR="00000000" w:rsidDel="00000000" w:rsidP="00000000" w:rsidRDefault="00000000" w:rsidRPr="00000000" w14:paraId="00000006">
      <w:pPr>
        <w:numPr>
          <w:ilvl w:val="0"/>
          <w:numId w:val="1"/>
        </w:numPr>
        <w:pBdr>
          <w:top w:color="auto" w:space="0" w:sz="0" w:val="none"/>
          <w:bottom w:color="auto" w:space="0" w:sz="0" w:val="none"/>
          <w:right w:color="auto" w:space="9" w:sz="0" w:val="none"/>
          <w:between w:color="auto" w:space="0" w:sz="0" w:val="none"/>
        </w:pBdr>
        <w:spacing w:after="0" w:afterAutospacing="0" w:before="0" w:beforeAutospacing="0" w:line="360" w:lineRule="auto"/>
        <w:ind w:left="720" w:hanging="360"/>
      </w:pPr>
      <w:r w:rsidDel="00000000" w:rsidR="00000000" w:rsidRPr="00000000">
        <w:rPr>
          <w:color w:val="3a434f"/>
          <w:sz w:val="21"/>
          <w:szCs w:val="21"/>
          <w:highlight w:val="white"/>
          <w:rtl w:val="0"/>
        </w:rPr>
        <w:t xml:space="preserve">Vollzeit</w:t>
      </w:r>
    </w:p>
    <w:p w:rsidR="00000000" w:rsidDel="00000000" w:rsidP="00000000" w:rsidRDefault="00000000" w:rsidRPr="00000000" w14:paraId="00000007">
      <w:pPr>
        <w:numPr>
          <w:ilvl w:val="0"/>
          <w:numId w:val="1"/>
        </w:numPr>
        <w:pBdr>
          <w:top w:color="auto" w:space="0" w:sz="0" w:val="none"/>
          <w:bottom w:color="auto" w:space="0" w:sz="0" w:val="none"/>
          <w:right w:color="auto" w:space="9" w:sz="0" w:val="none"/>
          <w:between w:color="auto" w:space="0" w:sz="0" w:val="none"/>
        </w:pBdr>
        <w:spacing w:after="100" w:before="0" w:beforeAutospacing="0" w:line="360" w:lineRule="auto"/>
        <w:ind w:left="720" w:hanging="360"/>
      </w:pPr>
      <w:r w:rsidDel="00000000" w:rsidR="00000000" w:rsidRPr="00000000">
        <w:rPr>
          <w:color w:val="3a434f"/>
          <w:sz w:val="21"/>
          <w:szCs w:val="21"/>
          <w:highlight w:val="white"/>
          <w:rtl w:val="0"/>
        </w:rPr>
        <w:t xml:space="preserve">Erschienen: vor 2 Wochen</w:t>
      </w:r>
    </w:p>
    <w:p w:rsidR="00000000" w:rsidDel="00000000" w:rsidP="00000000" w:rsidRDefault="00000000" w:rsidRPr="00000000" w14:paraId="00000008">
      <w:pPr>
        <w:shd w:fill="f5f5f5" w:val="clear"/>
        <w:spacing w:after="100" w:lineRule="auto"/>
        <w:rPr>
          <w:color w:val="3a434f"/>
          <w:sz w:val="21"/>
          <w:szCs w:val="21"/>
          <w:highlight w:val="white"/>
        </w:rPr>
      </w:pPr>
      <w:r w:rsidDel="00000000" w:rsidR="00000000" w:rsidRPr="00000000">
        <w:rPr>
          <w:b w:val="1"/>
          <w:color w:val="3a434f"/>
          <w:sz w:val="21"/>
          <w:szCs w:val="21"/>
          <w:highlight w:val="white"/>
          <w:rtl w:val="0"/>
        </w:rPr>
        <w:t xml:space="preserve">50.000 - 65.000 €</w:t>
      </w:r>
      <w:r w:rsidDel="00000000" w:rsidR="00000000" w:rsidRPr="00000000">
        <w:rPr>
          <w:color w:val="3a434f"/>
          <w:sz w:val="21"/>
          <w:szCs w:val="21"/>
          <w:highlight w:val="white"/>
          <w:rtl w:val="0"/>
        </w:rPr>
        <w:t xml:space="preserve">/Jahr (geschätzt)</w:t>
      </w:r>
    </w:p>
    <w:p w:rsidR="00000000" w:rsidDel="00000000" w:rsidP="00000000" w:rsidRDefault="00000000" w:rsidRPr="00000000" w14:paraId="00000009">
      <w:pPr>
        <w:shd w:fill="f5f5f5" w:val="clear"/>
        <w:spacing w:before="180" w:lineRule="auto"/>
        <w:ind w:left="3500" w:firstLine="0"/>
        <w:rPr>
          <w:color w:val="3a434f"/>
          <w:sz w:val="21"/>
          <w:szCs w:val="21"/>
          <w:highlight w:val="white"/>
        </w:rPr>
      </w:pPr>
      <w:r w:rsidDel="00000000" w:rsidR="00000000" w:rsidRPr="00000000">
        <w:rPr>
          <w:color w:val="3a434f"/>
          <w:sz w:val="21"/>
          <w:szCs w:val="21"/>
          <w:highlight w:val="white"/>
        </w:rPr>
        <w:drawing>
          <wp:inline distB="114300" distT="114300" distL="114300" distR="114300">
            <wp:extent cx="1524000" cy="762000"/>
            <wp:effectExtent b="0" l="0" r="0" t="0"/>
            <wp:docPr descr="logo image" id="2" name="image1.png"/>
            <a:graphic>
              <a:graphicData uri="http://schemas.openxmlformats.org/drawingml/2006/picture">
                <pic:pic>
                  <pic:nvPicPr>
                    <pic:cNvPr descr="logo image" id="0" name="image1.png"/>
                    <pic:cNvPicPr preferRelativeResize="0"/>
                  </pic:nvPicPr>
                  <pic:blipFill>
                    <a:blip r:embed="rId7"/>
                    <a:srcRect b="0" l="0" r="0" t="0"/>
                    <a:stretch>
                      <a:fillRect/>
                    </a:stretch>
                  </pic:blipFill>
                  <pic:spPr>
                    <a:xfrm>
                      <a:off x="0" y="0"/>
                      <a:ext cx="1524000" cy="762000"/>
                    </a:xfrm>
                    <a:prstGeom prst="rect"/>
                    <a:ln/>
                  </pic:spPr>
                </pic:pic>
              </a:graphicData>
            </a:graphic>
          </wp:inline>
        </w:drawing>
      </w:r>
      <w:r w:rsidDel="00000000" w:rsidR="00000000" w:rsidRPr="00000000">
        <w:fldChar w:fldCharType="begin"/>
        <w:instrText xml:space="preserve"> HYPERLINK "https://www.stepstone.de/cmp/de/LVM-Versicherung-72573/jobs.html?intcid=Button_listing_sticky-bar_company-logo" </w:instrText>
        <w:fldChar w:fldCharType="separate"/>
      </w:r>
      <w:r w:rsidDel="00000000" w:rsidR="00000000" w:rsidRPr="00000000">
        <w:rPr>
          <w:rtl w:val="0"/>
        </w:rPr>
      </w:r>
    </w:p>
    <w:p w:rsidR="00000000" w:rsidDel="00000000" w:rsidP="00000000" w:rsidRDefault="00000000" w:rsidRPr="00000000" w14:paraId="0000000A">
      <w:pPr>
        <w:pStyle w:val="Heading1"/>
        <w:keepNext w:val="0"/>
        <w:keepLines w:val="0"/>
        <w:shd w:fill="f5f5f5" w:val="clear"/>
        <w:spacing w:after="0" w:before="180" w:line="312" w:lineRule="auto"/>
        <w:ind w:left="3500" w:firstLine="0"/>
        <w:rPr>
          <w:b w:val="1"/>
          <w:color w:val="4088ee"/>
          <w:sz w:val="18"/>
          <w:szCs w:val="18"/>
          <w:highlight w:val="white"/>
        </w:rPr>
      </w:pPr>
      <w:bookmarkStart w:colFirst="0" w:colLast="0" w:name="_3oyfpe94hs04" w:id="2"/>
      <w:bookmarkEnd w:id="2"/>
      <w:r w:rsidDel="00000000" w:rsidR="00000000" w:rsidRPr="00000000">
        <w:fldChar w:fldCharType="end"/>
      </w:r>
      <w:r w:rsidDel="00000000" w:rsidR="00000000" w:rsidRPr="00000000">
        <w:rPr>
          <w:b w:val="1"/>
          <w:color w:val="4088ee"/>
          <w:sz w:val="18"/>
          <w:szCs w:val="18"/>
          <w:highlight w:val="white"/>
          <w:rtl w:val="0"/>
        </w:rPr>
        <w:t xml:space="preserve">LVM Versicherung</w:t>
      </w:r>
    </w:p>
    <w:p w:rsidR="00000000" w:rsidDel="00000000" w:rsidP="00000000" w:rsidRDefault="00000000" w:rsidRPr="00000000" w14:paraId="0000000B">
      <w:pPr>
        <w:shd w:fill="f5f5f5" w:val="clear"/>
        <w:spacing w:before="180" w:line="274.2857142857143" w:lineRule="auto"/>
        <w:ind w:left="3500" w:firstLine="0"/>
        <w:rPr>
          <w:b w:val="1"/>
          <w:color w:val="3a434f"/>
          <w:sz w:val="21"/>
          <w:szCs w:val="21"/>
          <w:highlight w:val="white"/>
        </w:rPr>
      </w:pPr>
      <w:r w:rsidDel="00000000" w:rsidR="00000000" w:rsidRPr="00000000">
        <w:rPr>
          <w:b w:val="1"/>
          <w:color w:val="3a434f"/>
          <w:sz w:val="21"/>
          <w:szCs w:val="21"/>
          <w:highlight w:val="white"/>
          <w:rtl w:val="0"/>
        </w:rPr>
        <w:t xml:space="preserve">Softwareentwickler (m/w/d) zur Umsetzung eines neuen Haftpflicht-Vertragssystems</w:t>
      </w:r>
    </w:p>
    <w:p w:rsidR="00000000" w:rsidDel="00000000" w:rsidP="00000000" w:rsidRDefault="00000000" w:rsidRPr="00000000" w14:paraId="0000000C">
      <w:pPr>
        <w:shd w:fill="f5f5f5" w:val="clear"/>
        <w:spacing w:before="180" w:line="270" w:lineRule="auto"/>
        <w:ind w:left="3500" w:firstLine="0"/>
        <w:rPr>
          <w:b w:val="1"/>
          <w:color w:val="ffffff"/>
          <w:sz w:val="24"/>
          <w:szCs w:val="24"/>
          <w:shd w:fill="7aae1a" w:val="clear"/>
        </w:rPr>
      </w:pPr>
      <w:r w:rsidDel="00000000" w:rsidR="00000000" w:rsidRPr="00000000">
        <w:rPr>
          <w:b w:val="1"/>
          <w:color w:val="ffffff"/>
          <w:sz w:val="24"/>
          <w:szCs w:val="24"/>
          <w:shd w:fill="7aae1a" w:val="clear"/>
          <w:rtl w:val="0"/>
        </w:rPr>
        <w:t xml:space="preserve">Ich bin interessiert</w:t>
      </w:r>
    </w:p>
    <w:p w:rsidR="00000000" w:rsidDel="00000000" w:rsidP="00000000" w:rsidRDefault="00000000" w:rsidRPr="00000000" w14:paraId="0000000D">
      <w:pPr>
        <w:shd w:fill="f5f5f5" w:val="clear"/>
        <w:spacing w:before="180" w:lineRule="auto"/>
        <w:rPr>
          <w:b w:val="1"/>
          <w:color w:val="ffffff"/>
          <w:sz w:val="24"/>
          <w:szCs w:val="24"/>
          <w:shd w:fill="7aae1a" w:val="clear"/>
        </w:rPr>
      </w:pPr>
      <w:r w:rsidDel="00000000" w:rsidR="00000000" w:rsidRPr="00000000">
        <w:rPr>
          <w:b w:val="1"/>
          <w:color w:val="ffffff"/>
          <w:sz w:val="24"/>
          <w:szCs w:val="24"/>
          <w:shd w:fill="7aae1a" w:val="clear"/>
        </w:rPr>
        <w:drawing>
          <wp:inline distB="114300" distT="114300" distL="114300" distR="114300">
            <wp:extent cx="5731200" cy="3213100"/>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4"/>
        <w:keepNext w:val="0"/>
        <w:keepLines w:val="0"/>
        <w:pBdr>
          <w:top w:color="auto" w:space="6" w:sz="0" w:val="none"/>
          <w:left w:color="auto" w:space="6" w:sz="0" w:val="none"/>
          <w:bottom w:color="auto" w:space="6" w:sz="0" w:val="none"/>
          <w:right w:color="auto" w:space="6" w:sz="0" w:val="none"/>
          <w:between w:color="auto" w:space="6" w:sz="0" w:val="none"/>
        </w:pBdr>
        <w:shd w:fill="f5f5f5" w:val="clear"/>
        <w:spacing w:after="180" w:before="180" w:line="342.85714285714283" w:lineRule="auto"/>
        <w:rPr>
          <w:b w:val="1"/>
          <w:color w:val="3a434f"/>
          <w:sz w:val="21"/>
          <w:szCs w:val="21"/>
        </w:rPr>
      </w:pPr>
      <w:bookmarkStart w:colFirst="0" w:colLast="0" w:name="_6zqzrypeds3c" w:id="3"/>
      <w:bookmarkEnd w:id="3"/>
      <w:r w:rsidDel="00000000" w:rsidR="00000000" w:rsidRPr="00000000">
        <w:rPr>
          <w:b w:val="1"/>
          <w:color w:val="3a434f"/>
          <w:sz w:val="21"/>
          <w:szCs w:val="21"/>
          <w:rtl w:val="0"/>
        </w:rPr>
        <w:t xml:space="preserve">Zukunft entsteht gemeinsam: IT@LVM</w:t>
      </w:r>
    </w:p>
    <w:p w:rsidR="00000000" w:rsidDel="00000000" w:rsidP="00000000" w:rsidRDefault="00000000" w:rsidRPr="00000000" w14:paraId="0000000F">
      <w:pPr>
        <w:shd w:fill="ffffff" w:val="clear"/>
        <w:spacing w:after="180" w:before="180" w:lineRule="auto"/>
        <w:rPr>
          <w:color w:val="3a434f"/>
          <w:sz w:val="21"/>
          <w:szCs w:val="21"/>
        </w:rPr>
      </w:pPr>
      <w:r w:rsidDel="00000000" w:rsidR="00000000" w:rsidRPr="00000000">
        <w:rPr>
          <w:color w:val="3a434f"/>
          <w:sz w:val="21"/>
          <w:szCs w:val="21"/>
          <w:rtl w:val="0"/>
        </w:rPr>
        <w:t xml:space="preserve">Du willst die LVM Versicherung mit uns in die digitale Zukunft führen? Dann werde Teil unserer IT@LVM! Mit über 600 Kolleg:innen sorgen wir Tag für Tag für die Weiterentwicklung unserer IT-Infrastruktur und Softwaresysteme für rund 11.500 Nutzer:innen im Innen-und Außendienst und über 3,6 Mio. Kund:innen deutschlandweit.</w:t>
      </w:r>
    </w:p>
    <w:p w:rsidR="00000000" w:rsidDel="00000000" w:rsidP="00000000" w:rsidRDefault="00000000" w:rsidRPr="00000000" w14:paraId="00000010">
      <w:pPr>
        <w:shd w:fill="ffffff" w:val="clear"/>
        <w:spacing w:after="180" w:before="180" w:lineRule="auto"/>
        <w:rPr>
          <w:color w:val="3a434f"/>
          <w:sz w:val="21"/>
          <w:szCs w:val="21"/>
        </w:rPr>
      </w:pPr>
      <w:r w:rsidDel="00000000" w:rsidR="00000000" w:rsidRPr="00000000">
        <w:rPr>
          <w:rtl w:val="0"/>
        </w:rPr>
      </w:r>
    </w:p>
    <w:p w:rsidR="00000000" w:rsidDel="00000000" w:rsidP="00000000" w:rsidRDefault="00000000" w:rsidRPr="00000000" w14:paraId="00000011">
      <w:pPr>
        <w:shd w:fill="ffffff" w:val="clear"/>
        <w:spacing w:after="180" w:before="180" w:lineRule="auto"/>
        <w:rPr>
          <w:color w:val="3a434f"/>
          <w:sz w:val="21"/>
          <w:szCs w:val="21"/>
        </w:rPr>
      </w:pPr>
      <w:r w:rsidDel="00000000" w:rsidR="00000000" w:rsidRPr="00000000">
        <w:rPr>
          <w:color w:val="3a434f"/>
          <w:sz w:val="21"/>
          <w:szCs w:val="21"/>
          <w:rtl w:val="0"/>
        </w:rPr>
        <w:t xml:space="preserve">Dabei kannst du Verantwortung übernehmen und dich als Impulsgeber:in einbringen. Wir schätzen ein konstruktives und wertschätzendes Miteinander. Denn wir sind überzeugt davon, dass die besten Lösungen im Team entstehen.</w:t>
      </w:r>
    </w:p>
    <w:p w:rsidR="00000000" w:rsidDel="00000000" w:rsidP="00000000" w:rsidRDefault="00000000" w:rsidRPr="00000000" w14:paraId="00000012">
      <w:pPr>
        <w:shd w:fill="ffffff" w:val="clear"/>
        <w:spacing w:after="180" w:before="180" w:lineRule="auto"/>
        <w:rPr>
          <w:color w:val="3a434f"/>
          <w:sz w:val="21"/>
          <w:szCs w:val="21"/>
        </w:rPr>
      </w:pPr>
      <w:r w:rsidDel="00000000" w:rsidR="00000000" w:rsidRPr="00000000">
        <w:rPr>
          <w:rtl w:val="0"/>
        </w:rPr>
      </w:r>
    </w:p>
    <w:p w:rsidR="00000000" w:rsidDel="00000000" w:rsidP="00000000" w:rsidRDefault="00000000" w:rsidRPr="00000000" w14:paraId="00000013">
      <w:pPr>
        <w:shd w:fill="ffffff" w:val="clear"/>
        <w:spacing w:after="180" w:before="180" w:lineRule="auto"/>
        <w:rPr>
          <w:color w:val="3a434f"/>
          <w:sz w:val="21"/>
          <w:szCs w:val="21"/>
        </w:rPr>
      </w:pPr>
      <w:r w:rsidDel="00000000" w:rsidR="00000000" w:rsidRPr="00000000">
        <w:rPr>
          <w:color w:val="3a434f"/>
          <w:sz w:val="21"/>
          <w:szCs w:val="21"/>
          <w:rtl w:val="0"/>
        </w:rPr>
        <w:t xml:space="preserve">Du brennst für Automatisierung und Virtualisierung? Du wolltest schon immer eine eigene Cloud bauen? Dann bist du bei uns genau richtig! Bei der IT@LVM setzen wir auf selbstentwickelte Lösungen, kreative Ideen und Eigenverantwortung.</w:t>
      </w:r>
    </w:p>
    <w:p w:rsidR="00000000" w:rsidDel="00000000" w:rsidP="00000000" w:rsidRDefault="00000000" w:rsidRPr="00000000" w14:paraId="00000014">
      <w:pPr>
        <w:shd w:fill="ffffff" w:val="clear"/>
        <w:spacing w:after="180" w:before="180" w:lineRule="auto"/>
        <w:rPr>
          <w:color w:val="3a434f"/>
          <w:sz w:val="21"/>
          <w:szCs w:val="21"/>
        </w:rPr>
      </w:pPr>
      <w:r w:rsidDel="00000000" w:rsidR="00000000" w:rsidRPr="00000000">
        <w:rPr>
          <w:rtl w:val="0"/>
        </w:rPr>
      </w:r>
    </w:p>
    <w:p w:rsidR="00000000" w:rsidDel="00000000" w:rsidP="00000000" w:rsidRDefault="00000000" w:rsidRPr="00000000" w14:paraId="00000015">
      <w:pPr>
        <w:shd w:fill="ffffff" w:val="clear"/>
        <w:spacing w:after="180" w:before="180" w:lineRule="auto"/>
        <w:rPr>
          <w:color w:val="3a434f"/>
          <w:sz w:val="21"/>
          <w:szCs w:val="21"/>
        </w:rPr>
      </w:pPr>
      <w:r w:rsidDel="00000000" w:rsidR="00000000" w:rsidRPr="00000000">
        <w:rPr>
          <w:color w:val="3a434f"/>
          <w:sz w:val="21"/>
          <w:szCs w:val="21"/>
          <w:rtl w:val="0"/>
        </w:rPr>
        <w:t xml:space="preserve">Wir suchen Menschen, die sich aktiv in ein engagiertes Team einbringen wollen. Deshalb suchen wir dich als</w:t>
      </w:r>
    </w:p>
    <w:p w:rsidR="00000000" w:rsidDel="00000000" w:rsidP="00000000" w:rsidRDefault="00000000" w:rsidRPr="00000000" w14:paraId="00000016">
      <w:pPr>
        <w:shd w:fill="ffffff" w:val="clear"/>
        <w:spacing w:after="180" w:before="180" w:lineRule="auto"/>
        <w:rPr>
          <w:color w:val="3a434f"/>
          <w:sz w:val="21"/>
          <w:szCs w:val="21"/>
        </w:rPr>
      </w:pPr>
      <w:r w:rsidDel="00000000" w:rsidR="00000000" w:rsidRPr="00000000">
        <w:rPr>
          <w:rtl w:val="0"/>
        </w:rPr>
      </w:r>
    </w:p>
    <w:p w:rsidR="00000000" w:rsidDel="00000000" w:rsidP="00000000" w:rsidRDefault="00000000" w:rsidRPr="00000000" w14:paraId="00000017">
      <w:pPr>
        <w:shd w:fill="ffffff" w:val="clear"/>
        <w:spacing w:after="180" w:before="180" w:lineRule="auto"/>
        <w:rPr>
          <w:b w:val="1"/>
          <w:color w:val="3a434f"/>
          <w:sz w:val="21"/>
          <w:szCs w:val="21"/>
        </w:rPr>
      </w:pPr>
      <w:r w:rsidDel="00000000" w:rsidR="00000000" w:rsidRPr="00000000">
        <w:rPr>
          <w:b w:val="1"/>
          <w:color w:val="3a434f"/>
          <w:sz w:val="21"/>
          <w:szCs w:val="21"/>
          <w:rtl w:val="0"/>
        </w:rPr>
        <w:t xml:space="preserve">Softwareentwickler (m/w/d)</w:t>
      </w:r>
    </w:p>
    <w:p w:rsidR="00000000" w:rsidDel="00000000" w:rsidP="00000000" w:rsidRDefault="00000000" w:rsidRPr="00000000" w14:paraId="00000018">
      <w:pPr>
        <w:pStyle w:val="Heading4"/>
        <w:keepNext w:val="0"/>
        <w:keepLines w:val="0"/>
        <w:pBdr>
          <w:top w:color="auto" w:space="6" w:sz="0" w:val="none"/>
          <w:left w:color="auto" w:space="6" w:sz="0" w:val="none"/>
          <w:bottom w:color="auto" w:space="6" w:sz="0" w:val="none"/>
          <w:right w:color="auto" w:space="6" w:sz="0" w:val="none"/>
          <w:between w:color="auto" w:space="6" w:sz="0" w:val="none"/>
        </w:pBdr>
        <w:shd w:fill="f5f5f5" w:val="clear"/>
        <w:spacing w:after="180" w:before="180" w:line="342.85714285714283" w:lineRule="auto"/>
        <w:rPr>
          <w:b w:val="1"/>
          <w:color w:val="3a434f"/>
          <w:sz w:val="21"/>
          <w:szCs w:val="21"/>
        </w:rPr>
      </w:pPr>
      <w:bookmarkStart w:colFirst="0" w:colLast="0" w:name="_mce3mr9aigi" w:id="4"/>
      <w:bookmarkEnd w:id="4"/>
      <w:r w:rsidDel="00000000" w:rsidR="00000000" w:rsidRPr="00000000">
        <w:rPr>
          <w:b w:val="1"/>
          <w:color w:val="3a434f"/>
          <w:sz w:val="21"/>
          <w:szCs w:val="21"/>
          <w:rtl w:val="0"/>
        </w:rPr>
        <w:t xml:space="preserve">Welche Aufgaben erwarten dich:</w:t>
      </w:r>
    </w:p>
    <w:p w:rsidR="00000000" w:rsidDel="00000000" w:rsidP="00000000" w:rsidRDefault="00000000" w:rsidRPr="00000000" w14:paraId="00000019">
      <w:pPr>
        <w:numPr>
          <w:ilvl w:val="0"/>
          <w:numId w:val="3"/>
        </w:numPr>
        <w:spacing w:after="0" w:afterAutospacing="0" w:before="180" w:lineRule="auto"/>
        <w:ind w:left="720" w:hanging="360"/>
      </w:pPr>
      <w:r w:rsidDel="00000000" w:rsidR="00000000" w:rsidRPr="00000000">
        <w:rPr>
          <w:color w:val="3a434f"/>
          <w:sz w:val="21"/>
          <w:szCs w:val="21"/>
          <w:rtl w:val="0"/>
        </w:rPr>
        <w:t xml:space="preserve">Analyse, Konzeption und Implementierung eines neuen Haftpflicht-Vertragssystems im Rahmen der LVM Tower-Architektur und dem Fisalis-Produktsystem</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color w:val="3a434f"/>
          <w:sz w:val="21"/>
          <w:szCs w:val="21"/>
          <w:rtl w:val="0"/>
        </w:rPr>
        <w:t xml:space="preserve">Entwicklung von DV-Architektur-Standards als Basis für künftige Entwicklungen</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color w:val="3a434f"/>
          <w:sz w:val="21"/>
          <w:szCs w:val="21"/>
          <w:rtl w:val="0"/>
        </w:rPr>
        <w:t xml:space="preserve">Kommunikation und intensive Zusammenarbeit mit der Fachabteilung Haftpflicht sowie allen beteiligten Bereichen und Teams im IT-Ressort</w:t>
      </w:r>
    </w:p>
    <w:p w:rsidR="00000000" w:rsidDel="00000000" w:rsidP="00000000" w:rsidRDefault="00000000" w:rsidRPr="00000000" w14:paraId="0000001C">
      <w:pPr>
        <w:numPr>
          <w:ilvl w:val="0"/>
          <w:numId w:val="3"/>
        </w:numPr>
        <w:spacing w:after="180" w:before="0" w:beforeAutospacing="0" w:lineRule="auto"/>
        <w:ind w:left="720" w:hanging="360"/>
      </w:pPr>
      <w:r w:rsidDel="00000000" w:rsidR="00000000" w:rsidRPr="00000000">
        <w:rPr>
          <w:color w:val="3a434f"/>
          <w:sz w:val="21"/>
          <w:szCs w:val="21"/>
          <w:rtl w:val="0"/>
        </w:rPr>
        <w:t xml:space="preserve">Interdisziplinäre Zusammenarbeit mit den Produktmodellierern und Businessanalysten im Team und der Fachabteilung</w:t>
      </w:r>
    </w:p>
    <w:p w:rsidR="00000000" w:rsidDel="00000000" w:rsidP="00000000" w:rsidRDefault="00000000" w:rsidRPr="00000000" w14:paraId="0000001D">
      <w:pPr>
        <w:pStyle w:val="Heading4"/>
        <w:keepNext w:val="0"/>
        <w:keepLines w:val="0"/>
        <w:pBdr>
          <w:top w:color="auto" w:space="6" w:sz="0" w:val="none"/>
          <w:left w:color="auto" w:space="6" w:sz="0" w:val="none"/>
          <w:bottom w:color="auto" w:space="6" w:sz="0" w:val="none"/>
          <w:right w:color="auto" w:space="6" w:sz="0" w:val="none"/>
          <w:between w:color="auto" w:space="6" w:sz="0" w:val="none"/>
        </w:pBdr>
        <w:shd w:fill="f5f5f5" w:val="clear"/>
        <w:spacing w:after="180" w:before="180" w:line="342.85714285714283" w:lineRule="auto"/>
        <w:rPr>
          <w:b w:val="1"/>
          <w:color w:val="3a434f"/>
          <w:sz w:val="21"/>
          <w:szCs w:val="21"/>
        </w:rPr>
      </w:pPr>
      <w:bookmarkStart w:colFirst="0" w:colLast="0" w:name="_yhcbc6vf6cke" w:id="5"/>
      <w:bookmarkEnd w:id="5"/>
      <w:r w:rsidDel="00000000" w:rsidR="00000000" w:rsidRPr="00000000">
        <w:rPr>
          <w:b w:val="1"/>
          <w:color w:val="3a434f"/>
          <w:sz w:val="21"/>
          <w:szCs w:val="21"/>
          <w:rtl w:val="0"/>
        </w:rPr>
        <w:t xml:space="preserve">Das bringst du mit:</w:t>
      </w:r>
    </w:p>
    <w:p w:rsidR="00000000" w:rsidDel="00000000" w:rsidP="00000000" w:rsidRDefault="00000000" w:rsidRPr="00000000" w14:paraId="0000001E">
      <w:pPr>
        <w:numPr>
          <w:ilvl w:val="0"/>
          <w:numId w:val="2"/>
        </w:numPr>
        <w:spacing w:after="0" w:afterAutospacing="0" w:before="180" w:lineRule="auto"/>
        <w:ind w:left="720" w:hanging="360"/>
      </w:pPr>
      <w:r w:rsidDel="00000000" w:rsidR="00000000" w:rsidRPr="00000000">
        <w:rPr>
          <w:color w:val="3a434f"/>
          <w:sz w:val="21"/>
          <w:szCs w:val="21"/>
          <w:rtl w:val="0"/>
        </w:rPr>
        <w:t xml:space="preserve">Studium der (Wirtschafts-)Informatik, der Mathematik oder vergleichbarer Abschluss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color w:val="3a434f"/>
          <w:sz w:val="21"/>
          <w:szCs w:val="21"/>
          <w:rtl w:val="0"/>
        </w:rPr>
        <w:t xml:space="preserve">Gute Kenntnisse in der objektorientieren Softwareentwicklung mit der Programmiersprache Java und die Bereitschaft zur agilen Projektarbeit nach Scrum</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color w:val="3a434f"/>
          <w:sz w:val="21"/>
          <w:szCs w:val="21"/>
          <w:rtl w:val="0"/>
        </w:rPr>
        <w:t xml:space="preserve">Erfahrung in der Anwendung von Java-Frameworks wie Spring, Jenkins oder Docker</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color w:val="3a434f"/>
          <w:sz w:val="21"/>
          <w:szCs w:val="21"/>
          <w:rtl w:val="0"/>
        </w:rPr>
        <w:t xml:space="preserve">Fähigkeit, komplexe Zusammenhänge zu erkennen, zu analysieren, zu bewerten und wirtschaftliche Lösungen anzubieten</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color w:val="3a434f"/>
          <w:sz w:val="21"/>
          <w:szCs w:val="21"/>
          <w:rtl w:val="0"/>
        </w:rPr>
        <w:t xml:space="preserve">Hohe Kommunikationsfähigkeit für die Zusammenarbeit im Team, mit der Fachabteilung und externen Dienstleistern</w:t>
      </w:r>
    </w:p>
    <w:p w:rsidR="00000000" w:rsidDel="00000000" w:rsidP="00000000" w:rsidRDefault="00000000" w:rsidRPr="00000000" w14:paraId="00000023">
      <w:pPr>
        <w:numPr>
          <w:ilvl w:val="0"/>
          <w:numId w:val="2"/>
        </w:numPr>
        <w:spacing w:after="180" w:before="0" w:beforeAutospacing="0" w:lineRule="auto"/>
        <w:ind w:left="720" w:hanging="360"/>
      </w:pPr>
      <w:r w:rsidDel="00000000" w:rsidR="00000000" w:rsidRPr="00000000">
        <w:rPr>
          <w:color w:val="3a434f"/>
          <w:sz w:val="21"/>
          <w:szCs w:val="21"/>
          <w:rtl w:val="0"/>
        </w:rPr>
        <w:t xml:space="preserve">Initiative, Engagement und die Bereitschaft, sich neuen fachlichen und technischen Herausforderungen zu stellen</w:t>
      </w:r>
    </w:p>
    <w:p w:rsidR="00000000" w:rsidDel="00000000" w:rsidP="00000000" w:rsidRDefault="00000000" w:rsidRPr="00000000" w14:paraId="00000024">
      <w:pPr>
        <w:pStyle w:val="Heading4"/>
        <w:keepNext w:val="0"/>
        <w:keepLines w:val="0"/>
        <w:pBdr>
          <w:top w:color="auto" w:space="6" w:sz="0" w:val="none"/>
          <w:left w:color="auto" w:space="6" w:sz="0" w:val="none"/>
          <w:bottom w:color="auto" w:space="6" w:sz="0" w:val="none"/>
          <w:right w:color="auto" w:space="6" w:sz="0" w:val="none"/>
          <w:between w:color="auto" w:space="6" w:sz="0" w:val="none"/>
        </w:pBdr>
        <w:shd w:fill="f5f5f5" w:val="clear"/>
        <w:spacing w:after="180" w:before="180" w:line="342.85714285714283" w:lineRule="auto"/>
        <w:rPr>
          <w:b w:val="1"/>
          <w:color w:val="3a434f"/>
          <w:sz w:val="21"/>
          <w:szCs w:val="21"/>
        </w:rPr>
      </w:pPr>
      <w:bookmarkStart w:colFirst="0" w:colLast="0" w:name="_pdaiamzbhqt5" w:id="6"/>
      <w:bookmarkEnd w:id="6"/>
      <w:r w:rsidDel="00000000" w:rsidR="00000000" w:rsidRPr="00000000">
        <w:rPr>
          <w:b w:val="1"/>
          <w:color w:val="3a434f"/>
          <w:sz w:val="21"/>
          <w:szCs w:val="21"/>
          <w:rtl w:val="0"/>
        </w:rPr>
        <w:t xml:space="preserve">Was bieten wir dir?</w:t>
      </w:r>
    </w:p>
    <w:p w:rsidR="00000000" w:rsidDel="00000000" w:rsidP="00000000" w:rsidRDefault="00000000" w:rsidRPr="00000000" w14:paraId="00000025">
      <w:pPr>
        <w:shd w:fill="ffffff" w:val="clear"/>
        <w:spacing w:after="180" w:before="180" w:lineRule="auto"/>
        <w:rPr>
          <w:color w:val="3a434f"/>
          <w:sz w:val="21"/>
          <w:szCs w:val="21"/>
        </w:rPr>
      </w:pPr>
      <w:r w:rsidDel="00000000" w:rsidR="00000000" w:rsidRPr="00000000">
        <w:rPr>
          <w:rtl w:val="0"/>
        </w:rPr>
      </w:r>
    </w:p>
    <w:p w:rsidR="00000000" w:rsidDel="00000000" w:rsidP="00000000" w:rsidRDefault="00000000" w:rsidRPr="00000000" w14:paraId="00000026">
      <w:pPr>
        <w:shd w:fill="ffffff" w:val="clear"/>
        <w:spacing w:after="180" w:before="180" w:lineRule="auto"/>
        <w:rPr>
          <w:color w:val="3a434f"/>
          <w:sz w:val="21"/>
          <w:szCs w:val="21"/>
        </w:rPr>
      </w:pPr>
      <w:r w:rsidDel="00000000" w:rsidR="00000000" w:rsidRPr="00000000">
        <w:rPr>
          <w:color w:val="3a434f"/>
          <w:sz w:val="21"/>
          <w:szCs w:val="21"/>
          <w:rtl w:val="0"/>
        </w:rPr>
        <w:t xml:space="preserve">Bei uns findest du eine offene Unternehmenskultur und ein ausgezeichnetes Betriebsklima. Homeoffice ist für uns genauso selbstverständlich wie familienfreundliche und flexible Arbeitszeiten. Zudem unterstützen wir kontinuierliches Lernen, z.B. durch die Teilnahme an internen und externen Seminaren. Eine leistungsgerechte Vergütung und umfangreiche soziale Leistungen zählen ebenso zum Angebot wie ein sicherer Arbeitsplatz an einem gesicherten Standort.</w:t>
      </w:r>
    </w:p>
    <w:p w:rsidR="00000000" w:rsidDel="00000000" w:rsidP="00000000" w:rsidRDefault="00000000" w:rsidRPr="00000000" w14:paraId="00000027">
      <w:pPr>
        <w:shd w:fill="ffffff" w:val="clear"/>
        <w:spacing w:after="180" w:before="180" w:lineRule="auto"/>
        <w:rPr>
          <w:color w:val="3a434f"/>
          <w:sz w:val="21"/>
          <w:szCs w:val="21"/>
        </w:rPr>
      </w:pPr>
      <w:r w:rsidDel="00000000" w:rsidR="00000000" w:rsidRPr="00000000">
        <w:rPr>
          <w:rtl w:val="0"/>
        </w:rPr>
      </w:r>
    </w:p>
    <w:p w:rsidR="00000000" w:rsidDel="00000000" w:rsidP="00000000" w:rsidRDefault="00000000" w:rsidRPr="00000000" w14:paraId="00000028">
      <w:pPr>
        <w:shd w:fill="ffffff" w:val="clear"/>
        <w:spacing w:after="180" w:before="180" w:lineRule="auto"/>
        <w:rPr>
          <w:color w:val="3a434f"/>
          <w:sz w:val="21"/>
          <w:szCs w:val="21"/>
        </w:rPr>
      </w:pPr>
      <w:r w:rsidDel="00000000" w:rsidR="00000000" w:rsidRPr="00000000">
        <w:rPr>
          <w:color w:val="3a434f"/>
          <w:sz w:val="21"/>
          <w:szCs w:val="21"/>
          <w:rtl w:val="0"/>
        </w:rPr>
        <w:t xml:space="preserve">Mehr zur LVM als Arbeitgeber hörst du in unserem Podcast „</w:t>
      </w:r>
      <w:hyperlink r:id="rId9">
        <w:r w:rsidDel="00000000" w:rsidR="00000000" w:rsidRPr="00000000">
          <w:rPr>
            <w:color w:val="009b31"/>
            <w:sz w:val="21"/>
            <w:szCs w:val="21"/>
            <w:u w:val="single"/>
            <w:rtl w:val="0"/>
          </w:rPr>
          <w:t xml:space="preserve">Safe - Der Karrierepodcast der LVM</w:t>
        </w:r>
      </w:hyperlink>
      <w:r w:rsidDel="00000000" w:rsidR="00000000" w:rsidRPr="00000000">
        <w:rPr>
          <w:color w:val="3a434f"/>
          <w:sz w:val="21"/>
          <w:szCs w:val="21"/>
          <w:rtl w:val="0"/>
        </w:rPr>
        <w:t xml:space="preserve">“.</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a434f"/>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a434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a434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dcast.de/podcast/2790872/safe-der-karrierepodcast-der-lvm-versicherung" TargetMode="External"/><Relationship Id="rId5" Type="http://schemas.openxmlformats.org/officeDocument/2006/relationships/styles" Target="styles.xml"/><Relationship Id="rId6" Type="http://schemas.openxmlformats.org/officeDocument/2006/relationships/hyperlink" Target="https://www.stepstone.de/stellenangebote--Softwareentwickler-m-w-d-zur-Umsetzung-eines-neuen-Haftpflicht-Vertragssystems-Muenster-LVM-Versicherung--8650916-inline.html?rltr=42_17_25_crl_m_0_1_1_0_0_0&amp;cs=true#location" TargetMode="Externa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