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1A0EDF6" w14:textId="77777777" w:rsidR="002D5744" w:rsidRDefault="002D5744" w:rsidP="002D5744">
      <w:pPr>
        <w:spacing w:after="0" w:line="240" w:lineRule="auto"/>
        <w:jc w:val="center"/>
        <w:rPr>
          <w:b/>
          <w:sz w:val="28"/>
          <w:szCs w:val="28"/>
        </w:rPr>
      </w:pPr>
      <w:r w:rsidRPr="00C84288">
        <w:rPr>
          <w:b/>
          <w:sz w:val="28"/>
          <w:szCs w:val="28"/>
        </w:rPr>
        <w:t xml:space="preserve">Die Welt von </w:t>
      </w:r>
      <w:proofErr w:type="spellStart"/>
      <w:r w:rsidRPr="00C84288">
        <w:rPr>
          <w:b/>
          <w:sz w:val="28"/>
          <w:szCs w:val="28"/>
        </w:rPr>
        <w:t>Zuul</w:t>
      </w:r>
      <w:proofErr w:type="spellEnd"/>
    </w:p>
    <w:p w14:paraId="35D5A7D2" w14:textId="77777777" w:rsidR="002D5744" w:rsidRPr="00EF5CD4" w:rsidRDefault="002D5744" w:rsidP="002D5744">
      <w:pPr>
        <w:spacing w:after="0" w:line="240" w:lineRule="auto"/>
        <w:jc w:val="center"/>
        <w:rPr>
          <w:b/>
          <w:sz w:val="12"/>
          <w:szCs w:val="12"/>
        </w:rPr>
      </w:pPr>
    </w:p>
    <w:p w14:paraId="6093F8A1" w14:textId="77777777" w:rsidR="002D5744" w:rsidRPr="000208CA" w:rsidRDefault="002D5744" w:rsidP="002D5744">
      <w:pPr>
        <w:spacing w:after="0" w:line="240" w:lineRule="auto"/>
        <w:jc w:val="center"/>
        <w:rPr>
          <w:b/>
        </w:rPr>
      </w:pPr>
      <w:r>
        <w:rPr>
          <w:b/>
        </w:rPr>
        <w:t xml:space="preserve">- </w:t>
      </w:r>
      <w:proofErr w:type="spellStart"/>
      <w:r>
        <w:rPr>
          <w:b/>
        </w:rPr>
        <w:t>Exceptions</w:t>
      </w:r>
      <w:proofErr w:type="spellEnd"/>
      <w:r>
        <w:rPr>
          <w:b/>
        </w:rPr>
        <w:t xml:space="preserve"> -</w:t>
      </w:r>
    </w:p>
    <w:p w14:paraId="27B6346C" w14:textId="77777777" w:rsidR="002D5744" w:rsidRDefault="002D5744" w:rsidP="002D5744">
      <w:pPr>
        <w:pStyle w:val="Schule"/>
        <w:jc w:val="both"/>
        <w:rPr>
          <w:rFonts w:ascii="Calibri" w:hAnsi="Calibri" w:cs="Calibri"/>
          <w:sz w:val="22"/>
          <w:szCs w:val="22"/>
        </w:rPr>
      </w:pPr>
    </w:p>
    <w:p w14:paraId="1405D759" w14:textId="34340E0B" w:rsidR="002D5744" w:rsidRPr="008C3F9F" w:rsidRDefault="002D5744" w:rsidP="002D5744">
      <w:pPr>
        <w:pStyle w:val="Schule"/>
        <w:jc w:val="both"/>
        <w:rPr>
          <w:rFonts w:ascii="Calibri" w:hAnsi="Calibri" w:cs="Calibri"/>
          <w:sz w:val="22"/>
          <w:szCs w:val="22"/>
        </w:rPr>
      </w:pPr>
      <w:r w:rsidRPr="008C3F9F">
        <w:rPr>
          <w:rFonts w:ascii="Calibri" w:hAnsi="Calibri" w:cs="Calibri"/>
          <w:sz w:val="22"/>
          <w:szCs w:val="22"/>
        </w:rPr>
        <w:t xml:space="preserve">In der </w:t>
      </w:r>
      <w:r>
        <w:rPr>
          <w:rFonts w:ascii="Calibri" w:hAnsi="Calibri" w:cs="Calibri"/>
          <w:sz w:val="22"/>
          <w:szCs w:val="22"/>
        </w:rPr>
        <w:t xml:space="preserve">Methode </w:t>
      </w:r>
      <w:proofErr w:type="spellStart"/>
      <w:proofErr w:type="gramStart"/>
      <w:r>
        <w:rPr>
          <w:rFonts w:ascii="Courier New" w:hAnsi="Courier New" w:cs="Courier New"/>
          <w:sz w:val="22"/>
          <w:szCs w:val="22"/>
        </w:rPr>
        <w:t>takeItem</w:t>
      </w:r>
      <w:proofErr w:type="spellEnd"/>
      <w:r w:rsidRPr="008C3F9F">
        <w:rPr>
          <w:rFonts w:ascii="Courier New" w:hAnsi="Courier New" w:cs="Courier New"/>
          <w:sz w:val="22"/>
          <w:szCs w:val="22"/>
        </w:rPr>
        <w:t>(</w:t>
      </w:r>
      <w:proofErr w:type="gramEnd"/>
      <w:r>
        <w:rPr>
          <w:rFonts w:ascii="Courier New" w:hAnsi="Courier New" w:cs="Courier New"/>
          <w:sz w:val="22"/>
          <w:szCs w:val="22"/>
        </w:rPr>
        <w:t>Command</w:t>
      </w:r>
      <w:r w:rsidRPr="008C3F9F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hAnsi="Courier New" w:cs="Courier New"/>
          <w:sz w:val="22"/>
          <w:szCs w:val="22"/>
        </w:rPr>
        <w:t>command</w:t>
      </w:r>
      <w:proofErr w:type="spellEnd"/>
      <w:r w:rsidRPr="008C3F9F">
        <w:rPr>
          <w:rFonts w:ascii="Courier New" w:hAnsi="Courier New" w:cs="Courier New"/>
          <w:sz w:val="22"/>
          <w:szCs w:val="22"/>
        </w:rPr>
        <w:t>)</w:t>
      </w:r>
      <w:r>
        <w:rPr>
          <w:rFonts w:ascii="Calibri" w:hAnsi="Calibri" w:cs="Calibri"/>
          <w:sz w:val="22"/>
          <w:szCs w:val="22"/>
        </w:rPr>
        <w:t xml:space="preserve"> der Klasse </w:t>
      </w:r>
      <w:r>
        <w:rPr>
          <w:rFonts w:ascii="Courier New" w:hAnsi="Courier New" w:cs="Courier New"/>
          <w:sz w:val="22"/>
          <w:szCs w:val="22"/>
        </w:rPr>
        <w:t>Game</w:t>
      </w:r>
      <w:r>
        <w:rPr>
          <w:rFonts w:ascii="Calibri" w:hAnsi="Calibri" w:cs="Calibri"/>
          <w:sz w:val="22"/>
          <w:szCs w:val="22"/>
        </w:rPr>
        <w:t xml:space="preserve"> muss mit Hilfe einer </w:t>
      </w:r>
      <w:proofErr w:type="spellStart"/>
      <w:r>
        <w:rPr>
          <w:rFonts w:ascii="Calibri" w:hAnsi="Calibri" w:cs="Calibri"/>
          <w:sz w:val="22"/>
          <w:szCs w:val="22"/>
        </w:rPr>
        <w:t>if</w:t>
      </w:r>
      <w:proofErr w:type="spellEnd"/>
      <w:r>
        <w:rPr>
          <w:rFonts w:ascii="Calibri" w:hAnsi="Calibri" w:cs="Calibri"/>
          <w:sz w:val="22"/>
          <w:szCs w:val="22"/>
        </w:rPr>
        <w:t xml:space="preserve">-Anweisung geprüft werden, ob der Aufruf der Methode </w:t>
      </w:r>
      <w:proofErr w:type="spellStart"/>
      <w:r>
        <w:rPr>
          <w:rFonts w:ascii="Courier New" w:hAnsi="Courier New" w:cs="Courier New"/>
          <w:sz w:val="22"/>
          <w:szCs w:val="22"/>
        </w:rPr>
        <w:t>dropItem</w:t>
      </w:r>
      <w:proofErr w:type="spellEnd"/>
      <w:r w:rsidRPr="008C3F9F">
        <w:rPr>
          <w:rFonts w:ascii="Courier New" w:hAnsi="Courier New" w:cs="Courier New"/>
          <w:sz w:val="22"/>
          <w:szCs w:val="22"/>
        </w:rPr>
        <w:t xml:space="preserve">(String </w:t>
      </w:r>
      <w:proofErr w:type="spellStart"/>
      <w:r w:rsidRPr="008C3F9F">
        <w:rPr>
          <w:rFonts w:ascii="Courier New" w:hAnsi="Courier New" w:cs="Courier New"/>
          <w:sz w:val="22"/>
          <w:szCs w:val="22"/>
        </w:rPr>
        <w:t>name</w:t>
      </w:r>
      <w:proofErr w:type="spellEnd"/>
      <w:r w:rsidRPr="008C3F9F">
        <w:rPr>
          <w:rFonts w:ascii="Courier New" w:hAnsi="Courier New" w:cs="Courier New"/>
          <w:sz w:val="22"/>
          <w:szCs w:val="22"/>
        </w:rPr>
        <w:t>)</w:t>
      </w:r>
      <w:r>
        <w:rPr>
          <w:rFonts w:ascii="Calibri" w:hAnsi="Calibri" w:cs="Calibri"/>
          <w:sz w:val="22"/>
          <w:szCs w:val="22"/>
        </w:rPr>
        <w:t xml:space="preserve"> erfolgreich war und den Gegenstand tatsächlich entfernt oder ob </w:t>
      </w:r>
      <w:r w:rsidRPr="008C3F9F">
        <w:rPr>
          <w:rFonts w:ascii="Courier New" w:hAnsi="Courier New" w:cs="Courier New"/>
          <w:sz w:val="22"/>
          <w:szCs w:val="22"/>
        </w:rPr>
        <w:t>null</w:t>
      </w:r>
      <w:r>
        <w:rPr>
          <w:rFonts w:ascii="Calibri" w:hAnsi="Calibri" w:cs="Calibri"/>
          <w:sz w:val="22"/>
          <w:szCs w:val="22"/>
        </w:rPr>
        <w:t xml:space="preserve"> zurückgegeben worden ist. Hier mischt sich Code, der zum Abfangen von Fehlern zuständig ist, mit Logikcode. Das kann mit </w:t>
      </w:r>
      <w:proofErr w:type="spellStart"/>
      <w:r w:rsidRPr="008C3F9F">
        <w:rPr>
          <w:rFonts w:ascii="Calibri" w:hAnsi="Calibri" w:cs="Calibri"/>
          <w:b/>
          <w:sz w:val="22"/>
          <w:szCs w:val="22"/>
        </w:rPr>
        <w:t>Exceptions</w:t>
      </w:r>
      <w:proofErr w:type="spellEnd"/>
      <w:r>
        <w:rPr>
          <w:rFonts w:ascii="Calibri" w:hAnsi="Calibri" w:cs="Calibri"/>
          <w:sz w:val="22"/>
          <w:szCs w:val="22"/>
        </w:rPr>
        <w:t xml:space="preserve"> sehr viel eleganter und lesbarer geschehen. Außerdem stürzt das Programm ab, wenn der Spieler einen Gegenstand ablegen will, den er gar nicht besitzt…</w:t>
      </w:r>
    </w:p>
    <w:p w14:paraId="3F232914" w14:textId="77777777" w:rsidR="002D5744" w:rsidRDefault="002D5744" w:rsidP="002D5744">
      <w:pPr>
        <w:pStyle w:val="Schule"/>
        <w:jc w:val="both"/>
        <w:rPr>
          <w:rFonts w:ascii="Calibri" w:hAnsi="Calibri" w:cs="Calibri"/>
          <w:b/>
          <w:sz w:val="22"/>
          <w:szCs w:val="22"/>
          <w:u w:val="single"/>
        </w:rPr>
      </w:pPr>
    </w:p>
    <w:p w14:paraId="42EBC380" w14:textId="77777777" w:rsidR="002D5744" w:rsidRPr="00EC3167" w:rsidRDefault="002D5744" w:rsidP="002D5744">
      <w:pPr>
        <w:pStyle w:val="Schule"/>
        <w:jc w:val="both"/>
        <w:rPr>
          <w:rFonts w:ascii="Calibri" w:hAnsi="Calibri" w:cs="Calibri"/>
          <w:b/>
          <w:sz w:val="22"/>
          <w:szCs w:val="22"/>
          <w:u w:val="single"/>
        </w:rPr>
      </w:pPr>
      <w:r w:rsidRPr="00EC3167">
        <w:rPr>
          <w:rFonts w:ascii="Calibri" w:hAnsi="Calibri" w:cs="Calibri"/>
          <w:b/>
          <w:sz w:val="22"/>
          <w:szCs w:val="22"/>
          <w:u w:val="single"/>
        </w:rPr>
        <w:t>Aufgabe</w:t>
      </w:r>
      <w:r>
        <w:rPr>
          <w:rFonts w:ascii="Calibri" w:hAnsi="Calibri" w:cs="Calibri"/>
          <w:b/>
          <w:sz w:val="22"/>
          <w:szCs w:val="22"/>
          <w:u w:val="single"/>
        </w:rPr>
        <w:t>n:</w:t>
      </w:r>
      <w:r w:rsidRPr="00EC3167">
        <w:rPr>
          <w:rFonts w:ascii="Calibri" w:hAnsi="Calibri" w:cs="Calibri"/>
          <w:b/>
          <w:sz w:val="22"/>
          <w:szCs w:val="22"/>
          <w:u w:val="single"/>
        </w:rPr>
        <w:t xml:space="preserve"> </w:t>
      </w:r>
    </w:p>
    <w:p w14:paraId="69B7DA2B" w14:textId="77777777" w:rsidR="002D5744" w:rsidRPr="00BC3572" w:rsidRDefault="002D5744" w:rsidP="002D5744">
      <w:pPr>
        <w:pStyle w:val="Schule"/>
        <w:jc w:val="both"/>
        <w:rPr>
          <w:rFonts w:ascii="Calibri" w:hAnsi="Calibri" w:cs="Calibri"/>
          <w:b/>
          <w:sz w:val="22"/>
          <w:szCs w:val="22"/>
        </w:rPr>
      </w:pPr>
    </w:p>
    <w:p w14:paraId="4D398733" w14:textId="4E066B7F" w:rsidR="002D5744" w:rsidRPr="00BC3572" w:rsidRDefault="002D5744" w:rsidP="002D5744">
      <w:pPr>
        <w:pStyle w:val="Schule"/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Schreibe eine eigene </w:t>
      </w:r>
      <w:proofErr w:type="spellStart"/>
      <w:r>
        <w:rPr>
          <w:rFonts w:ascii="Calibri" w:hAnsi="Calibri" w:cs="Calibri"/>
          <w:sz w:val="22"/>
          <w:szCs w:val="22"/>
        </w:rPr>
        <w:t>Exception</w:t>
      </w:r>
      <w:proofErr w:type="spellEnd"/>
      <w:r>
        <w:rPr>
          <w:rFonts w:ascii="Calibri" w:hAnsi="Calibri" w:cs="Calibri"/>
          <w:sz w:val="22"/>
          <w:szCs w:val="22"/>
        </w:rPr>
        <w:t xml:space="preserve"> mit dem Namen </w:t>
      </w:r>
      <w:proofErr w:type="spellStart"/>
      <w:r>
        <w:rPr>
          <w:rFonts w:ascii="Courier New" w:hAnsi="Courier New" w:cs="Courier New"/>
          <w:sz w:val="22"/>
          <w:szCs w:val="22"/>
        </w:rPr>
        <w:t>ItemNotFoundException</w:t>
      </w:r>
      <w:proofErr w:type="spellEnd"/>
      <w:r>
        <w:rPr>
          <w:rFonts w:ascii="Calibri" w:hAnsi="Calibri" w:cs="Calibri"/>
          <w:sz w:val="22"/>
          <w:szCs w:val="22"/>
        </w:rPr>
        <w:t xml:space="preserve">. Informiere dich dazu mithilfe des Infoblatts „08 IB </w:t>
      </w:r>
      <w:proofErr w:type="spellStart"/>
      <w:r>
        <w:rPr>
          <w:rFonts w:ascii="Calibri" w:hAnsi="Calibri" w:cs="Calibri"/>
          <w:sz w:val="22"/>
          <w:szCs w:val="22"/>
        </w:rPr>
        <w:t>Exception</w:t>
      </w:r>
      <w:r w:rsidR="00997305">
        <w:rPr>
          <w:rFonts w:ascii="Calibri" w:hAnsi="Calibri" w:cs="Calibri"/>
          <w:sz w:val="22"/>
          <w:szCs w:val="22"/>
        </w:rPr>
        <w:t>s</w:t>
      </w:r>
      <w:proofErr w:type="spellEnd"/>
      <w:r>
        <w:rPr>
          <w:rFonts w:ascii="Calibri" w:hAnsi="Calibri" w:cs="Calibri"/>
          <w:sz w:val="22"/>
          <w:szCs w:val="22"/>
        </w:rPr>
        <w:t>“.</w:t>
      </w:r>
    </w:p>
    <w:p w14:paraId="330498BA" w14:textId="5DD47542" w:rsidR="002D5744" w:rsidRPr="00BC3572" w:rsidRDefault="002D5744" w:rsidP="002D5744">
      <w:pPr>
        <w:pStyle w:val="Schule"/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Die Methode </w:t>
      </w:r>
      <w:r w:rsidR="00F72E00" w:rsidRPr="00F72E00">
        <w:rPr>
          <w:rFonts w:ascii="Courier New" w:hAnsi="Courier New" w:cs="Courier New"/>
          <w:sz w:val="22"/>
          <w:szCs w:val="22"/>
        </w:rPr>
        <w:t>Item</w:t>
      </w:r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sz w:val="22"/>
          <w:szCs w:val="22"/>
        </w:rPr>
        <w:t>removeItem</w:t>
      </w:r>
      <w:proofErr w:type="spellEnd"/>
      <w:r w:rsidRPr="00E04EC2">
        <w:rPr>
          <w:rFonts w:ascii="Courier New" w:hAnsi="Courier New" w:cs="Courier New"/>
          <w:sz w:val="22"/>
          <w:szCs w:val="22"/>
        </w:rPr>
        <w:t>(</w:t>
      </w:r>
      <w:proofErr w:type="gramEnd"/>
      <w:r w:rsidRPr="00E04EC2">
        <w:rPr>
          <w:rFonts w:ascii="Courier New" w:hAnsi="Courier New" w:cs="Courier New"/>
          <w:sz w:val="22"/>
          <w:szCs w:val="22"/>
        </w:rPr>
        <w:t xml:space="preserve">String </w:t>
      </w:r>
      <w:proofErr w:type="spellStart"/>
      <w:r w:rsidRPr="00E04EC2">
        <w:rPr>
          <w:rFonts w:ascii="Courier New" w:hAnsi="Courier New" w:cs="Courier New"/>
          <w:sz w:val="22"/>
          <w:szCs w:val="22"/>
        </w:rPr>
        <w:t>name</w:t>
      </w:r>
      <w:proofErr w:type="spellEnd"/>
      <w:r w:rsidRPr="00E04EC2">
        <w:rPr>
          <w:rFonts w:ascii="Courier New" w:hAnsi="Courier New" w:cs="Courier New"/>
          <w:sz w:val="22"/>
          <w:szCs w:val="22"/>
        </w:rPr>
        <w:t>)</w:t>
      </w:r>
      <w:r>
        <w:rPr>
          <w:rFonts w:ascii="Calibri" w:hAnsi="Calibri" w:cs="Calibri"/>
          <w:sz w:val="22"/>
          <w:szCs w:val="22"/>
        </w:rPr>
        <w:t xml:space="preserve"> </w:t>
      </w:r>
      <w:r w:rsidR="00F72E00">
        <w:rPr>
          <w:rFonts w:ascii="Calibri" w:hAnsi="Calibri" w:cs="Calibri"/>
          <w:sz w:val="22"/>
          <w:szCs w:val="22"/>
        </w:rPr>
        <w:t xml:space="preserve">der Klasse </w:t>
      </w:r>
      <w:r w:rsidR="00F72E00" w:rsidRPr="00F72E00">
        <w:rPr>
          <w:rFonts w:ascii="Courier New" w:hAnsi="Courier New" w:cs="Courier New"/>
          <w:sz w:val="22"/>
          <w:szCs w:val="22"/>
        </w:rPr>
        <w:t>Room</w:t>
      </w:r>
      <w:r w:rsidR="00F72E00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 xml:space="preserve">soll nun eine </w:t>
      </w:r>
      <w:proofErr w:type="spellStart"/>
      <w:r>
        <w:rPr>
          <w:rFonts w:ascii="Calibri" w:hAnsi="Calibri" w:cs="Calibri"/>
          <w:sz w:val="22"/>
          <w:szCs w:val="22"/>
        </w:rPr>
        <w:t>Exception</w:t>
      </w:r>
      <w:proofErr w:type="spellEnd"/>
      <w:r>
        <w:rPr>
          <w:rFonts w:ascii="Calibri" w:hAnsi="Calibri" w:cs="Calibri"/>
          <w:sz w:val="22"/>
          <w:szCs w:val="22"/>
        </w:rPr>
        <w:t xml:space="preserve"> des Typs aus Aufgabe 1) werfen, wenn der gewünschte Gegenstand im Raum nicht gefunden wird. Die Fehlermeldung soll </w:t>
      </w:r>
      <w:r w:rsidRPr="00E04EC2">
        <w:rPr>
          <w:rFonts w:ascii="Courier New" w:hAnsi="Courier New" w:cs="Courier New"/>
          <w:sz w:val="22"/>
          <w:szCs w:val="22"/>
        </w:rPr>
        <w:t>„</w:t>
      </w:r>
      <w:r>
        <w:rPr>
          <w:rFonts w:ascii="Courier New" w:hAnsi="Courier New" w:cs="Courier New"/>
          <w:sz w:val="22"/>
          <w:szCs w:val="22"/>
        </w:rPr>
        <w:t xml:space="preserve">This item </w:t>
      </w:r>
      <w:proofErr w:type="spellStart"/>
      <w:r>
        <w:rPr>
          <w:rFonts w:ascii="Courier New" w:hAnsi="Courier New" w:cs="Courier New"/>
          <w:sz w:val="22"/>
          <w:szCs w:val="22"/>
        </w:rPr>
        <w:t>does</w:t>
      </w:r>
      <w:proofErr w:type="spellEnd"/>
      <w:r>
        <w:rPr>
          <w:rFonts w:ascii="Courier New" w:hAnsi="Courier New" w:cs="Courier New"/>
          <w:sz w:val="22"/>
          <w:szCs w:val="22"/>
        </w:rPr>
        <w:t xml:space="preserve"> not </w:t>
      </w:r>
      <w:proofErr w:type="spellStart"/>
      <w:r>
        <w:rPr>
          <w:rFonts w:ascii="Courier New" w:hAnsi="Courier New" w:cs="Courier New"/>
          <w:sz w:val="22"/>
          <w:szCs w:val="22"/>
        </w:rPr>
        <w:t>exist</w:t>
      </w:r>
      <w:proofErr w:type="spellEnd"/>
      <w:r>
        <w:rPr>
          <w:rFonts w:ascii="Courier New" w:hAnsi="Courier New" w:cs="Courier New"/>
          <w:sz w:val="22"/>
          <w:szCs w:val="22"/>
        </w:rPr>
        <w:t>!</w:t>
      </w:r>
      <w:r w:rsidRPr="00E04EC2">
        <w:rPr>
          <w:rFonts w:ascii="Courier New" w:hAnsi="Courier New" w:cs="Courier New"/>
          <w:sz w:val="22"/>
          <w:szCs w:val="22"/>
        </w:rPr>
        <w:t>“</w:t>
      </w:r>
      <w:r>
        <w:rPr>
          <w:rFonts w:ascii="Calibri" w:hAnsi="Calibri" w:cs="Calibri"/>
          <w:sz w:val="22"/>
          <w:szCs w:val="22"/>
        </w:rPr>
        <w:t xml:space="preserve"> heißen. Informiere dich dazu </w:t>
      </w:r>
      <w:r w:rsidR="00997305">
        <w:rPr>
          <w:rFonts w:ascii="Calibri" w:hAnsi="Calibri" w:cs="Calibri"/>
          <w:sz w:val="22"/>
          <w:szCs w:val="22"/>
        </w:rPr>
        <w:t xml:space="preserve">wiederum </w:t>
      </w:r>
      <w:r>
        <w:rPr>
          <w:rFonts w:ascii="Calibri" w:hAnsi="Calibri" w:cs="Calibri"/>
          <w:sz w:val="22"/>
          <w:szCs w:val="22"/>
        </w:rPr>
        <w:t>mithilfe des Informationsblatts „</w:t>
      </w:r>
      <w:r w:rsidR="00997305">
        <w:rPr>
          <w:rFonts w:ascii="Calibri" w:hAnsi="Calibri" w:cs="Calibri"/>
          <w:sz w:val="22"/>
          <w:szCs w:val="22"/>
        </w:rPr>
        <w:t xml:space="preserve">08 IB </w:t>
      </w:r>
      <w:proofErr w:type="spellStart"/>
      <w:r w:rsidR="00997305">
        <w:rPr>
          <w:rFonts w:ascii="Calibri" w:hAnsi="Calibri" w:cs="Calibri"/>
          <w:sz w:val="22"/>
          <w:szCs w:val="22"/>
        </w:rPr>
        <w:t>Exceptions</w:t>
      </w:r>
      <w:proofErr w:type="spellEnd"/>
      <w:r>
        <w:rPr>
          <w:rFonts w:ascii="Calibri" w:hAnsi="Calibri" w:cs="Calibri"/>
          <w:sz w:val="22"/>
          <w:szCs w:val="22"/>
        </w:rPr>
        <w:t>“.</w:t>
      </w:r>
    </w:p>
    <w:p w14:paraId="5263F24F" w14:textId="580F0B21" w:rsidR="002D5744" w:rsidRPr="00BC3572" w:rsidRDefault="002D5744" w:rsidP="002D5744">
      <w:pPr>
        <w:pStyle w:val="Schule"/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Fange die </w:t>
      </w:r>
      <w:proofErr w:type="spellStart"/>
      <w:r>
        <w:rPr>
          <w:rFonts w:ascii="Calibri" w:hAnsi="Calibri" w:cs="Calibri"/>
          <w:sz w:val="22"/>
          <w:szCs w:val="22"/>
        </w:rPr>
        <w:t>Exception</w:t>
      </w:r>
      <w:proofErr w:type="spellEnd"/>
      <w:r>
        <w:rPr>
          <w:rFonts w:ascii="Calibri" w:hAnsi="Calibri" w:cs="Calibri"/>
          <w:sz w:val="22"/>
          <w:szCs w:val="22"/>
        </w:rPr>
        <w:t xml:space="preserve"> in der Klasse </w:t>
      </w:r>
      <w:r w:rsidRPr="00F72E00">
        <w:rPr>
          <w:rFonts w:ascii="Courier New" w:hAnsi="Courier New" w:cs="Courier New"/>
          <w:sz w:val="22"/>
          <w:szCs w:val="22"/>
        </w:rPr>
        <w:t>Game</w:t>
      </w:r>
      <w:r>
        <w:rPr>
          <w:rFonts w:ascii="Calibri" w:hAnsi="Calibri" w:cs="Calibri"/>
          <w:sz w:val="22"/>
          <w:szCs w:val="22"/>
        </w:rPr>
        <w:t xml:space="preserve"> in den Methoden </w:t>
      </w:r>
      <w:proofErr w:type="spellStart"/>
      <w:proofErr w:type="gramStart"/>
      <w:r>
        <w:rPr>
          <w:rFonts w:ascii="Courier New" w:hAnsi="Courier New" w:cs="Courier New"/>
          <w:sz w:val="22"/>
          <w:szCs w:val="22"/>
        </w:rPr>
        <w:t>takeItem</w:t>
      </w:r>
      <w:proofErr w:type="spellEnd"/>
      <w:r w:rsidRPr="008C3F9F">
        <w:rPr>
          <w:rFonts w:ascii="Courier New" w:hAnsi="Courier New" w:cs="Courier New"/>
          <w:sz w:val="22"/>
          <w:szCs w:val="22"/>
        </w:rPr>
        <w:t>(</w:t>
      </w:r>
      <w:proofErr w:type="gramEnd"/>
      <w:r>
        <w:rPr>
          <w:rFonts w:ascii="Courier New" w:hAnsi="Courier New" w:cs="Courier New"/>
          <w:sz w:val="22"/>
          <w:szCs w:val="22"/>
        </w:rPr>
        <w:t>Command</w:t>
      </w:r>
      <w:r w:rsidRPr="008C3F9F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hAnsi="Courier New" w:cs="Courier New"/>
          <w:sz w:val="22"/>
          <w:szCs w:val="22"/>
        </w:rPr>
        <w:t>command</w:t>
      </w:r>
      <w:proofErr w:type="spellEnd"/>
      <w:r w:rsidRPr="008C3F9F">
        <w:rPr>
          <w:rFonts w:ascii="Courier New" w:hAnsi="Courier New" w:cs="Courier New"/>
          <w:sz w:val="22"/>
          <w:szCs w:val="22"/>
        </w:rPr>
        <w:t>)</w:t>
      </w:r>
      <w:r>
        <w:rPr>
          <w:rFonts w:ascii="Calibri" w:hAnsi="Calibri" w:cs="Calibri"/>
          <w:sz w:val="22"/>
          <w:szCs w:val="22"/>
        </w:rPr>
        <w:t xml:space="preserve"> und </w:t>
      </w:r>
      <w:proofErr w:type="spellStart"/>
      <w:r>
        <w:rPr>
          <w:rFonts w:ascii="Courier New" w:hAnsi="Courier New" w:cs="Courier New"/>
          <w:sz w:val="22"/>
          <w:szCs w:val="22"/>
        </w:rPr>
        <w:t>eat</w:t>
      </w:r>
      <w:r w:rsidRPr="00E04EC2">
        <w:rPr>
          <w:rFonts w:ascii="Courier New" w:hAnsi="Courier New" w:cs="Courier New"/>
          <w:sz w:val="22"/>
          <w:szCs w:val="22"/>
        </w:rPr>
        <w:t>Muffin</w:t>
      </w:r>
      <w:proofErr w:type="spellEnd"/>
      <w:r w:rsidRPr="00E04EC2">
        <w:rPr>
          <w:rFonts w:ascii="Courier New" w:hAnsi="Courier New" w:cs="Courier New"/>
          <w:sz w:val="22"/>
          <w:szCs w:val="22"/>
        </w:rPr>
        <w:t>(</w:t>
      </w:r>
      <w:r>
        <w:rPr>
          <w:rFonts w:ascii="Courier New" w:hAnsi="Courier New" w:cs="Courier New"/>
          <w:sz w:val="22"/>
          <w:szCs w:val="22"/>
        </w:rPr>
        <w:t xml:space="preserve">Command </w:t>
      </w:r>
      <w:proofErr w:type="spellStart"/>
      <w:r>
        <w:rPr>
          <w:rFonts w:ascii="Courier New" w:hAnsi="Courier New" w:cs="Courier New"/>
          <w:sz w:val="22"/>
          <w:szCs w:val="22"/>
        </w:rPr>
        <w:t>command</w:t>
      </w:r>
      <w:proofErr w:type="spellEnd"/>
      <w:r w:rsidRPr="00E04EC2">
        <w:rPr>
          <w:rFonts w:ascii="Courier New" w:hAnsi="Courier New" w:cs="Courier New"/>
          <w:sz w:val="22"/>
          <w:szCs w:val="22"/>
        </w:rPr>
        <w:t>)</w:t>
      </w:r>
      <w:r>
        <w:rPr>
          <w:rFonts w:ascii="Calibri" w:hAnsi="Calibri" w:cs="Calibri"/>
          <w:sz w:val="22"/>
          <w:szCs w:val="22"/>
        </w:rPr>
        <w:t xml:space="preserve"> geeignet ab und gib die Fehlermeldung der </w:t>
      </w:r>
      <w:proofErr w:type="spellStart"/>
      <w:r>
        <w:rPr>
          <w:rFonts w:ascii="Calibri" w:hAnsi="Calibri" w:cs="Calibri"/>
          <w:sz w:val="22"/>
          <w:szCs w:val="22"/>
        </w:rPr>
        <w:t>Exception</w:t>
      </w:r>
      <w:proofErr w:type="spellEnd"/>
      <w:r>
        <w:rPr>
          <w:rFonts w:ascii="Calibri" w:hAnsi="Calibri" w:cs="Calibri"/>
          <w:sz w:val="22"/>
          <w:szCs w:val="22"/>
        </w:rPr>
        <w:t xml:space="preserve"> aus. Wenn du nicht weißt, wie das geht, lies auf dem Informationsblatt „</w:t>
      </w:r>
      <w:r w:rsidR="00997305">
        <w:rPr>
          <w:rFonts w:ascii="Calibri" w:hAnsi="Calibri" w:cs="Calibri"/>
          <w:sz w:val="22"/>
          <w:szCs w:val="22"/>
        </w:rPr>
        <w:t xml:space="preserve">08 IB </w:t>
      </w:r>
      <w:proofErr w:type="spellStart"/>
      <w:r w:rsidR="00997305">
        <w:rPr>
          <w:rFonts w:ascii="Calibri" w:hAnsi="Calibri" w:cs="Calibri"/>
          <w:sz w:val="22"/>
          <w:szCs w:val="22"/>
        </w:rPr>
        <w:t>Exceptions</w:t>
      </w:r>
      <w:proofErr w:type="spellEnd"/>
      <w:r>
        <w:rPr>
          <w:rFonts w:ascii="Calibri" w:hAnsi="Calibri" w:cs="Calibri"/>
          <w:sz w:val="22"/>
          <w:szCs w:val="22"/>
        </w:rPr>
        <w:t xml:space="preserve">“ nach. </w:t>
      </w:r>
    </w:p>
    <w:p w14:paraId="5F539943" w14:textId="61957751" w:rsidR="002D5744" w:rsidRDefault="002D5744" w:rsidP="002D5744">
      <w:pPr>
        <w:pStyle w:val="Schule"/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3729B3">
        <w:rPr>
          <w:rFonts w:ascii="Calibri" w:hAnsi="Calibri" w:cs="Calibri"/>
          <w:sz w:val="22"/>
          <w:szCs w:val="22"/>
        </w:rPr>
        <w:t xml:space="preserve">Die Methode </w:t>
      </w:r>
      <w:proofErr w:type="spellStart"/>
      <w:proofErr w:type="gramStart"/>
      <w:r w:rsidR="005F7752">
        <w:rPr>
          <w:rFonts w:ascii="Courier New" w:hAnsi="Courier New" w:cs="Courier New"/>
          <w:sz w:val="22"/>
          <w:szCs w:val="22"/>
        </w:rPr>
        <w:t>takeItem</w:t>
      </w:r>
      <w:proofErr w:type="spellEnd"/>
      <w:r w:rsidRPr="00E04EC2">
        <w:rPr>
          <w:rFonts w:ascii="Courier New" w:hAnsi="Courier New" w:cs="Courier New"/>
          <w:sz w:val="22"/>
          <w:szCs w:val="22"/>
        </w:rPr>
        <w:t>(</w:t>
      </w:r>
      <w:proofErr w:type="gramEnd"/>
      <w:r w:rsidR="005F7752">
        <w:rPr>
          <w:rFonts w:ascii="Courier New" w:hAnsi="Courier New" w:cs="Courier New"/>
          <w:sz w:val="22"/>
          <w:szCs w:val="22"/>
        </w:rPr>
        <w:t xml:space="preserve">Command </w:t>
      </w:r>
      <w:proofErr w:type="spellStart"/>
      <w:r w:rsidR="005F7752">
        <w:rPr>
          <w:rFonts w:ascii="Courier New" w:hAnsi="Courier New" w:cs="Courier New"/>
          <w:sz w:val="22"/>
          <w:szCs w:val="22"/>
        </w:rPr>
        <w:t>command</w:t>
      </w:r>
      <w:proofErr w:type="spellEnd"/>
      <w:r w:rsidRPr="00E04EC2">
        <w:rPr>
          <w:rFonts w:ascii="Courier New" w:hAnsi="Courier New" w:cs="Courier New"/>
          <w:sz w:val="22"/>
          <w:szCs w:val="22"/>
        </w:rPr>
        <w:t>)</w:t>
      </w:r>
      <w:r w:rsidRPr="003729B3">
        <w:rPr>
          <w:rFonts w:ascii="Calibri" w:hAnsi="Calibri" w:cs="Calibri"/>
          <w:sz w:val="22"/>
          <w:szCs w:val="22"/>
        </w:rPr>
        <w:t xml:space="preserve"> der Klasse </w:t>
      </w:r>
      <w:r>
        <w:rPr>
          <w:rFonts w:ascii="Courier New" w:hAnsi="Courier New" w:cs="Courier New"/>
          <w:sz w:val="22"/>
          <w:szCs w:val="22"/>
        </w:rPr>
        <w:t>Game</w:t>
      </w:r>
      <w:r w:rsidRPr="003729B3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muss in einer F</w:t>
      </w:r>
      <w:r w:rsidRPr="003729B3">
        <w:rPr>
          <w:rFonts w:ascii="Calibri" w:hAnsi="Calibri" w:cs="Calibri"/>
          <w:sz w:val="22"/>
          <w:szCs w:val="22"/>
        </w:rPr>
        <w:t xml:space="preserve">allunterscheidung immer noch prüfen, ob der Gegenstand aufgenommen werden kann oder nicht. </w:t>
      </w:r>
      <w:r>
        <w:rPr>
          <w:rFonts w:ascii="Calibri" w:hAnsi="Calibri" w:cs="Calibri"/>
          <w:sz w:val="22"/>
          <w:szCs w:val="22"/>
        </w:rPr>
        <w:t xml:space="preserve">Schreibe daher eine weitere </w:t>
      </w:r>
      <w:proofErr w:type="spellStart"/>
      <w:r>
        <w:rPr>
          <w:rFonts w:ascii="Calibri" w:hAnsi="Calibri" w:cs="Calibri"/>
          <w:sz w:val="22"/>
          <w:szCs w:val="22"/>
        </w:rPr>
        <w:t>Exceptionklasse</w:t>
      </w:r>
      <w:proofErr w:type="spellEnd"/>
      <w:r>
        <w:rPr>
          <w:rFonts w:ascii="Calibri" w:hAnsi="Calibri" w:cs="Calibri"/>
          <w:sz w:val="22"/>
          <w:szCs w:val="22"/>
        </w:rPr>
        <w:t xml:space="preserve"> mit dem Namen </w:t>
      </w:r>
      <w:proofErr w:type="spellStart"/>
      <w:r w:rsidR="005F7752">
        <w:rPr>
          <w:rFonts w:ascii="Courier New" w:hAnsi="Courier New" w:cs="Courier New"/>
          <w:sz w:val="22"/>
          <w:szCs w:val="22"/>
        </w:rPr>
        <w:t>ItemTooHeavy</w:t>
      </w:r>
      <w:r w:rsidRPr="00E04EC2">
        <w:rPr>
          <w:rFonts w:ascii="Courier New" w:hAnsi="Courier New" w:cs="Courier New"/>
          <w:sz w:val="22"/>
          <w:szCs w:val="22"/>
        </w:rPr>
        <w:t>Exception</w:t>
      </w:r>
      <w:proofErr w:type="spellEnd"/>
      <w:r>
        <w:rPr>
          <w:rFonts w:ascii="Calibri" w:hAnsi="Calibri" w:cs="Calibri"/>
          <w:sz w:val="22"/>
          <w:szCs w:val="22"/>
        </w:rPr>
        <w:t xml:space="preserve">. Die Methode </w:t>
      </w:r>
      <w:proofErr w:type="spellStart"/>
      <w:proofErr w:type="gramStart"/>
      <w:r w:rsidR="005F7752">
        <w:rPr>
          <w:rFonts w:ascii="Courier New" w:hAnsi="Courier New" w:cs="Courier New"/>
          <w:sz w:val="22"/>
          <w:szCs w:val="22"/>
        </w:rPr>
        <w:t>takeItem</w:t>
      </w:r>
      <w:proofErr w:type="spellEnd"/>
      <w:r w:rsidRPr="00E04EC2">
        <w:rPr>
          <w:rFonts w:ascii="Courier New" w:hAnsi="Courier New" w:cs="Courier New"/>
          <w:sz w:val="22"/>
          <w:szCs w:val="22"/>
        </w:rPr>
        <w:t>(</w:t>
      </w:r>
      <w:proofErr w:type="gramEnd"/>
      <w:r w:rsidR="005F7752">
        <w:rPr>
          <w:rFonts w:ascii="Courier New" w:hAnsi="Courier New" w:cs="Courier New"/>
          <w:sz w:val="22"/>
          <w:szCs w:val="22"/>
        </w:rPr>
        <w:t>Item item</w:t>
      </w:r>
      <w:r w:rsidRPr="00E04EC2">
        <w:rPr>
          <w:rFonts w:ascii="Courier New" w:hAnsi="Courier New" w:cs="Courier New"/>
          <w:sz w:val="22"/>
          <w:szCs w:val="22"/>
        </w:rPr>
        <w:t>)</w:t>
      </w:r>
      <w:r>
        <w:rPr>
          <w:rFonts w:ascii="Calibri" w:hAnsi="Calibri" w:cs="Calibri"/>
          <w:sz w:val="22"/>
          <w:szCs w:val="22"/>
        </w:rPr>
        <w:t xml:space="preserve"> in der Klasse </w:t>
      </w:r>
      <w:r w:rsidR="005F7752">
        <w:rPr>
          <w:rFonts w:ascii="Courier New" w:hAnsi="Courier New" w:cs="Courier New"/>
          <w:sz w:val="22"/>
          <w:szCs w:val="22"/>
        </w:rPr>
        <w:t>Player</w:t>
      </w:r>
      <w:r>
        <w:rPr>
          <w:rFonts w:ascii="Calibri" w:hAnsi="Calibri" w:cs="Calibri"/>
          <w:sz w:val="22"/>
          <w:szCs w:val="22"/>
        </w:rPr>
        <w:t xml:space="preserve"> soll diese werfen, sobald der Gegenstand zu schwer ist und deswegen nicht aufgenommen werden kann. Der Boolean-Rückgabe wird nun nicht mehr benötigt. Ändere </w:t>
      </w:r>
      <w:r w:rsidR="005F7752">
        <w:rPr>
          <w:rFonts w:ascii="Calibri" w:hAnsi="Calibri" w:cs="Calibri"/>
          <w:sz w:val="22"/>
          <w:szCs w:val="22"/>
        </w:rPr>
        <w:t>diese</w:t>
      </w:r>
      <w:r>
        <w:rPr>
          <w:rFonts w:ascii="Calibri" w:hAnsi="Calibri" w:cs="Calibri"/>
          <w:sz w:val="22"/>
          <w:szCs w:val="22"/>
        </w:rPr>
        <w:t xml:space="preserve"> in </w:t>
      </w:r>
      <w:proofErr w:type="spellStart"/>
      <w:r w:rsidRPr="00E04EC2">
        <w:rPr>
          <w:rFonts w:ascii="Courier New" w:hAnsi="Courier New" w:cs="Courier New"/>
          <w:sz w:val="22"/>
          <w:szCs w:val="22"/>
        </w:rPr>
        <w:t>void</w:t>
      </w:r>
      <w:proofErr w:type="spellEnd"/>
      <w:r>
        <w:rPr>
          <w:rFonts w:ascii="Calibri" w:hAnsi="Calibri" w:cs="Calibri"/>
          <w:sz w:val="22"/>
          <w:szCs w:val="22"/>
        </w:rPr>
        <w:t>.</w:t>
      </w:r>
    </w:p>
    <w:p w14:paraId="252B9401" w14:textId="71F17A0A" w:rsidR="002D5744" w:rsidRPr="003729B3" w:rsidRDefault="002D5744" w:rsidP="002D5744">
      <w:pPr>
        <w:pStyle w:val="Schule"/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Fange die </w:t>
      </w:r>
      <w:proofErr w:type="spellStart"/>
      <w:r>
        <w:rPr>
          <w:rFonts w:ascii="Calibri" w:hAnsi="Calibri" w:cs="Calibri"/>
          <w:sz w:val="22"/>
          <w:szCs w:val="22"/>
        </w:rPr>
        <w:t>Exception</w:t>
      </w:r>
      <w:proofErr w:type="spellEnd"/>
      <w:r>
        <w:rPr>
          <w:rFonts w:ascii="Calibri" w:hAnsi="Calibri" w:cs="Calibri"/>
          <w:sz w:val="22"/>
          <w:szCs w:val="22"/>
        </w:rPr>
        <w:t xml:space="preserve"> aus Aufgabe 4) in der Methode </w:t>
      </w:r>
      <w:proofErr w:type="spellStart"/>
      <w:proofErr w:type="gramStart"/>
      <w:r>
        <w:rPr>
          <w:rFonts w:ascii="Courier New" w:hAnsi="Courier New" w:cs="Courier New"/>
          <w:sz w:val="22"/>
          <w:szCs w:val="22"/>
        </w:rPr>
        <w:t>takeItem</w:t>
      </w:r>
      <w:proofErr w:type="spellEnd"/>
      <w:r w:rsidRPr="008C3F9F">
        <w:rPr>
          <w:rFonts w:ascii="Courier New" w:hAnsi="Courier New" w:cs="Courier New"/>
          <w:sz w:val="22"/>
          <w:szCs w:val="22"/>
        </w:rPr>
        <w:t>(</w:t>
      </w:r>
      <w:proofErr w:type="gramEnd"/>
      <w:r>
        <w:rPr>
          <w:rFonts w:ascii="Courier New" w:hAnsi="Courier New" w:cs="Courier New"/>
          <w:sz w:val="22"/>
          <w:szCs w:val="22"/>
        </w:rPr>
        <w:t>Command</w:t>
      </w:r>
      <w:r w:rsidRPr="008C3F9F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hAnsi="Courier New" w:cs="Courier New"/>
          <w:sz w:val="22"/>
          <w:szCs w:val="22"/>
        </w:rPr>
        <w:t>command</w:t>
      </w:r>
      <w:proofErr w:type="spellEnd"/>
      <w:r w:rsidRPr="008C3F9F">
        <w:rPr>
          <w:rFonts w:ascii="Courier New" w:hAnsi="Courier New" w:cs="Courier New"/>
          <w:sz w:val="22"/>
          <w:szCs w:val="22"/>
        </w:rPr>
        <w:t>)</w:t>
      </w:r>
      <w:r>
        <w:rPr>
          <w:rFonts w:ascii="Calibri" w:hAnsi="Calibri" w:cs="Calibri"/>
          <w:sz w:val="22"/>
          <w:szCs w:val="22"/>
        </w:rPr>
        <w:t xml:space="preserve"> der Klasse </w:t>
      </w:r>
      <w:r>
        <w:rPr>
          <w:rFonts w:ascii="Courier New" w:hAnsi="Courier New" w:cs="Courier New"/>
          <w:sz w:val="22"/>
          <w:szCs w:val="22"/>
        </w:rPr>
        <w:t>Game</w:t>
      </w:r>
      <w:r>
        <w:rPr>
          <w:rFonts w:ascii="Calibri" w:hAnsi="Calibri" w:cs="Calibri"/>
          <w:sz w:val="22"/>
          <w:szCs w:val="22"/>
        </w:rPr>
        <w:t xml:space="preserve"> geeignet ab.</w:t>
      </w:r>
    </w:p>
    <w:p w14:paraId="13D9BD16" w14:textId="648BA55E" w:rsidR="002D5744" w:rsidRDefault="002D5744" w:rsidP="002D5744">
      <w:pPr>
        <w:pStyle w:val="Schule"/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Wenn der Spieler einen Gegenstand im aktuellen Raum ablegen will, den er gar nicht besitzt, stürzt das Programm immer noch ab. Die Methode </w:t>
      </w:r>
      <w:proofErr w:type="spellStart"/>
      <w:proofErr w:type="gramStart"/>
      <w:r>
        <w:rPr>
          <w:rFonts w:ascii="Courier New" w:hAnsi="Courier New" w:cs="Courier New"/>
          <w:sz w:val="22"/>
          <w:szCs w:val="22"/>
        </w:rPr>
        <w:t>dropItem</w:t>
      </w:r>
      <w:proofErr w:type="spellEnd"/>
      <w:r w:rsidRPr="00E04EC2">
        <w:rPr>
          <w:rFonts w:ascii="Courier New" w:hAnsi="Courier New" w:cs="Courier New"/>
          <w:sz w:val="22"/>
          <w:szCs w:val="22"/>
        </w:rPr>
        <w:t>(</w:t>
      </w:r>
      <w:proofErr w:type="gramEnd"/>
      <w:r w:rsidRPr="00E04EC2">
        <w:rPr>
          <w:rFonts w:ascii="Courier New" w:hAnsi="Courier New" w:cs="Courier New"/>
          <w:sz w:val="22"/>
          <w:szCs w:val="22"/>
        </w:rPr>
        <w:t xml:space="preserve">String </w:t>
      </w:r>
      <w:proofErr w:type="spellStart"/>
      <w:r w:rsidRPr="00E04EC2">
        <w:rPr>
          <w:rFonts w:ascii="Courier New" w:hAnsi="Courier New" w:cs="Courier New"/>
          <w:sz w:val="22"/>
          <w:szCs w:val="22"/>
        </w:rPr>
        <w:t>name</w:t>
      </w:r>
      <w:proofErr w:type="spellEnd"/>
      <w:r w:rsidRPr="00E04EC2">
        <w:rPr>
          <w:rFonts w:ascii="Courier New" w:hAnsi="Courier New" w:cs="Courier New"/>
          <w:sz w:val="22"/>
          <w:szCs w:val="22"/>
        </w:rPr>
        <w:t>)</w:t>
      </w:r>
      <w:r>
        <w:rPr>
          <w:rFonts w:ascii="Calibri" w:hAnsi="Calibri" w:cs="Calibri"/>
          <w:sz w:val="22"/>
          <w:szCs w:val="22"/>
        </w:rPr>
        <w:t xml:space="preserve"> soll daher eine </w:t>
      </w:r>
      <w:proofErr w:type="spellStart"/>
      <w:r>
        <w:rPr>
          <w:rFonts w:ascii="Calibri" w:hAnsi="Calibri" w:cs="Calibri"/>
          <w:sz w:val="22"/>
          <w:szCs w:val="22"/>
        </w:rPr>
        <w:t>Exception</w:t>
      </w:r>
      <w:proofErr w:type="spellEnd"/>
      <w:r>
        <w:rPr>
          <w:rFonts w:ascii="Calibri" w:hAnsi="Calibri" w:cs="Calibri"/>
          <w:sz w:val="22"/>
          <w:szCs w:val="22"/>
        </w:rPr>
        <w:t xml:space="preserve"> vom Typ </w:t>
      </w:r>
      <w:proofErr w:type="spellStart"/>
      <w:r>
        <w:rPr>
          <w:rFonts w:ascii="Courier New" w:hAnsi="Courier New" w:cs="Courier New"/>
          <w:sz w:val="22"/>
          <w:szCs w:val="22"/>
        </w:rPr>
        <w:t>ItemNotFoundException</w:t>
      </w:r>
      <w:proofErr w:type="spellEnd"/>
      <w:r>
        <w:rPr>
          <w:rFonts w:ascii="Calibri" w:hAnsi="Calibri" w:cs="Calibri"/>
          <w:sz w:val="22"/>
          <w:szCs w:val="22"/>
        </w:rPr>
        <w:t xml:space="preserve"> mit der Fehlermeldung </w:t>
      </w:r>
      <w:r w:rsidRPr="00E04EC2">
        <w:rPr>
          <w:rFonts w:ascii="Courier New" w:hAnsi="Courier New" w:cs="Courier New"/>
          <w:sz w:val="22"/>
          <w:szCs w:val="22"/>
        </w:rPr>
        <w:t>„</w:t>
      </w:r>
      <w:proofErr w:type="spellStart"/>
      <w:r>
        <w:rPr>
          <w:rFonts w:ascii="Courier New" w:hAnsi="Courier New" w:cs="Courier New"/>
          <w:sz w:val="22"/>
          <w:szCs w:val="22"/>
        </w:rPr>
        <w:t>You</w:t>
      </w:r>
      <w:proofErr w:type="spellEnd"/>
      <w:r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hAnsi="Courier New" w:cs="Courier New"/>
          <w:sz w:val="22"/>
          <w:szCs w:val="22"/>
        </w:rPr>
        <w:t>don‘t</w:t>
      </w:r>
      <w:proofErr w:type="spellEnd"/>
      <w:r>
        <w:rPr>
          <w:rFonts w:ascii="Courier New" w:hAnsi="Courier New" w:cs="Courier New"/>
          <w:sz w:val="22"/>
          <w:szCs w:val="22"/>
        </w:rPr>
        <w:t xml:space="preserve"> own </w:t>
      </w:r>
      <w:proofErr w:type="spellStart"/>
      <w:r>
        <w:rPr>
          <w:rFonts w:ascii="Courier New" w:hAnsi="Courier New" w:cs="Courier New"/>
          <w:sz w:val="22"/>
          <w:szCs w:val="22"/>
        </w:rPr>
        <w:t>this</w:t>
      </w:r>
      <w:proofErr w:type="spellEnd"/>
      <w:r>
        <w:rPr>
          <w:rFonts w:ascii="Courier New" w:hAnsi="Courier New" w:cs="Courier New"/>
          <w:sz w:val="22"/>
          <w:szCs w:val="22"/>
        </w:rPr>
        <w:t xml:space="preserve"> item</w:t>
      </w:r>
      <w:r w:rsidRPr="00E04EC2">
        <w:rPr>
          <w:rFonts w:ascii="Courier New" w:hAnsi="Courier New" w:cs="Courier New"/>
          <w:sz w:val="22"/>
          <w:szCs w:val="22"/>
        </w:rPr>
        <w:t>!“</w:t>
      </w:r>
      <w:r>
        <w:rPr>
          <w:rFonts w:ascii="Calibri" w:hAnsi="Calibri" w:cs="Calibri"/>
          <w:sz w:val="22"/>
          <w:szCs w:val="22"/>
        </w:rPr>
        <w:t xml:space="preserve"> werfen. Fange diese in der Klasse </w:t>
      </w:r>
      <w:r w:rsidRPr="002D5744">
        <w:rPr>
          <w:rFonts w:ascii="Courier New" w:hAnsi="Courier New" w:cs="Courier New"/>
          <w:sz w:val="22"/>
          <w:szCs w:val="22"/>
        </w:rPr>
        <w:t>Game</w:t>
      </w:r>
      <w:r>
        <w:rPr>
          <w:rFonts w:ascii="Calibri" w:hAnsi="Calibri" w:cs="Calibri"/>
          <w:sz w:val="22"/>
          <w:szCs w:val="22"/>
        </w:rPr>
        <w:t xml:space="preserve"> geeignet ab.</w:t>
      </w:r>
    </w:p>
    <w:p w14:paraId="2337BCDA" w14:textId="516CC77A" w:rsidR="002D5744" w:rsidRDefault="002D5744" w:rsidP="002D5744">
      <w:pPr>
        <w:pStyle w:val="Schule"/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Mittlerweile wird unsere Verzeichnisstruktur ziemlich unübersichtlich. Lege deswegen die Packages </w:t>
      </w:r>
      <w:proofErr w:type="spellStart"/>
      <w:proofErr w:type="gramStart"/>
      <w:r w:rsidRPr="007A4FDC">
        <w:rPr>
          <w:rFonts w:ascii="Courier New" w:hAnsi="Courier New" w:cs="Courier New"/>
          <w:sz w:val="22"/>
          <w:szCs w:val="22"/>
        </w:rPr>
        <w:t>de.szut</w:t>
      </w:r>
      <w:proofErr w:type="gramEnd"/>
      <w:r w:rsidRPr="007A4FDC">
        <w:rPr>
          <w:rFonts w:ascii="Courier New" w:hAnsi="Courier New" w:cs="Courier New"/>
          <w:sz w:val="22"/>
          <w:szCs w:val="22"/>
        </w:rPr>
        <w:t>.zuul.exceptions</w:t>
      </w:r>
      <w:proofErr w:type="spellEnd"/>
      <w:r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7A4FDC">
        <w:rPr>
          <w:rFonts w:ascii="Courier New" w:hAnsi="Courier New" w:cs="Courier New"/>
          <w:sz w:val="22"/>
          <w:szCs w:val="22"/>
        </w:rPr>
        <w:t>de.szut.zuul.model</w:t>
      </w:r>
      <w:proofErr w:type="spellEnd"/>
      <w:r>
        <w:rPr>
          <w:rFonts w:ascii="Calibri" w:hAnsi="Calibri" w:cs="Calibri"/>
          <w:sz w:val="22"/>
          <w:szCs w:val="22"/>
        </w:rPr>
        <w:t xml:space="preserve"> und </w:t>
      </w:r>
      <w:proofErr w:type="spellStart"/>
      <w:r w:rsidRPr="007A4FDC">
        <w:rPr>
          <w:rFonts w:ascii="Courier New" w:hAnsi="Courier New" w:cs="Courier New"/>
          <w:sz w:val="22"/>
          <w:szCs w:val="22"/>
        </w:rPr>
        <w:t>de.szut.zuul.</w:t>
      </w:r>
      <w:r w:rsidR="005F7752" w:rsidRPr="007A4FDC">
        <w:rPr>
          <w:rFonts w:ascii="Courier New" w:hAnsi="Courier New" w:cs="Courier New"/>
          <w:sz w:val="22"/>
          <w:szCs w:val="22"/>
        </w:rPr>
        <w:t>gamecontrol</w:t>
      </w:r>
      <w:proofErr w:type="spellEnd"/>
      <w:r>
        <w:rPr>
          <w:rFonts w:ascii="Calibri" w:hAnsi="Calibri" w:cs="Calibri"/>
          <w:sz w:val="22"/>
          <w:szCs w:val="22"/>
        </w:rPr>
        <w:t xml:space="preserve"> an. Verschiebe die </w:t>
      </w:r>
      <w:proofErr w:type="spellStart"/>
      <w:r>
        <w:rPr>
          <w:rFonts w:ascii="Calibri" w:hAnsi="Calibri" w:cs="Calibri"/>
          <w:sz w:val="22"/>
          <w:szCs w:val="22"/>
        </w:rPr>
        <w:t>Exceptionklassen</w:t>
      </w:r>
      <w:proofErr w:type="spellEnd"/>
      <w:r>
        <w:rPr>
          <w:rFonts w:ascii="Calibri" w:hAnsi="Calibri" w:cs="Calibri"/>
          <w:sz w:val="22"/>
          <w:szCs w:val="22"/>
        </w:rPr>
        <w:t xml:space="preserve"> in das Package </w:t>
      </w:r>
      <w:proofErr w:type="spellStart"/>
      <w:r>
        <w:rPr>
          <w:rFonts w:ascii="Calibri" w:hAnsi="Calibri" w:cs="Calibri"/>
          <w:sz w:val="22"/>
          <w:szCs w:val="22"/>
        </w:rPr>
        <w:t>exceptions</w:t>
      </w:r>
      <w:proofErr w:type="spellEnd"/>
      <w:r>
        <w:rPr>
          <w:rFonts w:ascii="Calibri" w:hAnsi="Calibri" w:cs="Calibri"/>
          <w:sz w:val="22"/>
          <w:szCs w:val="22"/>
        </w:rPr>
        <w:t xml:space="preserve">, die Klassen </w:t>
      </w:r>
      <w:proofErr w:type="spellStart"/>
      <w:r w:rsidRPr="002D5744">
        <w:rPr>
          <w:rFonts w:ascii="Courier New" w:hAnsi="Courier New" w:cs="Courier New"/>
          <w:sz w:val="22"/>
          <w:szCs w:val="22"/>
        </w:rPr>
        <w:t>ZuulUI</w:t>
      </w:r>
      <w:proofErr w:type="spellEnd"/>
      <w:r>
        <w:rPr>
          <w:rFonts w:ascii="Calibri" w:hAnsi="Calibri" w:cs="Calibri"/>
          <w:sz w:val="22"/>
          <w:szCs w:val="22"/>
        </w:rPr>
        <w:t xml:space="preserve">, </w:t>
      </w:r>
      <w:r w:rsidRPr="002D5744">
        <w:rPr>
          <w:rFonts w:ascii="Courier New" w:hAnsi="Courier New" w:cs="Courier New"/>
          <w:sz w:val="22"/>
          <w:szCs w:val="22"/>
        </w:rPr>
        <w:t>Game</w:t>
      </w:r>
      <w:r>
        <w:rPr>
          <w:rFonts w:ascii="Calibri" w:hAnsi="Calibri" w:cs="Calibri"/>
          <w:sz w:val="22"/>
          <w:szCs w:val="22"/>
        </w:rPr>
        <w:t xml:space="preserve">, </w:t>
      </w:r>
      <w:r w:rsidRPr="002D5744">
        <w:rPr>
          <w:rFonts w:ascii="Courier New" w:hAnsi="Courier New" w:cs="Courier New"/>
          <w:sz w:val="22"/>
          <w:szCs w:val="22"/>
        </w:rPr>
        <w:t>Parser</w:t>
      </w:r>
      <w:r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="005F7752">
        <w:rPr>
          <w:rFonts w:ascii="Courier New" w:hAnsi="Courier New" w:cs="Courier New"/>
          <w:sz w:val="22"/>
          <w:szCs w:val="22"/>
        </w:rPr>
        <w:t>CommandWords</w:t>
      </w:r>
      <w:proofErr w:type="spellEnd"/>
      <w:r>
        <w:rPr>
          <w:rFonts w:ascii="Calibri" w:hAnsi="Calibri" w:cs="Calibri"/>
          <w:sz w:val="22"/>
          <w:szCs w:val="22"/>
        </w:rPr>
        <w:t xml:space="preserve"> und </w:t>
      </w:r>
      <w:r w:rsidR="005F7752">
        <w:rPr>
          <w:rFonts w:ascii="Courier New" w:hAnsi="Courier New" w:cs="Courier New"/>
          <w:sz w:val="22"/>
          <w:szCs w:val="22"/>
        </w:rPr>
        <w:t>Command</w:t>
      </w:r>
      <w:r>
        <w:rPr>
          <w:rFonts w:ascii="Calibri" w:hAnsi="Calibri" w:cs="Calibri"/>
          <w:sz w:val="22"/>
          <w:szCs w:val="22"/>
        </w:rPr>
        <w:t xml:space="preserve"> in das Package </w:t>
      </w:r>
      <w:proofErr w:type="spellStart"/>
      <w:r w:rsidR="005F7752" w:rsidRPr="005F7752">
        <w:rPr>
          <w:rFonts w:ascii="Courier New" w:hAnsi="Courier New" w:cs="Courier New"/>
          <w:sz w:val="22"/>
          <w:szCs w:val="22"/>
        </w:rPr>
        <w:t>gamecontrol</w:t>
      </w:r>
      <w:proofErr w:type="spellEnd"/>
      <w:r w:rsidR="005F7752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 xml:space="preserve">und die übrigen Klassen in das model-Package. Nutze die </w:t>
      </w:r>
      <w:proofErr w:type="spellStart"/>
      <w:r>
        <w:rPr>
          <w:rFonts w:ascii="Calibri" w:hAnsi="Calibri" w:cs="Calibri"/>
          <w:sz w:val="22"/>
          <w:szCs w:val="22"/>
        </w:rPr>
        <w:t>Refactor</w:t>
      </w:r>
      <w:proofErr w:type="spellEnd"/>
      <w:r>
        <w:rPr>
          <w:rFonts w:ascii="Calibri" w:hAnsi="Calibri" w:cs="Calibri"/>
          <w:sz w:val="22"/>
          <w:szCs w:val="22"/>
        </w:rPr>
        <w:t xml:space="preserve">-Funktion der rechten Maustaste, um die Klassen zu verschieben. Das erspart dir eine Menge import-Anweisungen. </w:t>
      </w:r>
    </w:p>
    <w:p w14:paraId="34FC53E1" w14:textId="23C55A3A" w:rsidR="005011CE" w:rsidRDefault="005011CE" w:rsidP="005011CE">
      <w:pPr>
        <w:pStyle w:val="Schule"/>
        <w:numPr>
          <w:ilvl w:val="0"/>
          <w:numId w:val="1"/>
        </w:num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Versioniere deinen aktuellen Projektstand in einem Commit mit dem Kommentar „</w:t>
      </w:r>
      <w:proofErr w:type="spellStart"/>
      <w:r>
        <w:rPr>
          <w:rFonts w:asciiTheme="minorHAnsi" w:hAnsiTheme="minorHAnsi" w:cstheme="minorHAnsi"/>
          <w:sz w:val="22"/>
          <w:szCs w:val="22"/>
        </w:rPr>
        <w:t>zuul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8“. Führe dazu wiederum die Befehl </w:t>
      </w:r>
      <w:proofErr w:type="spellStart"/>
      <w:r>
        <w:rPr>
          <w:rFonts w:asciiTheme="minorHAnsi" w:hAnsiTheme="minorHAnsi" w:cstheme="minorHAnsi"/>
          <w:sz w:val="22"/>
          <w:szCs w:val="22"/>
        </w:rPr>
        <w:t>status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>
        <w:rPr>
          <w:rFonts w:asciiTheme="minorHAnsi" w:hAnsiTheme="minorHAnsi" w:cstheme="minorHAnsi"/>
          <w:sz w:val="22"/>
          <w:szCs w:val="22"/>
        </w:rPr>
        <w:t>add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>
        <w:rPr>
          <w:rFonts w:asciiTheme="minorHAnsi" w:hAnsiTheme="minorHAnsi" w:cstheme="minorHAnsi"/>
          <w:sz w:val="22"/>
          <w:szCs w:val="22"/>
        </w:rPr>
        <w:t>commit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geeignet aus. </w:t>
      </w:r>
    </w:p>
    <w:p w14:paraId="552D81EA" w14:textId="77777777" w:rsidR="005011CE" w:rsidRPr="00E04EC2" w:rsidRDefault="005011CE" w:rsidP="005011CE">
      <w:pPr>
        <w:pStyle w:val="Schule"/>
        <w:jc w:val="both"/>
        <w:rPr>
          <w:rFonts w:ascii="Calibri" w:hAnsi="Calibri" w:cs="Calibri"/>
          <w:sz w:val="22"/>
          <w:szCs w:val="22"/>
        </w:rPr>
      </w:pPr>
    </w:p>
    <w:p w14:paraId="6E30C0D5" w14:textId="77777777" w:rsidR="007A5161" w:rsidRPr="00D21746" w:rsidRDefault="007A5161" w:rsidP="00D21746">
      <w:pPr>
        <w:jc w:val="center"/>
        <w:rPr>
          <w:b/>
          <w:bCs/>
          <w:sz w:val="28"/>
          <w:szCs w:val="28"/>
        </w:rPr>
      </w:pPr>
    </w:p>
    <w:p w14:paraId="5F629C85" w14:textId="77777777" w:rsidR="003865BA" w:rsidRDefault="003865BA"/>
    <w:sectPr w:rsidR="003865BA" w:rsidSect="007A5161">
      <w:headerReference w:type="default" r:id="rId7"/>
      <w:pgSz w:w="11906" w:h="16838" w:code="9"/>
      <w:pgMar w:top="1418" w:right="1418" w:bottom="1134" w:left="1418" w:header="425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40B957F" w14:textId="77777777" w:rsidR="009458FC" w:rsidRDefault="009458FC" w:rsidP="003865BA">
      <w:pPr>
        <w:spacing w:after="0" w:line="240" w:lineRule="auto"/>
      </w:pPr>
      <w:r>
        <w:separator/>
      </w:r>
    </w:p>
  </w:endnote>
  <w:endnote w:type="continuationSeparator" w:id="0">
    <w:p w14:paraId="4240F0CA" w14:textId="77777777" w:rsidR="009458FC" w:rsidRDefault="009458FC" w:rsidP="003865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1077A1E" w14:textId="77777777" w:rsidR="009458FC" w:rsidRDefault="009458FC" w:rsidP="003865BA">
      <w:pPr>
        <w:spacing w:after="0" w:line="240" w:lineRule="auto"/>
      </w:pPr>
      <w:r>
        <w:separator/>
      </w:r>
    </w:p>
  </w:footnote>
  <w:footnote w:type="continuationSeparator" w:id="0">
    <w:p w14:paraId="662A7A64" w14:textId="77777777" w:rsidR="009458FC" w:rsidRDefault="009458FC" w:rsidP="003865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ellenraster"/>
      <w:tblW w:w="9639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177"/>
      <w:gridCol w:w="7148"/>
      <w:gridCol w:w="1314"/>
    </w:tblGrid>
    <w:tr w:rsidR="007F4F2C" w14:paraId="29C632A1" w14:textId="77777777" w:rsidTr="00F467AB">
      <w:trPr>
        <w:jc w:val="center"/>
      </w:trPr>
      <w:tc>
        <w:tcPr>
          <w:tcW w:w="1134" w:type="dxa"/>
        </w:tcPr>
        <w:p w14:paraId="6B80EEBE" w14:textId="77777777" w:rsidR="007F4F2C" w:rsidRDefault="007F4F2C">
          <w:pPr>
            <w:pStyle w:val="Kopfzeile"/>
          </w:pPr>
          <w:r>
            <w:rPr>
              <w:noProof/>
            </w:rPr>
            <w:drawing>
              <wp:inline distT="0" distB="0" distL="0" distR="0" wp14:anchorId="04A9B81A" wp14:editId="7E087184">
                <wp:extent cx="381468" cy="456906"/>
                <wp:effectExtent l="0" t="0" r="0" b="635"/>
                <wp:docPr id="2" name="Grafik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0141" cy="539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91" w:type="dxa"/>
        </w:tcPr>
        <w:p w14:paraId="4C53D3BA" w14:textId="77777777" w:rsidR="007F4F2C" w:rsidRPr="007A5161" w:rsidRDefault="007F4F2C" w:rsidP="007F4F2C">
          <w:pPr>
            <w:pStyle w:val="Kopfzeile"/>
            <w:jc w:val="center"/>
            <w:rPr>
              <w:b/>
              <w:bCs/>
              <w:sz w:val="30"/>
              <w:szCs w:val="30"/>
            </w:rPr>
          </w:pPr>
          <w:r w:rsidRPr="007A5161">
            <w:rPr>
              <w:b/>
              <w:bCs/>
              <w:sz w:val="30"/>
              <w:szCs w:val="30"/>
            </w:rPr>
            <w:t>Lernfeld 5</w:t>
          </w:r>
        </w:p>
        <w:p w14:paraId="46EE6534" w14:textId="77777777" w:rsidR="007F4F2C" w:rsidRPr="007A5161" w:rsidRDefault="007F4F2C" w:rsidP="007F4F2C">
          <w:pPr>
            <w:pStyle w:val="Kopfzeile"/>
            <w:jc w:val="center"/>
            <w:rPr>
              <w:sz w:val="2"/>
              <w:szCs w:val="2"/>
            </w:rPr>
          </w:pPr>
        </w:p>
        <w:p w14:paraId="42AD658A" w14:textId="77777777" w:rsidR="007F4F2C" w:rsidRPr="007F4F2C" w:rsidRDefault="007F4F2C" w:rsidP="007F4F2C">
          <w:pPr>
            <w:pStyle w:val="Kopfzeile"/>
            <w:jc w:val="center"/>
            <w:rPr>
              <w:rFonts w:cstheme="minorHAnsi"/>
            </w:rPr>
          </w:pPr>
          <w:r w:rsidRPr="007A5161">
            <w:rPr>
              <w:rFonts w:cstheme="minorHAnsi"/>
              <w:sz w:val="26"/>
              <w:szCs w:val="26"/>
            </w:rPr>
            <w:t>Arbeitsblatt</w:t>
          </w:r>
        </w:p>
      </w:tc>
      <w:tc>
        <w:tcPr>
          <w:tcW w:w="1134" w:type="dxa"/>
        </w:tcPr>
        <w:p w14:paraId="111D3D52" w14:textId="77777777" w:rsidR="007F4F2C" w:rsidRDefault="007F4F2C" w:rsidP="007F4F2C">
          <w:pPr>
            <w:pStyle w:val="Kopfzeile"/>
            <w:jc w:val="right"/>
          </w:pPr>
          <w:r w:rsidRPr="007F4F2C">
            <w:rPr>
              <w:noProof/>
            </w:rPr>
            <w:drawing>
              <wp:inline distT="0" distB="0" distL="0" distR="0" wp14:anchorId="24F7DE60" wp14:editId="541AC172">
                <wp:extent cx="667568" cy="445045"/>
                <wp:effectExtent l="0" t="0" r="0" b="0"/>
                <wp:docPr id="1" name="Grafik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2">
                          <a:extLst>
                            <a:ext uri="{96DAC541-7B7A-43D3-8B79-37D633B846F1}">
                              <asvg:svgBlip xmlns:asvg="http://schemas.microsoft.com/office/drawing/2016/SVG/main" r:embed="rId3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06523" cy="53768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33911B0A" w14:textId="77777777" w:rsidR="003865BA" w:rsidRDefault="007A5161">
    <w:pPr>
      <w:pStyle w:val="Kopfzeile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17C1193" wp14:editId="2FBB021B">
              <wp:simplePos x="0" y="0"/>
              <wp:positionH relativeFrom="page">
                <wp:align>center</wp:align>
              </wp:positionH>
              <wp:positionV relativeFrom="paragraph">
                <wp:posOffset>40005</wp:posOffset>
              </wp:positionV>
              <wp:extent cx="6120000" cy="14400"/>
              <wp:effectExtent l="0" t="0" r="33655" b="24130"/>
              <wp:wrapNone/>
              <wp:docPr id="3" name="Gerader Verbinde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120000" cy="14400"/>
                      </a:xfrm>
                      <a:prstGeom prst="line">
                        <a:avLst/>
                      </a:prstGeom>
                      <a:ln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E6A9565" id="Gerader Verbinder 3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3.15pt" to="481.9pt,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" strokecolor="#f4b083 [1941]" strokeweight=".5pt">
              <v:stroke joinstyle="miter"/>
              <w10:wrap anchorx="pag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6645DF3"/>
    <w:multiLevelType w:val="hybridMultilevel"/>
    <w:tmpl w:val="2026ABC4"/>
    <w:lvl w:ilvl="0" w:tplc="F8404C74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ascii="Calibri" w:hAnsi="Calibri" w:hint="default"/>
        <w:b w:val="0"/>
        <w:i w:val="0"/>
        <w:sz w:val="22"/>
      </w:rPr>
    </w:lvl>
    <w:lvl w:ilvl="1" w:tplc="DEFABFB2" w:tentative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A954ABA2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119CFD04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1F046446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354614F8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CED076B0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C1F20A8E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33E65460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1" w15:restartNumberingAfterBreak="0">
    <w:nsid w:val="428774E7"/>
    <w:multiLevelType w:val="hybridMultilevel"/>
    <w:tmpl w:val="2DDE1320"/>
    <w:lvl w:ilvl="0" w:tplc="F8404C74">
      <w:start w:val="1"/>
      <w:numFmt w:val="decimal"/>
      <w:lvlText w:val="%1)"/>
      <w:lvlJc w:val="left"/>
      <w:pPr>
        <w:ind w:left="360" w:hanging="360"/>
      </w:pPr>
      <w:rPr>
        <w:rFonts w:ascii="Calibri" w:hAnsi="Calibri" w:cs="Times New Roman" w:hint="default"/>
        <w:b w:val="0"/>
        <w:i w:val="0"/>
        <w:sz w:val="22"/>
      </w:rPr>
    </w:lvl>
    <w:lvl w:ilvl="1" w:tplc="04070019">
      <w:start w:val="1"/>
      <w:numFmt w:val="lowerLetter"/>
      <w:lvlText w:val="%2."/>
      <w:lvlJc w:val="left"/>
      <w:pPr>
        <w:ind w:left="1080" w:hanging="360"/>
      </w:pPr>
    </w:lvl>
    <w:lvl w:ilvl="2" w:tplc="0407001B">
      <w:start w:val="1"/>
      <w:numFmt w:val="lowerRoman"/>
      <w:lvlText w:val="%3."/>
      <w:lvlJc w:val="right"/>
      <w:pPr>
        <w:ind w:left="1800" w:hanging="180"/>
      </w:pPr>
    </w:lvl>
    <w:lvl w:ilvl="3" w:tplc="0407000F">
      <w:start w:val="1"/>
      <w:numFmt w:val="decimal"/>
      <w:lvlText w:val="%4."/>
      <w:lvlJc w:val="left"/>
      <w:pPr>
        <w:ind w:left="2520" w:hanging="360"/>
      </w:pPr>
    </w:lvl>
    <w:lvl w:ilvl="4" w:tplc="04070019">
      <w:start w:val="1"/>
      <w:numFmt w:val="lowerLetter"/>
      <w:lvlText w:val="%5."/>
      <w:lvlJc w:val="left"/>
      <w:pPr>
        <w:ind w:left="3240" w:hanging="360"/>
      </w:pPr>
    </w:lvl>
    <w:lvl w:ilvl="5" w:tplc="0407001B">
      <w:start w:val="1"/>
      <w:numFmt w:val="lowerRoman"/>
      <w:lvlText w:val="%6."/>
      <w:lvlJc w:val="right"/>
      <w:pPr>
        <w:ind w:left="3960" w:hanging="180"/>
      </w:pPr>
    </w:lvl>
    <w:lvl w:ilvl="6" w:tplc="0407000F">
      <w:start w:val="1"/>
      <w:numFmt w:val="decimal"/>
      <w:lvlText w:val="%7."/>
      <w:lvlJc w:val="left"/>
      <w:pPr>
        <w:ind w:left="4680" w:hanging="360"/>
      </w:pPr>
    </w:lvl>
    <w:lvl w:ilvl="7" w:tplc="04070019">
      <w:start w:val="1"/>
      <w:numFmt w:val="lowerLetter"/>
      <w:lvlText w:val="%8."/>
      <w:lvlJc w:val="left"/>
      <w:pPr>
        <w:ind w:left="5400" w:hanging="360"/>
      </w:pPr>
    </w:lvl>
    <w:lvl w:ilvl="8" w:tplc="0407001B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744"/>
    <w:rsid w:val="00146839"/>
    <w:rsid w:val="001F799C"/>
    <w:rsid w:val="002D5744"/>
    <w:rsid w:val="00301421"/>
    <w:rsid w:val="003865BA"/>
    <w:rsid w:val="00457630"/>
    <w:rsid w:val="00464B35"/>
    <w:rsid w:val="005011CE"/>
    <w:rsid w:val="005F7752"/>
    <w:rsid w:val="006362B3"/>
    <w:rsid w:val="007A4FDC"/>
    <w:rsid w:val="007A5161"/>
    <w:rsid w:val="007F4F2C"/>
    <w:rsid w:val="008E35D3"/>
    <w:rsid w:val="009458FC"/>
    <w:rsid w:val="00997305"/>
    <w:rsid w:val="00BC6B8A"/>
    <w:rsid w:val="00BE4951"/>
    <w:rsid w:val="00C2685E"/>
    <w:rsid w:val="00D21746"/>
    <w:rsid w:val="00D946EA"/>
    <w:rsid w:val="00F1292C"/>
    <w:rsid w:val="00F467AB"/>
    <w:rsid w:val="00F72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6E97F43"/>
  <w15:chartTrackingRefBased/>
  <w15:docId w15:val="{BC9E6C06-26D7-401D-9F36-065E0F19F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2D5744"/>
    <w:pPr>
      <w:spacing w:after="200" w:line="276" w:lineRule="auto"/>
    </w:p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3865B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3865BA"/>
  </w:style>
  <w:style w:type="paragraph" w:styleId="Fuzeile">
    <w:name w:val="footer"/>
    <w:basedOn w:val="Standard"/>
    <w:link w:val="FuzeileZchn"/>
    <w:uiPriority w:val="99"/>
    <w:unhideWhenUsed/>
    <w:rsid w:val="003865B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3865BA"/>
  </w:style>
  <w:style w:type="table" w:styleId="Tabellenraster">
    <w:name w:val="Table Grid"/>
    <w:basedOn w:val="NormaleTabelle"/>
    <w:uiPriority w:val="39"/>
    <w:rsid w:val="003865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chule">
    <w:name w:val="Schule"/>
    <w:basedOn w:val="Standard"/>
    <w:rsid w:val="002D5744"/>
    <w:pPr>
      <w:spacing w:after="0" w:line="240" w:lineRule="auto"/>
    </w:pPr>
    <w:rPr>
      <w:rFonts w:ascii="Verdana" w:eastAsia="Times New Roman" w:hAnsi="Verdana" w:cs="Times New Roman"/>
      <w:sz w:val="24"/>
      <w:szCs w:val="24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3977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svg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schw\Lernfeld%205%20Baustelle\Arbeitsblatt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Arbeitsblatt.dotx</Template>
  <TotalTime>0</TotalTime>
  <Pages>1</Pages>
  <Words>383</Words>
  <Characters>2420</Characters>
  <Application>Microsoft Office Word</Application>
  <DocSecurity>0</DocSecurity>
  <Lines>20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sschw</dc:creator>
  <cp:keywords/>
  <dc:description/>
  <cp:lastModifiedBy>s.schwerk@schule.bremen.de</cp:lastModifiedBy>
  <cp:revision>5</cp:revision>
  <dcterms:created xsi:type="dcterms:W3CDTF">2020-12-30T11:44:00Z</dcterms:created>
  <dcterms:modified xsi:type="dcterms:W3CDTF">2021-02-23T16:38:00Z</dcterms:modified>
</cp:coreProperties>
</file>