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Evenemangsbiljett och natttrafik – så får vi liv i Hässleholm igen</w:t>
      </w:r>
    </w:p>
    <w:p w:rsidR="00000000" w:rsidDel="00000000" w:rsidP="00000000" w:rsidRDefault="00000000" w:rsidRPr="00000000" w14:paraId="00000002">
      <w:pPr>
        <w:spacing w:after="240" w:before="240" w:lineRule="auto"/>
        <w:rPr/>
      </w:pPr>
      <w:r w:rsidDel="00000000" w:rsidR="00000000" w:rsidRPr="00000000">
        <w:rPr>
          <w:rtl w:val="0"/>
        </w:rPr>
        <w:t xml:space="preserve">Det är bra att Socialdemokraterna och Moderaterna nu tar steg för att stärka kollektivtrafiken på söndagar. Att fler ska kunna ta sig till sjukhuset är självklart. Men om vi menar allvar med att utveckla Hässleholm räcker det inte med några extra turer mitt på dagen, vi måste börja se kollektivtrafiken som ett verktyg för att skapa liv i hela staden.</w:t>
      </w:r>
    </w:p>
    <w:p w:rsidR="00000000" w:rsidDel="00000000" w:rsidP="00000000" w:rsidRDefault="00000000" w:rsidRPr="00000000" w14:paraId="00000003">
      <w:pPr>
        <w:spacing w:after="240" w:before="240" w:lineRule="auto"/>
        <w:rPr/>
      </w:pPr>
      <w:r w:rsidDel="00000000" w:rsidR="00000000" w:rsidRPr="00000000">
        <w:rPr>
          <w:rtl w:val="0"/>
        </w:rPr>
        <w:t xml:space="preserve">Kommunens egna undersökningar visar tydligt att det finns ett glapp mellan ambition och verklighet. Många invånare upplever att utbudet av mötesplatser och aktiviteter är otillräckligt, särskilt för unga, och att det lokala kultur- och nöjeslivet ligger under jämförbara kommuner. Samtidigt pekar kultur- och fritidsundersökningen ut kommunikations- och transportproblem som ett av de största hindren för att människor ska kunna delta i aktiviteter de vill gå på. Det här hänger ihop.</w:t>
      </w:r>
    </w:p>
    <w:p w:rsidR="00000000" w:rsidDel="00000000" w:rsidP="00000000" w:rsidRDefault="00000000" w:rsidRPr="00000000" w14:paraId="00000004">
      <w:pPr>
        <w:spacing w:after="240" w:before="240" w:lineRule="auto"/>
        <w:rPr/>
      </w:pPr>
      <w:r w:rsidDel="00000000" w:rsidR="00000000" w:rsidRPr="00000000">
        <w:rPr>
          <w:rtl w:val="0"/>
        </w:rPr>
        <w:t xml:space="preserve">En stad får inte ett levande kvälls- och kulturliv bara genom att bygga anläggningar eller arrangera aktiviteter. Det kräver att människor faktiskt kan ta sig dit även på kvällar, fredagar och lördagar. Utan kvälls- och natttrafik stannar nattlivet av, besöksnäringen tappar kraft och arrangörer får svårare att nå publik.</w:t>
      </w:r>
    </w:p>
    <w:p w:rsidR="00000000" w:rsidDel="00000000" w:rsidP="00000000" w:rsidRDefault="00000000" w:rsidRPr="00000000" w14:paraId="00000005">
      <w:pPr>
        <w:spacing w:after="240" w:before="240" w:lineRule="auto"/>
        <w:rPr/>
      </w:pPr>
      <w:r w:rsidDel="00000000" w:rsidR="00000000" w:rsidRPr="00000000">
        <w:rPr>
          <w:rtl w:val="0"/>
        </w:rPr>
        <w:t xml:space="preserve">Därför behöver Hässleholm ta nästa steg: kommunen bör aktivt förhandla med Region Skåne om att införa en evenemangsbiljett, en modern kulturbiljett, en Hässleholmsbiljett, där kollektivtrafiken ingår i inträdet till konserter, matcher eller evenemang. </w:t>
      </w:r>
    </w:p>
    <w:p w:rsidR="00000000" w:rsidDel="00000000" w:rsidP="00000000" w:rsidRDefault="00000000" w:rsidRPr="00000000" w14:paraId="00000006">
      <w:pPr>
        <w:spacing w:after="240" w:before="240" w:lineRule="auto"/>
        <w:rPr/>
      </w:pPr>
      <w:r w:rsidDel="00000000" w:rsidR="00000000" w:rsidRPr="00000000">
        <w:rPr>
          <w:rtl w:val="0"/>
        </w:rPr>
        <w:t xml:space="preserve">Det är ett koncept som redan diskuterats regionalt och som används i andra sammanhang för att både öka kollektivtrafikresandet och stärka stadslivet. Kristdemokraterna har redan tagit kontakt med sina regionpolitiker som sitter i ledande ställning i Region Skåne för att undersöka möjligheterna. Men ett enskilt parti kan inte välta en så stor koloss, den politiska ledningen i kommunen måste visa framfötterna.</w:t>
      </w:r>
    </w:p>
    <w:p w:rsidR="00000000" w:rsidDel="00000000" w:rsidP="00000000" w:rsidRDefault="00000000" w:rsidRPr="00000000" w14:paraId="00000007">
      <w:pPr>
        <w:spacing w:after="240" w:before="240" w:lineRule="auto"/>
        <w:rPr/>
      </w:pPr>
      <w:r w:rsidDel="00000000" w:rsidR="00000000" w:rsidRPr="00000000">
        <w:rPr>
          <w:rtl w:val="0"/>
        </w:rPr>
        <w:t xml:space="preserve">Om regionen inte är beredd att införa detta fullt ut på egen hand måste kommunen vara beredd att medfinansiera och köpa in trafik där det behövs. Precis som man nu gör med söndagsturerna, men med en tydlig strategi för kvälls- och helgtrafik kopplad till stadens aktiviteter. Detta vore fullt rimligt sett till att Kultur- och fritidsförvaltningen har lagt om sitt sätt att arbeta med att få hit större evenemang, som allt oftare blir utsålda. </w:t>
      </w:r>
    </w:p>
    <w:p w:rsidR="00000000" w:rsidDel="00000000" w:rsidP="00000000" w:rsidRDefault="00000000" w:rsidRPr="00000000" w14:paraId="00000008">
      <w:pPr>
        <w:spacing w:after="240" w:before="240" w:lineRule="auto"/>
        <w:rPr/>
      </w:pPr>
      <w:r w:rsidDel="00000000" w:rsidR="00000000" w:rsidRPr="00000000">
        <w:rPr>
          <w:rtl w:val="0"/>
        </w:rPr>
        <w:t xml:space="preserve">Även om möjligheterna att röra sig inte är det enda som kan stärka nöjeslivet i en kommun, är det ett tydligt steg från politiken att visa att de är redo att göra vad de kan inom ramen för sina beslutsmandat för att skapa liv och rörelse. För det är först när kollektivtrafiken stödjer utbudet som vi kan få ruljansen tillbaka i stadskärnan: fler människor i rörelse, tryggare kvällsmiljöer, starkare föreningsliv och en levande Hässleholms kommun även efter klockan 17.</w:t>
      </w:r>
    </w:p>
    <w:p w:rsidR="00000000" w:rsidDel="00000000" w:rsidP="00000000" w:rsidRDefault="00000000" w:rsidRPr="00000000" w14:paraId="00000009">
      <w:pPr>
        <w:spacing w:after="240" w:before="240" w:lineRule="auto"/>
        <w:rPr/>
      </w:pPr>
      <w:r w:rsidDel="00000000" w:rsidR="00000000" w:rsidRPr="00000000">
        <w:rPr>
          <w:rtl w:val="0"/>
        </w:rPr>
        <w:t xml:space="preserve">S-M:s förslag är ett steg, men Hässleholm behöver en riktning. Och det börjar med att vi vågar tänka större än en busslinje på söndagar, att vi vågar tänka Hässleholm hela livet.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Pär Palmgren (KD)</w:t>
        <w:br w:type="textWrapping"/>
      </w:r>
      <w:r w:rsidDel="00000000" w:rsidR="00000000" w:rsidRPr="00000000">
        <w:rPr>
          <w:rtl w:val="0"/>
        </w:rPr>
        <w:t xml:space="preserve">Kristdemokraterna i Hässleholm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Elias Höghäll (KD)</w:t>
        <w:br w:type="textWrapping"/>
      </w:r>
      <w:r w:rsidDel="00000000" w:rsidR="00000000" w:rsidRPr="00000000">
        <w:rPr>
          <w:rtl w:val="0"/>
        </w:rPr>
        <w:t xml:space="preserve">Kristdemokraterna i Hässleholm</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