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Hur många vårdskandaler krävs innan S-M agerar?</w:t>
      </w:r>
    </w:p>
    <w:p w:rsidR="00000000" w:rsidDel="00000000" w:rsidP="00000000" w:rsidRDefault="00000000" w:rsidRPr="00000000" w14:paraId="00000002">
      <w:pPr>
        <w:spacing w:after="240" w:before="240" w:lineRule="auto"/>
        <w:rPr/>
      </w:pPr>
      <w:r w:rsidDel="00000000" w:rsidR="00000000" w:rsidRPr="00000000">
        <w:rPr>
          <w:rtl w:val="0"/>
        </w:rPr>
        <w:t xml:space="preserve">Under de senaste åren har Hässleholms äldreomsorg kantats av larm och skandaler som borde få varje ansvarig politiker att reagera. Äldre har lämnats med gamla inkontinensskydd och utan mat. Frakturer har missats. Läkemedel har blivit fel. MRSA har spridits efter brister i hygienrutiner. Boende har utsatts för kränkande och ovärdig behandling. Nu kommer dessutom uppgifter om ett misstänkt hjärtstopp där personal enligt en patientsäkerhetshandläggare dröjde med HLR och fnissade när SOS frågade om deras utbildning.</w:t>
      </w:r>
    </w:p>
    <w:p w:rsidR="00000000" w:rsidDel="00000000" w:rsidP="00000000" w:rsidRDefault="00000000" w:rsidRPr="00000000" w14:paraId="00000003">
      <w:pPr>
        <w:spacing w:after="240" w:before="240" w:lineRule="auto"/>
        <w:rPr/>
      </w:pPr>
      <w:r w:rsidDel="00000000" w:rsidR="00000000" w:rsidRPr="00000000">
        <w:rPr>
          <w:rtl w:val="0"/>
        </w:rPr>
        <w:t xml:space="preserve">Hur många gånger ska detta få hända?</w:t>
      </w:r>
    </w:p>
    <w:p w:rsidR="00000000" w:rsidDel="00000000" w:rsidP="00000000" w:rsidRDefault="00000000" w:rsidRPr="00000000" w14:paraId="00000004">
      <w:pPr>
        <w:spacing w:after="240" w:before="240" w:lineRule="auto"/>
        <w:rPr/>
      </w:pPr>
      <w:r w:rsidDel="00000000" w:rsidR="00000000" w:rsidRPr="00000000">
        <w:rPr>
          <w:rtl w:val="0"/>
        </w:rPr>
        <w:t xml:space="preserve">Hur många Lex Sarah och Lex Maria krävs innan S-M-styret slutar behandla varje ny händelse som ett isolerat problem och börjar se helheten?</w:t>
      </w:r>
    </w:p>
    <w:p w:rsidR="00000000" w:rsidDel="00000000" w:rsidP="00000000" w:rsidRDefault="00000000" w:rsidRPr="00000000" w14:paraId="00000005">
      <w:pPr>
        <w:spacing w:after="240" w:before="240" w:lineRule="auto"/>
        <w:rPr/>
      </w:pPr>
      <w:r w:rsidDel="00000000" w:rsidR="00000000" w:rsidRPr="00000000">
        <w:rPr>
          <w:rtl w:val="0"/>
        </w:rPr>
        <w:t xml:space="preserve">För det är helheten som oroar oss.</w:t>
      </w:r>
    </w:p>
    <w:p w:rsidR="00000000" w:rsidDel="00000000" w:rsidP="00000000" w:rsidRDefault="00000000" w:rsidRPr="00000000" w14:paraId="00000006">
      <w:pPr>
        <w:spacing w:after="240" w:before="240" w:lineRule="auto"/>
        <w:rPr/>
      </w:pPr>
      <w:r w:rsidDel="00000000" w:rsidR="00000000" w:rsidRPr="00000000">
        <w:rPr>
          <w:rtl w:val="0"/>
        </w:rPr>
        <w:t xml:space="preserve">Under mandatperioden har både Kristdemokraterna och Sverigedemokraterna återkommande krävt tydligare politisk styrning, bättre uppföljning och ett större ansvarstagande när verksamheten inte fungerar. Vi har mötts av besked om nya utredningar, rutiner och processer.</w:t>
      </w:r>
    </w:p>
    <w:p w:rsidR="00000000" w:rsidDel="00000000" w:rsidP="00000000" w:rsidRDefault="00000000" w:rsidRPr="00000000" w14:paraId="00000007">
      <w:pPr>
        <w:spacing w:after="240" w:before="240" w:lineRule="auto"/>
        <w:rPr/>
      </w:pPr>
      <w:r w:rsidDel="00000000" w:rsidR="00000000" w:rsidRPr="00000000">
        <w:rPr>
          <w:rtl w:val="0"/>
        </w:rPr>
        <w:t xml:space="preserve">Men när kommer förändringen? När kommer krafttagen och var går egentligen S-M-styrets yttersta smärtgräns innan man gör radikala förändringar? Vi tror inte att ännu en handlingsplan i en pärm kommer lösa problemen. Efter valet behövs en ny linje för Hässleholms vård och omsorg.</w:t>
      </w:r>
    </w:p>
    <w:p w:rsidR="00000000" w:rsidDel="00000000" w:rsidP="00000000" w:rsidRDefault="00000000" w:rsidRPr="00000000" w14:paraId="00000008">
      <w:pPr>
        <w:spacing w:after="240" w:before="240" w:lineRule="auto"/>
        <w:rPr/>
      </w:pPr>
      <w:r w:rsidDel="00000000" w:rsidR="00000000" w:rsidRPr="00000000">
        <w:rPr>
          <w:rtl w:val="0"/>
        </w:rPr>
        <w:t xml:space="preserve">Hela organisationen måste genomlysas. Styrning, ledarskap, bemanning, kompetens och ansvarsfördelning måste granskas. Verksamheter med återkommande allvarliga avvikelser ska följas särskilt och öppet. När samma brister upprepas måste ansvar också kunna utkrävas. Där organisationen inte fungerar ska vi våga förändra den. </w:t>
      </w:r>
    </w:p>
    <w:p w:rsidR="00000000" w:rsidDel="00000000" w:rsidP="00000000" w:rsidRDefault="00000000" w:rsidRPr="00000000" w14:paraId="00000009">
      <w:pPr>
        <w:spacing w:after="240" w:before="240" w:lineRule="auto"/>
        <w:rPr/>
      </w:pPr>
      <w:r w:rsidDel="00000000" w:rsidR="00000000" w:rsidRPr="00000000">
        <w:rPr>
          <w:rtl w:val="0"/>
        </w:rPr>
        <w:t xml:space="preserve">Samtidigt måste den stora majoritet medarbetare som varje dag går till arbetet för att ge våra äldre en trygg och värdig omsorg få rätt förutsättningar att lyckas. Ett havererande system får aldrig bli den enskilda undersköterskans ansvar att bära. De gör ett fantastiskt jobb och nu är det minsann upp till politiken att göra ett lika bra jobb att justera organisationen så att den fungerar för våra äldre.</w:t>
      </w:r>
    </w:p>
    <w:p w:rsidR="00000000" w:rsidDel="00000000" w:rsidP="00000000" w:rsidRDefault="00000000" w:rsidRPr="00000000" w14:paraId="0000000A">
      <w:pPr>
        <w:spacing w:after="240" w:before="240" w:lineRule="auto"/>
        <w:rPr/>
      </w:pPr>
      <w:r w:rsidDel="00000000" w:rsidR="00000000" w:rsidRPr="00000000">
        <w:rPr>
          <w:rtl w:val="0"/>
        </w:rPr>
        <w:t xml:space="preserve">Det handlar ytterst om vilken äldreomsorg vi vill ha i Hässleholm. Moderaterna pratar om att 40% ska läggas ut på det privata, men hur ska vi de kunna följa upp externa aktörer när de inte ens kan kontrollera sin egna organisation?</w:t>
      </w:r>
    </w:p>
    <w:p w:rsidR="00000000" w:rsidDel="00000000" w:rsidP="00000000" w:rsidRDefault="00000000" w:rsidRPr="00000000" w14:paraId="0000000B">
      <w:pPr>
        <w:spacing w:after="240" w:before="240" w:lineRule="auto"/>
        <w:rPr/>
      </w:pPr>
      <w:r w:rsidDel="00000000" w:rsidR="00000000" w:rsidRPr="00000000">
        <w:rPr>
          <w:rtl w:val="0"/>
        </w:rPr>
        <w:t xml:space="preserve">Vi vill ha en omsorg där problem upptäcks innan anhöriga eller medier behöver slå larm. Där patientsäkerhet och värdighet kommer före organisatoriska stuprör. Där politiken tar ansvar när någonting går fel och faktiskt förändrar det som inte fungerar.</w:t>
      </w:r>
    </w:p>
    <w:p w:rsidR="00000000" w:rsidDel="00000000" w:rsidP="00000000" w:rsidRDefault="00000000" w:rsidRPr="00000000" w14:paraId="0000000C">
      <w:pPr>
        <w:spacing w:after="240" w:before="240" w:lineRule="auto"/>
        <w:rPr/>
      </w:pPr>
      <w:r w:rsidDel="00000000" w:rsidR="00000000" w:rsidRPr="00000000">
        <w:rPr>
          <w:rtl w:val="0"/>
        </w:rPr>
        <w:t xml:space="preserve">Socialdemokraterna och Moderaterna fick chansen att styra Hässleholm. Nu kan deras resultat bedömas. De fick chansen. De misslyckades.</w:t>
      </w:r>
    </w:p>
    <w:p w:rsidR="00000000" w:rsidDel="00000000" w:rsidP="00000000" w:rsidRDefault="00000000" w:rsidRPr="00000000" w14:paraId="0000000D">
      <w:pPr>
        <w:spacing w:after="240" w:before="240" w:lineRule="auto"/>
        <w:rPr/>
      </w:pPr>
      <w:r w:rsidDel="00000000" w:rsidR="00000000" w:rsidRPr="00000000">
        <w:rPr>
          <w:rtl w:val="0"/>
        </w:rPr>
        <w:t xml:space="preserve">Den 13 september är det väljarna som avgör om Hässleholm ska fortsätta som tidigare eller välja förändring.</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Hanna Nilsson (SD)</w:t>
        <w:br w:type="textWrapping"/>
      </w:r>
      <w:r w:rsidDel="00000000" w:rsidR="00000000" w:rsidRPr="00000000">
        <w:rPr>
          <w:rtl w:val="0"/>
        </w:rPr>
        <w:t xml:space="preserve">Sverigedemokraterna i Hässleholm</w:t>
        <w:br w:type="textWrapping"/>
        <w:br w:type="textWrapping"/>
      </w:r>
      <w:r w:rsidDel="00000000" w:rsidR="00000000" w:rsidRPr="00000000">
        <w:rPr>
          <w:b w:val="1"/>
          <w:bCs w:val="1"/>
          <w:rtl w:val="0"/>
        </w:rPr>
        <w:t xml:space="preserve">Simon Berneblad Mandegård (KD)</w:t>
        <w:br w:type="textWrapping"/>
      </w:r>
      <w:r w:rsidDel="00000000" w:rsidR="00000000" w:rsidRPr="00000000">
        <w:rPr>
          <w:rtl w:val="0"/>
        </w:rPr>
        <w:t xml:space="preserve">Kristdemokraterna i Hässleholm</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