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1회차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01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콘텐츠 선정 및 목적 설정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.01 / 1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: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1" w:hRule="atLeast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프로젝트 콘텐츠 선정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의견 1)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캠핑장 예약 사이트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의견 2)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E-Book 대여 사이트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의견 3)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애플 리플샵 사이트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의견 4)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쇼핑몰 사이트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의견 5)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개인 사이트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목적 설정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벤치 마킹 사이트 선정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콘텐츠 선정 결과 :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캠핑장 예약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사이트</w:t>
            </w:r>
          </w:p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목적 설정 결과 :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캠핑족의 감성을 위한 플렉스 캠핑 예약 사이트</w:t>
            </w:r>
          </w:p>
        </w:tc>
      </w:tr>
      <w:tr>
        <w:trPr>
          <w:trHeight w:val="2535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콘텐츠 선정 이슈 :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캠핑장 예약 사이트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vs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E-Book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대여 사이트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E-Book 대여 사이트 :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상세 게시판 및 저작권 등의 이유로 기각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목적 설정 이슈 :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어떤 목적의 캠핑장 예약 사이트인가</w:t>
              <w:br/>
              <w:t xml:space="preserve">-      텐트장, 차박, 글램핑 3개의 구역으로 중심 예약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검색 기능 (지역, 캠핑종류, 날짜, 금액, 시설) 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디테일은 주변 레저 활동 시설, 부대시설, 관광지(맛집)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캠핑장 사용자의 sns 게시글 형식으로 후기, 자유게시판, 렌탈 등록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해쉬태그 형식 체크박스 이용 주변시설, 레저시설, 관광지 검색기능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사유지 캠핑장으로만 자료조사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캠핑장 주변 시설, 관광지, 산림 자료조사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예약, 결제, 취소 관련 자료조사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자체 프로모션(이벤트) (기각)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200" w:hanging="40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팀명 캠플렉스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각자 해야할 일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자료조사 리스트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사유지 캠핑장(지역)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부대시설, 주변 환경 운동장, 캠핑장의 장점(ex 별이 잘 보인다, 단풍이 멋있다 등등)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★주변 관광지, 주변 맛집★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예약, 결제,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관리자 페이지에 뭐가 들어가면 좋겠는가</w:t>
      </w:r>
    </w:p>
    <w:p>
      <w:pPr>
        <w:numPr>
          <w:ilvl w:val="0"/>
          <w:numId w:val="52"/>
        </w:numPr>
        <w:tabs>
          <w:tab w:val="left" w:pos="8852" w:leader="none"/>
        </w:tabs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  <w:t xml:space="preserve">게시글 강제 삭제?</w:t>
      </w:r>
    </w:p>
    <w:p>
      <w:pPr>
        <w:numPr>
          <w:ilvl w:val="0"/>
          <w:numId w:val="52"/>
        </w:numPr>
        <w:tabs>
          <w:tab w:val="left" w:pos="8852" w:leader="none"/>
        </w:tabs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  <w:t xml:space="preserve">게시글 답글</w:t>
      </w:r>
    </w:p>
    <w:p>
      <w:pPr>
        <w:numPr>
          <w:ilvl w:val="0"/>
          <w:numId w:val="52"/>
        </w:numPr>
        <w:tabs>
          <w:tab w:val="left" w:pos="8852" w:leader="none"/>
        </w:tabs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  <w:t xml:space="preserve">참고 사이트</w:t>
      </w:r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0">
        <w:r>
          <w:rPr>
            <w:rFonts w:ascii="Malgun Gothic" w:hAnsi="Malgun Gothic" w:cs="Malgun Gothic" w:eastAsia="Malgun Gothic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https://www.camplink.co.kr:444/</w:t>
        </w:r>
      </w:hyperlink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852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1">
        <w:r>
          <w:rPr>
            <w:rFonts w:ascii="Malgun Gothic" w:hAnsi="Malgun Gothic" w:cs="Malgun Gothic" w:eastAsia="Malgun Gothic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https://m.thankqcamping.com/main.hbb#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2">
    <w:abstractNumId w:val="18"/>
  </w:num>
  <w:num w:numId="42">
    <w:abstractNumId w:val="12"/>
  </w:num>
  <w:num w:numId="46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amplink.co.kr:444/" Id="docRId0" Type="http://schemas.openxmlformats.org/officeDocument/2006/relationships/hyperlink" /><Relationship TargetMode="External" Target="https://m.thankqcamping.com/main.hbb#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