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B30C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b/>
          <w:color w:val="1F497D"/>
          <w:sz w:val="28"/>
          <w:szCs w:val="28"/>
        </w:rPr>
        <w:t>QCVehDiagOnboardData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</w:t>
      </w:r>
    </w:p>
    <w:p w14:paraId="4BA6B2BE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552405A1" w14:textId="77777777" w:rsidR="004C628E" w:rsidRDefault="00772430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 xml:space="preserve">Id -  the record </w:t>
      </w:r>
      <w:r w:rsidR="0027246A">
        <w:rPr>
          <w:rFonts w:ascii="Calibri" w:eastAsia="Times New Roman" w:hAnsi="Calibri" w:cs="Calibri"/>
          <w:color w:val="1F497D"/>
          <w:sz w:val="22"/>
          <w:szCs w:val="22"/>
        </w:rPr>
        <w:t>I</w:t>
      </w:r>
      <w:r>
        <w:rPr>
          <w:rFonts w:ascii="Calibri" w:eastAsia="Times New Roman" w:hAnsi="Calibri" w:cs="Calibri"/>
          <w:color w:val="1F497D"/>
          <w:sz w:val="22"/>
          <w:szCs w:val="22"/>
        </w:rPr>
        <w:t>d</w:t>
      </w:r>
    </w:p>
    <w:p w14:paraId="61F8CCD3" w14:textId="77777777" w:rsidR="0027246A" w:rsidRDefault="0027246A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Name – the name of the diagnostic</w:t>
      </w:r>
    </w:p>
    <w:p w14:paraId="20D6A49A" w14:textId="77777777" w:rsidR="0027246A" w:rsidRDefault="0027246A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Value – the value for that diagnostic</w:t>
      </w:r>
    </w:p>
    <w:p w14:paraId="65757BA3" w14:textId="77777777" w:rsidR="0027246A" w:rsidRDefault="0027246A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</w:rPr>
        <w:t>FaultId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</w:rPr>
        <w:t xml:space="preserve"> – foreign key to the QCJ1939Fault record</w:t>
      </w:r>
    </w:p>
    <w:p w14:paraId="6715184B" w14:textId="77777777" w:rsidR="0027246A" w:rsidRDefault="0027246A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</w:p>
    <w:p w14:paraId="2F51EDA8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75171BE5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These are the engine data parameters that are sent with the engine faults.</w:t>
      </w:r>
    </w:p>
    <w:p w14:paraId="1296268A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255149D6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b/>
          <w:color w:val="1F497D"/>
          <w:sz w:val="28"/>
          <w:szCs w:val="28"/>
        </w:rPr>
        <w:t>QCJ1939Fault</w:t>
      </w:r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</w:t>
      </w:r>
    </w:p>
    <w:p w14:paraId="3A8A5815" w14:textId="68732F0C" w:rsidR="004C628E" w:rsidRPr="004C628E" w:rsidRDefault="002751EF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</w:rPr>
        <w:t>FaultId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eastAsia="Times New Roman" w:hAnsi="Calibri" w:cs="Calibri"/>
          <w:color w:val="1F497D"/>
          <w:sz w:val="22"/>
          <w:szCs w:val="22"/>
        </w:rPr>
        <w:t>– the record id</w:t>
      </w:r>
    </w:p>
    <w:p w14:paraId="6861E017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ESS_Id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the event subscriber service event that contained the fault</w:t>
      </w:r>
    </w:p>
    <w:p w14:paraId="0DDEB09E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EventTimeStamp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when the event took place</w:t>
      </w:r>
    </w:p>
    <w:p w14:paraId="332A6435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eventDescription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brief text of meaning of the code (not always present)</w:t>
      </w:r>
    </w:p>
    <w:p w14:paraId="7C5311AD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actionDescription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never seen this filled in</w:t>
      </w:r>
    </w:p>
    <w:p w14:paraId="19DA248B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ecuSoftwareVersion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version string from the reporting vehicle computer system</w:t>
      </w:r>
    </w:p>
    <w:p w14:paraId="60B8A45D" w14:textId="77777777" w:rsidR="004C628E" w:rsidRPr="00D2674E" w:rsidRDefault="004C628E" w:rsidP="004C628E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ecuSerialNumber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Serial number of the reporting </w:t>
      </w:r>
      <w:r w:rsidR="00D2674E" w:rsidRPr="00D2674E">
        <w:rPr>
          <w:rFonts w:ascii="Calibri" w:eastAsia="Times New Roman" w:hAnsi="Calibri" w:cs="Calibri"/>
          <w:color w:val="1F497D"/>
          <w:sz w:val="22"/>
          <w:szCs w:val="22"/>
        </w:rPr>
        <w:t>Engine Control Module</w:t>
      </w:r>
      <w:r w:rsidR="00D2674E">
        <w:rPr>
          <w:rFonts w:ascii="Calibri" w:eastAsia="Times New Roman" w:hAnsi="Calibri" w:cs="Calibri"/>
          <w:color w:val="1F497D"/>
          <w:sz w:val="22"/>
          <w:szCs w:val="22"/>
        </w:rPr>
        <w:t xml:space="preserve"> (</w:t>
      </w: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ECM</w:t>
      </w:r>
      <w:r w:rsidR="00D2674E">
        <w:rPr>
          <w:rFonts w:ascii="Calibri" w:eastAsia="Times New Roman" w:hAnsi="Calibri" w:cs="Calibri"/>
          <w:color w:val="1F497D"/>
          <w:sz w:val="22"/>
          <w:szCs w:val="22"/>
        </w:rPr>
        <w:t>)</w:t>
      </w:r>
    </w:p>
    <w:p w14:paraId="268662A5" w14:textId="77777777" w:rsidR="00881A71" w:rsidRPr="00BC6A42" w:rsidRDefault="00881A71" w:rsidP="004C628E">
      <w:pPr>
        <w:shd w:val="clear" w:color="auto" w:fill="FFFFFF"/>
        <w:rPr>
          <w:rFonts w:eastAsia="Times New Roman" w:cstheme="minorHAnsi"/>
          <w:color w:val="500050"/>
          <w:sz w:val="22"/>
          <w:szCs w:val="22"/>
        </w:rPr>
      </w:pPr>
      <w:proofErr w:type="spellStart"/>
      <w:r w:rsidRPr="00BC6A42">
        <w:rPr>
          <w:rFonts w:eastAsia="Times New Roman" w:cstheme="minorHAnsi"/>
          <w:color w:val="500050"/>
          <w:sz w:val="22"/>
          <w:szCs w:val="22"/>
        </w:rPr>
        <w:t>ecuModel</w:t>
      </w:r>
      <w:proofErr w:type="spellEnd"/>
      <w:r w:rsidRPr="00BC6A42">
        <w:rPr>
          <w:rFonts w:eastAsia="Times New Roman" w:cstheme="minorHAnsi"/>
          <w:color w:val="500050"/>
          <w:sz w:val="22"/>
          <w:szCs w:val="22"/>
        </w:rPr>
        <w:t xml:space="preserve"> </w:t>
      </w:r>
      <w:r w:rsidR="00BC6A42" w:rsidRPr="00BC6A42">
        <w:rPr>
          <w:rFonts w:eastAsia="Times New Roman" w:cstheme="minorHAnsi"/>
          <w:color w:val="500050"/>
          <w:sz w:val="22"/>
          <w:szCs w:val="22"/>
        </w:rPr>
        <w:t>-Model of the reporting ECM</w:t>
      </w:r>
    </w:p>
    <w:p w14:paraId="0C832C23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ecuMake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Manufacturer of the reporting ECM</w:t>
      </w:r>
    </w:p>
    <w:p w14:paraId="1F40E62D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ecuSource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</w:t>
      </w:r>
    </w:p>
    <w:p w14:paraId="17CB0D50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spn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Fault code being reported</w:t>
      </w:r>
    </w:p>
    <w:p w14:paraId="63CA7C0B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fmi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Failure Mode associated with the Fault Code</w:t>
      </w:r>
    </w:p>
    <w:p w14:paraId="6A05A4DC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active – whether the code is being set or being removed</w:t>
      </w:r>
    </w:p>
    <w:p w14:paraId="75927737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activeTransitionCount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Number of times code has been set/unset</w:t>
      </w:r>
    </w:p>
    <w:p w14:paraId="0EF47D62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faultValue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never seen used</w:t>
      </w:r>
    </w:p>
    <w:p w14:paraId="547ACA94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EquipmentID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Assigned truck number of the unit in question</w:t>
      </w:r>
    </w:p>
    <w:p w14:paraId="05BA6F87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MCTNumber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Communications Terminal assigned to the truck</w:t>
      </w:r>
    </w:p>
    <w:p w14:paraId="5C5546C3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Latitude – Latitude at time of event</w:t>
      </w:r>
    </w:p>
    <w:p w14:paraId="4E8893EF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Longitude – Longitude at time of event</w:t>
      </w:r>
    </w:p>
    <w:p w14:paraId="68A023A5" w14:textId="77777777"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LocationTimeStamp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Time latitude and longitude were obtained</w:t>
      </w:r>
    </w:p>
    <w:p w14:paraId="62845964" w14:textId="77777777" w:rsidR="00FE1417" w:rsidRDefault="002751EF"/>
    <w:sectPr w:rsidR="00FE1417" w:rsidSect="0088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8E"/>
    <w:rsid w:val="0027246A"/>
    <w:rsid w:val="002751EF"/>
    <w:rsid w:val="003A2442"/>
    <w:rsid w:val="004C628E"/>
    <w:rsid w:val="00543F8E"/>
    <w:rsid w:val="00772430"/>
    <w:rsid w:val="00881A71"/>
    <w:rsid w:val="008823B4"/>
    <w:rsid w:val="00A743D4"/>
    <w:rsid w:val="00BC6A42"/>
    <w:rsid w:val="00D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9496"/>
  <w15:chartTrackingRefBased/>
  <w15:docId w15:val="{84FCE784-1043-2441-97BC-DD402749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Karacay, Bernes</cp:lastModifiedBy>
  <cp:revision>3</cp:revision>
  <dcterms:created xsi:type="dcterms:W3CDTF">2019-03-12T23:56:00Z</dcterms:created>
  <dcterms:modified xsi:type="dcterms:W3CDTF">2019-03-12T23:57:00Z</dcterms:modified>
</cp:coreProperties>
</file>