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98" w:rsidRDefault="00DF2040">
      <w:pPr>
        <w:rPr>
          <w:rFonts w:ascii="Helvetica" w:hAnsi="Helvetica" w:cs="Helvetica"/>
          <w:b/>
          <w:bCs/>
          <w:color w:val="313131"/>
          <w:sz w:val="28"/>
          <w:szCs w:val="28"/>
          <w:bdr w:val="none" w:sz="0" w:space="0" w:color="auto" w:frame="1"/>
          <w:shd w:val="clear" w:color="auto" w:fill="FFFFFF"/>
        </w:rPr>
      </w:pPr>
      <w:r w:rsidRPr="00DF2040">
        <w:rPr>
          <w:rFonts w:ascii="Helvetica" w:hAnsi="Helvetica" w:cs="Helvetica"/>
          <w:b/>
          <w:bCs/>
          <w:color w:val="313131"/>
          <w:sz w:val="28"/>
          <w:szCs w:val="28"/>
          <w:bdr w:val="none" w:sz="0" w:space="0" w:color="auto" w:frame="1"/>
          <w:shd w:val="clear" w:color="auto" w:fill="FFFFFF"/>
        </w:rPr>
        <w:t xml:space="preserve">Como grabar video para una correcta </w:t>
      </w:r>
      <w:r w:rsidRPr="00DF2040">
        <w:rPr>
          <w:rFonts w:ascii="Helvetica" w:hAnsi="Helvetica" w:cs="Helvetica"/>
          <w:b/>
          <w:bCs/>
          <w:color w:val="313131"/>
          <w:sz w:val="28"/>
          <w:szCs w:val="28"/>
          <w:bdr w:val="none" w:sz="0" w:space="0" w:color="auto" w:frame="1"/>
          <w:shd w:val="clear" w:color="auto" w:fill="FFFFFF"/>
        </w:rPr>
        <w:t>reproducción</w:t>
      </w:r>
      <w:r w:rsidRPr="00DF2040">
        <w:rPr>
          <w:rFonts w:ascii="Helvetica" w:hAnsi="Helvetica" w:cs="Helvetica"/>
          <w:b/>
          <w:bCs/>
          <w:color w:val="313131"/>
          <w:sz w:val="28"/>
          <w:szCs w:val="28"/>
          <w:bdr w:val="none" w:sz="0" w:space="0" w:color="auto" w:frame="1"/>
          <w:shd w:val="clear" w:color="auto" w:fill="FFFFFF"/>
        </w:rPr>
        <w:t xml:space="preserve"> en internet. Piensa en una </w:t>
      </w:r>
      <w:r w:rsidRPr="00DF2040">
        <w:rPr>
          <w:rFonts w:ascii="Helvetica" w:hAnsi="Helvetica" w:cs="Helvetica"/>
          <w:b/>
          <w:bCs/>
          <w:color w:val="313131"/>
          <w:sz w:val="28"/>
          <w:szCs w:val="28"/>
          <w:bdr w:val="none" w:sz="0" w:space="0" w:color="auto" w:frame="1"/>
          <w:shd w:val="clear" w:color="auto" w:fill="FFFFFF"/>
        </w:rPr>
        <w:t>sola</w:t>
      </w:r>
      <w:r w:rsidRPr="00DF2040">
        <w:rPr>
          <w:rFonts w:ascii="Helvetica" w:hAnsi="Helvetica" w:cs="Helvetica"/>
          <w:b/>
          <w:bCs/>
          <w:color w:val="313131"/>
          <w:sz w:val="28"/>
          <w:szCs w:val="28"/>
          <w:bdr w:val="none" w:sz="0" w:space="0" w:color="auto" w:frame="1"/>
          <w:shd w:val="clear" w:color="auto" w:fill="FFFFFF"/>
        </w:rPr>
        <w:t xml:space="preserve"> cosa: compresión.</w:t>
      </w:r>
    </w:p>
    <w:p w:rsidR="00DF2040" w:rsidRDefault="00DF2040">
      <w:pPr>
        <w:rPr>
          <w:rFonts w:ascii="Helvetica" w:hAnsi="Helvetica" w:cs="Helvetica"/>
          <w:b/>
          <w:bCs/>
          <w:color w:val="313131"/>
          <w:sz w:val="28"/>
          <w:szCs w:val="28"/>
          <w:bdr w:val="none" w:sz="0" w:space="0" w:color="auto" w:frame="1"/>
          <w:shd w:val="clear" w:color="auto" w:fill="FFFFFF"/>
        </w:rPr>
      </w:pPr>
    </w:p>
    <w:p w:rsidR="00EB06A5" w:rsidRDefault="00DF2040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Compresión de pixel y compresión histórica.</w:t>
      </w:r>
      <w:r w:rsidR="00C35013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 Se repiten los píxeles que sean iguales y i en diferentes </w:t>
      </w:r>
      <w:proofErr w:type="spellStart"/>
      <w:r w:rsidR="00C35013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frames</w:t>
      </w:r>
      <w:proofErr w:type="spellEnd"/>
      <w:r w:rsidR="00C35013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 se repiten píxeles, se recuerdan. Para mejor compresión. Compresión es reducir el tamaño de una imagen/archivo o vídeo al mismo tiempo que funcione.</w:t>
      </w:r>
    </w:p>
    <w:p w:rsidR="001A3854" w:rsidRDefault="001A3854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EB06A5" w:rsidRDefault="00EB06A5" w:rsidP="00EB06A5">
      <w:pPr>
        <w:rPr>
          <w:rFonts w:ascii="Helvetica" w:hAnsi="Helvetica" w:cs="Helvetica"/>
          <w:b/>
          <w:bCs/>
          <w:color w:val="31313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313131"/>
          <w:sz w:val="24"/>
          <w:szCs w:val="24"/>
          <w:bdr w:val="none" w:sz="0" w:space="0" w:color="auto" w:frame="1"/>
          <w:shd w:val="clear" w:color="auto" w:fill="FFFFFF"/>
        </w:rPr>
        <w:t>Elementos a tener en cuenta para grabar un vídeo para internet:</w:t>
      </w:r>
    </w:p>
    <w:p w:rsidR="00F87DE1" w:rsidRDefault="0083178A" w:rsidP="00EB06A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 w:rsidRPr="0083178A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La</w:t>
      </w:r>
      <w:r w:rsidR="00B031CB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 escena, los planos, el color, </w:t>
      </w:r>
      <w:r w:rsidR="00507AE5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el sonido, </w:t>
      </w:r>
      <w:r w:rsidR="00B031CB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el cambio de plano, la rotulación, el grafismo, los formatos y la duración.</w:t>
      </w:r>
    </w:p>
    <w:p w:rsidR="001A3854" w:rsidRDefault="001A3854" w:rsidP="00EB06A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F87DE1" w:rsidRDefault="005B4015" w:rsidP="00EB06A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La escena: estilo homogéneo (ropa, contrastes de </w:t>
      </w:r>
      <w:proofErr w:type="spellStart"/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frames</w:t>
      </w:r>
      <w:proofErr w:type="spellEnd"/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, colores planos). Vídeo grabado en interiores a ser posible.</w:t>
      </w:r>
    </w:p>
    <w:p w:rsidR="005B4015" w:rsidRDefault="003A3D54" w:rsidP="00EB06A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Los planos:</w:t>
      </w:r>
      <w:r w:rsidR="0010708D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 se recomienda el zoom antes que el paneo (movimiento horizontal o vertical sobre el eje de una cámara estática (p.ej.: cámara fija en un trípode). </w:t>
      </w:r>
      <w:r w:rsidR="00513837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 Evitar movimientos de cámara bruscos tipo “Modern </w:t>
      </w:r>
      <w:proofErr w:type="spellStart"/>
      <w:r w:rsidR="00513837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Family</w:t>
      </w:r>
      <w:proofErr w:type="spellEnd"/>
      <w:r w:rsidR="00513837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”.</w:t>
      </w:r>
    </w:p>
    <w:p w:rsidR="00513837" w:rsidRDefault="00205185" w:rsidP="00EB06A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El color: colores de rango similar, iluminación neutra (sin mucho brillo).</w:t>
      </w:r>
      <w:r w:rsidR="009D65EE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 </w:t>
      </w:r>
    </w:p>
    <w:p w:rsidR="00507AE5" w:rsidRDefault="00507AE5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El sonido:</w:t>
      </w:r>
      <w:r w:rsidRPr="00507AE5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 </w:t>
      </w:r>
      <w:r w:rsidR="00E300A6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q</w:t>
      </w: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ue el presentador hable lento. Evitar ruidos externos</w:t>
      </w:r>
      <w:r w:rsidR="00E41F5A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.</w:t>
      </w:r>
    </w:p>
    <w:p w:rsidR="00E41F5A" w:rsidRDefault="00E41F5A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El cambio de plano: se recomienda fundir planos y no hacer cambios bruscos de plano.</w:t>
      </w:r>
    </w:p>
    <w:p w:rsidR="00E41F5A" w:rsidRDefault="00E41F5A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Rotulación y grafismo: se recomienda hacer videos sin cortinillas, cabeceras o cierres porque se comprimen mal. Los datos sobre el autor, localización e invitados pueden ir incluidos en una ficha, en vez de en el propio video.</w:t>
      </w:r>
    </w:p>
    <w:p w:rsidR="00E300A6" w:rsidRDefault="00E300A6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Formatos y Duración: se recomienda de unos 3 y 4 minutos. Si son más largos hay más posibilidades de que la conexión falle y el vídeo se rompa. También se recomienda que en el link que abre el video haya una </w:t>
      </w:r>
      <w:r w:rsidR="00A13395"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descripción del contenido e incluso fotos de algunos planos del vídeo.</w:t>
      </w:r>
    </w:p>
    <w:p w:rsidR="00A13395" w:rsidRDefault="00A13395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A13395" w:rsidRDefault="00A13395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A13395" w:rsidRDefault="00A13395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A13395" w:rsidRDefault="00A13395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A13395" w:rsidRPr="00A13395" w:rsidRDefault="00A13395" w:rsidP="00A13395">
      <w:pPr>
        <w:shd w:val="clear" w:color="auto" w:fill="FFFFFF"/>
        <w:spacing w:after="30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val="es-ES" w:eastAsia="es-ES"/>
        </w:rPr>
      </w:pPr>
      <w:r w:rsidRPr="00A13395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val="es-ES" w:eastAsia="es-ES"/>
        </w:rPr>
        <w:lastRenderedPageBreak/>
        <w:t>Ejemplo de ficha de video:</w:t>
      </w:r>
    </w:p>
    <w:p w:rsidR="00A13395" w:rsidRPr="00A13395" w:rsidRDefault="00A13395" w:rsidP="00A13395">
      <w:pPr>
        <w:numPr>
          <w:ilvl w:val="0"/>
          <w:numId w:val="1"/>
        </w:numPr>
        <w:spacing w:after="0" w:line="384" w:lineRule="atLeast"/>
        <w:ind w:left="180"/>
        <w:textAlignment w:val="baseline"/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</w:pPr>
      <w:proofErr w:type="spellStart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Titulo</w:t>
      </w:r>
      <w:proofErr w:type="spellEnd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: Leones en la Jungla.</w:t>
      </w:r>
    </w:p>
    <w:p w:rsidR="00A13395" w:rsidRPr="00A13395" w:rsidRDefault="00A13395" w:rsidP="00A13395">
      <w:pPr>
        <w:numPr>
          <w:ilvl w:val="0"/>
          <w:numId w:val="1"/>
        </w:numPr>
        <w:spacing w:after="0" w:line="384" w:lineRule="atLeast"/>
        <w:ind w:left="180"/>
        <w:textAlignment w:val="baseline"/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</w:pPr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Formato: Windows Media Player.</w:t>
      </w:r>
    </w:p>
    <w:p w:rsidR="00A13395" w:rsidRPr="00A13395" w:rsidRDefault="00A13395" w:rsidP="00A13395">
      <w:pPr>
        <w:numPr>
          <w:ilvl w:val="0"/>
          <w:numId w:val="1"/>
        </w:numPr>
        <w:spacing w:after="0" w:line="384" w:lineRule="atLeast"/>
        <w:ind w:left="180"/>
        <w:textAlignment w:val="baseline"/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</w:pPr>
      <w:proofErr w:type="spellStart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Duracion</w:t>
      </w:r>
      <w:proofErr w:type="spellEnd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 xml:space="preserve">: 2m 30 </w:t>
      </w:r>
      <w:proofErr w:type="spellStart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segs</w:t>
      </w:r>
      <w:proofErr w:type="spellEnd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.</w:t>
      </w:r>
    </w:p>
    <w:p w:rsidR="00A13395" w:rsidRPr="00A13395" w:rsidRDefault="00A13395" w:rsidP="00A13395">
      <w:pPr>
        <w:numPr>
          <w:ilvl w:val="0"/>
          <w:numId w:val="1"/>
        </w:numPr>
        <w:spacing w:after="0" w:line="384" w:lineRule="atLeast"/>
        <w:ind w:left="180"/>
        <w:textAlignment w:val="baseline"/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</w:pPr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Peso: 3 MB.</w:t>
      </w:r>
    </w:p>
    <w:p w:rsidR="00A13395" w:rsidRPr="00A13395" w:rsidRDefault="00A13395" w:rsidP="00A13395">
      <w:pPr>
        <w:numPr>
          <w:ilvl w:val="0"/>
          <w:numId w:val="1"/>
        </w:numPr>
        <w:spacing w:after="0" w:line="384" w:lineRule="atLeast"/>
        <w:ind w:left="180"/>
        <w:textAlignment w:val="baseline"/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</w:pPr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 xml:space="preserve">Sinopsis: Reportaje sobre leones rodado en el </w:t>
      </w:r>
      <w:proofErr w:type="spellStart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zoologico</w:t>
      </w:r>
      <w:proofErr w:type="spellEnd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 xml:space="preserve"> de Madrid. Incluye entrevista a Juan </w:t>
      </w:r>
      <w:proofErr w:type="spellStart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Sanchez</w:t>
      </w:r>
      <w:proofErr w:type="spellEnd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 xml:space="preserve">, director del </w:t>
      </w:r>
      <w:proofErr w:type="spellStart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zoologico</w:t>
      </w:r>
      <w:proofErr w:type="spellEnd"/>
      <w:r w:rsidRPr="00A13395">
        <w:rPr>
          <w:rFonts w:ascii="Helvetica" w:eastAsia="Times New Roman" w:hAnsi="Helvetica" w:cs="Times New Roman"/>
          <w:color w:val="313131"/>
          <w:sz w:val="21"/>
          <w:szCs w:val="21"/>
          <w:lang w:val="es-ES" w:eastAsia="es-ES"/>
        </w:rPr>
        <w:t>.</w:t>
      </w:r>
    </w:p>
    <w:p w:rsidR="00A13395" w:rsidRDefault="00A13395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F87171" w:rsidRDefault="00F87171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F87171" w:rsidRDefault="00F87171" w:rsidP="00507AE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>Por Bernabé García Sánchez, para Desarrollo de Aplicaciones con Tecnologías Web</w:t>
      </w:r>
      <w:bookmarkStart w:id="0" w:name="_GoBack"/>
      <w:bookmarkEnd w:id="0"/>
    </w:p>
    <w:p w:rsidR="00507AE5" w:rsidRPr="0083178A" w:rsidRDefault="00507AE5" w:rsidP="00EB06A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EB06A5" w:rsidRDefault="00EB06A5">
      <w:pP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</w:pPr>
    </w:p>
    <w:p w:rsidR="00DF2040" w:rsidRPr="00DF2040" w:rsidRDefault="00DF2040">
      <w:pPr>
        <w:rPr>
          <w:rFonts w:ascii="Verdana" w:hAnsi="Verdana"/>
        </w:rPr>
      </w:pPr>
      <w:r>
        <w:rPr>
          <w:rFonts w:ascii="Verdana" w:hAnsi="Verdana" w:cs="Helvetica"/>
          <w:bCs/>
          <w:color w:val="313131"/>
          <w:bdr w:val="none" w:sz="0" w:space="0" w:color="auto" w:frame="1"/>
          <w:shd w:val="clear" w:color="auto" w:fill="FFFFFF"/>
        </w:rPr>
        <w:t xml:space="preserve"> </w:t>
      </w:r>
    </w:p>
    <w:sectPr w:rsidR="00DF2040" w:rsidRPr="00DF2040" w:rsidSect="0002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878"/>
    <w:multiLevelType w:val="multilevel"/>
    <w:tmpl w:val="77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01F4"/>
    <w:rsid w:val="000251C0"/>
    <w:rsid w:val="0010708D"/>
    <w:rsid w:val="001A3854"/>
    <w:rsid w:val="00205185"/>
    <w:rsid w:val="00347878"/>
    <w:rsid w:val="003A3D54"/>
    <w:rsid w:val="004F57D4"/>
    <w:rsid w:val="00507AE5"/>
    <w:rsid w:val="00513837"/>
    <w:rsid w:val="005B4015"/>
    <w:rsid w:val="0083178A"/>
    <w:rsid w:val="009D65EE"/>
    <w:rsid w:val="00A13395"/>
    <w:rsid w:val="00B031CB"/>
    <w:rsid w:val="00C35013"/>
    <w:rsid w:val="00C801F4"/>
    <w:rsid w:val="00CA5CCF"/>
    <w:rsid w:val="00DF2040"/>
    <w:rsid w:val="00E300A6"/>
    <w:rsid w:val="00E41F5A"/>
    <w:rsid w:val="00EB06A5"/>
    <w:rsid w:val="00F87171"/>
    <w:rsid w:val="00F87DE1"/>
    <w:rsid w:val="00F9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C0"/>
    <w:rPr>
      <w:lang w:val="es-ES_tradnl"/>
    </w:rPr>
  </w:style>
  <w:style w:type="paragraph" w:styleId="Ttulo4">
    <w:name w:val="heading 4"/>
    <w:basedOn w:val="Normal"/>
    <w:link w:val="Ttulo4Car"/>
    <w:uiPriority w:val="9"/>
    <w:qFormat/>
    <w:rsid w:val="00A133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1339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8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18</cp:revision>
  <dcterms:created xsi:type="dcterms:W3CDTF">2017-10-23T09:50:00Z</dcterms:created>
  <dcterms:modified xsi:type="dcterms:W3CDTF">2017-10-23T10:12:00Z</dcterms:modified>
</cp:coreProperties>
</file>