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351636" w:rsidP="00351636">
      <w:pPr>
        <w:jc w:val="center"/>
        <w:rPr>
          <w:rFonts w:ascii="Tahoma" w:hAnsi="Tahoma"/>
        </w:rPr>
      </w:pPr>
    </w:p>
    <w:p w:rsidR="00351636" w:rsidRPr="00373734" w:rsidRDefault="0021264D" w:rsidP="00351636">
      <w:pPr>
        <w:jc w:val="center"/>
        <w:rPr>
          <w:rFonts w:ascii="Tahoma" w:hAnsi="Tahoma"/>
          <w:b/>
        </w:rPr>
      </w:pPr>
      <w:r>
        <w:rPr>
          <w:rFonts w:ascii="Tahoma" w:hAnsi="Tahoma"/>
          <w:b/>
        </w:rPr>
        <w:t xml:space="preserve">CIS </w:t>
      </w:r>
      <w:r w:rsidR="005808A6">
        <w:rPr>
          <w:rFonts w:ascii="Tahoma" w:hAnsi="Tahoma"/>
          <w:b/>
        </w:rPr>
        <w:t>5600</w:t>
      </w:r>
      <w:r w:rsidR="00351636" w:rsidRPr="00373734">
        <w:rPr>
          <w:rFonts w:ascii="Tahoma" w:hAnsi="Tahoma"/>
          <w:b/>
        </w:rPr>
        <w:t xml:space="preserve">: </w:t>
      </w:r>
      <w:r w:rsidR="005808A6">
        <w:rPr>
          <w:rFonts w:ascii="Tahoma" w:hAnsi="Tahoma"/>
          <w:b/>
        </w:rPr>
        <w:t>Information Security Management</w:t>
      </w:r>
    </w:p>
    <w:p w:rsidR="00351636" w:rsidRDefault="0021264D" w:rsidP="003516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jc w:val="center"/>
        <w:rPr>
          <w:rFonts w:ascii="Helvetica" w:hAnsi="Helvetica" w:cs="Helvetica"/>
        </w:rPr>
      </w:pPr>
      <w:r>
        <w:rPr>
          <w:rFonts w:ascii="Tahoma" w:hAnsi="Tahoma"/>
        </w:rPr>
        <w:t>Lab</w:t>
      </w:r>
      <w:r w:rsidR="006E4C41">
        <w:rPr>
          <w:rFonts w:ascii="Tahoma" w:hAnsi="Tahoma"/>
        </w:rPr>
        <w:t xml:space="preserve"> 2</w:t>
      </w:r>
      <w:r w:rsidR="00351636" w:rsidRPr="00373734">
        <w:rPr>
          <w:rFonts w:ascii="Tahoma" w:hAnsi="Tahoma"/>
        </w:rPr>
        <w:t xml:space="preserve">: </w:t>
      </w:r>
      <w:r w:rsidR="005808A6">
        <w:rPr>
          <w:rFonts w:ascii="Tahoma" w:hAnsi="Tahoma" w:cs="Tahoma"/>
        </w:rPr>
        <w:t xml:space="preserve">Security </w:t>
      </w:r>
      <w:r w:rsidR="006E4C41">
        <w:rPr>
          <w:rFonts w:ascii="Tahoma" w:hAnsi="Tahoma" w:cs="Tahoma"/>
        </w:rPr>
        <w:t>Cyber Awareness, Cryptography, and Risk Management</w:t>
      </w:r>
    </w:p>
    <w:p w:rsidR="00351636" w:rsidRPr="00373734" w:rsidRDefault="0021264D" w:rsidP="00351636">
      <w:pPr>
        <w:jc w:val="center"/>
        <w:rPr>
          <w:rFonts w:ascii="Tahoma" w:hAnsi="Tahoma"/>
        </w:rPr>
      </w:pPr>
      <w:r>
        <w:rPr>
          <w:rFonts w:ascii="Tahoma" w:hAnsi="Tahoma"/>
        </w:rPr>
        <w:br/>
      </w:r>
      <w:r w:rsidR="00351636" w:rsidRPr="00373734">
        <w:rPr>
          <w:rFonts w:ascii="Tahoma" w:hAnsi="Tahoma"/>
        </w:rPr>
        <w:t>&lt;Your name</w:t>
      </w:r>
      <w:r w:rsidR="00117F6C">
        <w:rPr>
          <w:rFonts w:ascii="Tahoma" w:hAnsi="Tahoma"/>
        </w:rPr>
        <w:t xml:space="preserve"> or Team Name</w:t>
      </w:r>
      <w:r w:rsidR="00351636" w:rsidRPr="00373734">
        <w:rPr>
          <w:rFonts w:ascii="Tahoma" w:hAnsi="Tahoma"/>
        </w:rPr>
        <w:t>&gt;</w:t>
      </w:r>
    </w:p>
    <w:p w:rsidR="005808A6" w:rsidRDefault="00351636" w:rsidP="005808A6">
      <w:pPr>
        <w:spacing w:before="100" w:beforeAutospacing="1" w:after="100" w:afterAutospacing="1"/>
        <w:outlineLvl w:val="1"/>
        <w:rPr>
          <w:rFonts w:ascii="Tahoma" w:hAnsi="Tahoma"/>
        </w:rPr>
      </w:pPr>
      <w:r w:rsidRPr="00373734">
        <w:rPr>
          <w:rFonts w:ascii="Tahoma" w:hAnsi="Tahoma"/>
        </w:rPr>
        <w:br w:type="page"/>
      </w:r>
      <w:r w:rsidRPr="00373734">
        <w:rPr>
          <w:rFonts w:ascii="Tahoma" w:hAnsi="Tahoma"/>
          <w:b/>
        </w:rPr>
        <w:lastRenderedPageBreak/>
        <w:t>Document:</w:t>
      </w:r>
      <w:r w:rsidRPr="00373734">
        <w:rPr>
          <w:rFonts w:ascii="Tahoma" w:hAnsi="Tahoma"/>
        </w:rPr>
        <w:t xml:space="preserve"> </w:t>
      </w:r>
    </w:p>
    <w:p w:rsidR="005808A6" w:rsidRPr="00686BDC" w:rsidRDefault="005808A6" w:rsidP="005808A6">
      <w:pPr>
        <w:spacing w:before="100" w:beforeAutospacing="1" w:after="100" w:afterAutospacing="1"/>
        <w:outlineLvl w:val="1"/>
        <w:rPr>
          <w:rFonts w:ascii="Verdana" w:eastAsia="Times New Roman" w:hAnsi="Verdana"/>
          <w:color w:val="000000"/>
          <w:sz w:val="20"/>
          <w:szCs w:val="20"/>
        </w:rPr>
      </w:pPr>
      <w:r w:rsidRPr="00686BDC">
        <w:rPr>
          <w:rFonts w:ascii="Verdana" w:eastAsia="Times New Roman" w:hAnsi="Verdana"/>
          <w:color w:val="000000"/>
          <w:sz w:val="20"/>
          <w:szCs w:val="20"/>
        </w:rPr>
        <w:t>Part 1:</w:t>
      </w:r>
    </w:p>
    <w:p w:rsidR="00675A79" w:rsidRPr="00675A79" w:rsidRDefault="00675A79" w:rsidP="00675A79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Install GPG4Win</w:t>
      </w:r>
      <w:r w:rsidRPr="00675A79">
        <w:rPr>
          <w:rFonts w:ascii="Verdana" w:eastAsia="Times New Roman" w:hAnsi="Verdana" w:cs="Times New Roman"/>
          <w:color w:val="000000"/>
          <w:sz w:val="20"/>
          <w:szCs w:val="20"/>
        </w:rPr>
        <w:t xml:space="preserve">, review the documentation, examples, and perhaps check out some YouTube videos that describe how to use GPG4Win.  </w:t>
      </w:r>
    </w:p>
    <w:p w:rsidR="00675A79" w:rsidRDefault="00675A79" w:rsidP="00675A79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5A79">
        <w:rPr>
          <w:rFonts w:ascii="Verdana" w:eastAsia="Times New Roman" w:hAnsi="Verdana" w:cs="Times New Roman"/>
          <w:color w:val="000000"/>
          <w:sz w:val="20"/>
          <w:szCs w:val="20"/>
        </w:rPr>
        <w:t xml:space="preserve">Create a public key and send to me (class </w:t>
      </w:r>
      <w:r w:rsidR="00811EB4">
        <w:rPr>
          <w:rFonts w:ascii="Verdana" w:eastAsia="Times New Roman" w:hAnsi="Verdana" w:cs="Times New Roman"/>
          <w:color w:val="000000"/>
          <w:sz w:val="20"/>
          <w:szCs w:val="20"/>
        </w:rPr>
        <w:t>instructor) via email at least 3</w:t>
      </w:r>
      <w:r w:rsidRPr="00675A79">
        <w:rPr>
          <w:rFonts w:ascii="Verdana" w:eastAsia="Times New Roman" w:hAnsi="Verdana" w:cs="Times New Roman"/>
          <w:color w:val="000000"/>
          <w:sz w:val="20"/>
          <w:szCs w:val="20"/>
        </w:rPr>
        <w:t xml:space="preserve"> days before the submission is due.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675A79">
        <w:rPr>
          <w:rFonts w:ascii="Verdana" w:eastAsia="Times New Roman" w:hAnsi="Verdana" w:cs="Times New Roman"/>
          <w:color w:val="000000"/>
          <w:sz w:val="20"/>
          <w:szCs w:val="20"/>
        </w:rPr>
        <w:t>Once I have your public key, I will email your team my public key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</w:t>
      </w:r>
      <w:r w:rsidRPr="00675A79">
        <w:rPr>
          <w:rFonts w:ascii="Verdana" w:eastAsia="Times New Roman" w:hAnsi="Verdana" w:cs="Times New Roman"/>
          <w:color w:val="000000"/>
          <w:sz w:val="20"/>
          <w:szCs w:val="20"/>
        </w:rPr>
        <w:t xml:space="preserve">an encrypted message that you must decrypt using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GPG4Win</w:t>
      </w:r>
      <w:r w:rsidRPr="00675A79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public key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s</w:t>
      </w:r>
      <w:r w:rsidRPr="00675A79">
        <w:rPr>
          <w:rFonts w:ascii="Verdana" w:eastAsia="Times New Roman" w:hAnsi="Verdana" w:cs="Times New Roman"/>
          <w:color w:val="000000"/>
          <w:sz w:val="20"/>
          <w:szCs w:val="20"/>
        </w:rPr>
        <w:t xml:space="preserve">. </w:t>
      </w:r>
    </w:p>
    <w:p w:rsidR="00675A79" w:rsidRPr="00675A79" w:rsidRDefault="00675A79" w:rsidP="00675A79">
      <w:pPr>
        <w:pStyle w:val="ListParagraph"/>
        <w:numPr>
          <w:ilvl w:val="0"/>
          <w:numId w:val="8"/>
        </w:numPr>
        <w:spacing w:before="100" w:beforeAutospacing="1" w:after="100" w:afterAutospacing="1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5A79">
        <w:rPr>
          <w:rFonts w:ascii="Verdana" w:eastAsia="Times New Roman" w:hAnsi="Verdana" w:cs="Times New Roman"/>
          <w:color w:val="000000"/>
          <w:sz w:val="20"/>
          <w:szCs w:val="20"/>
        </w:rPr>
        <w:t xml:space="preserve">Copy and paste my unencrypted message 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>into your</w:t>
      </w:r>
      <w:r w:rsidRPr="00675A79">
        <w:rPr>
          <w:rFonts w:ascii="Verdana" w:eastAsia="Times New Roman" w:hAnsi="Verdana" w:cs="Times New Roman"/>
          <w:color w:val="000000"/>
          <w:sz w:val="20"/>
          <w:szCs w:val="20"/>
        </w:rPr>
        <w:t xml:space="preserve"> lab submission.</w:t>
      </w:r>
    </w:p>
    <w:p w:rsidR="005808A6" w:rsidRDefault="00675A79" w:rsidP="00675A79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75A79">
        <w:rPr>
          <w:rFonts w:ascii="Verdana" w:eastAsia="Times New Roman" w:hAnsi="Verdana" w:cs="Times New Roman"/>
          <w:color w:val="000000"/>
          <w:sz w:val="20"/>
          <w:szCs w:val="20"/>
        </w:rPr>
        <w:t>Write a 1-2 page (single-spaced) summary describing your lessons learned about cryptography and use of the GPG4Win tool.</w:t>
      </w:r>
      <w:r w:rsidR="005808A6" w:rsidRPr="00686BDC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5808A6" w:rsidRDefault="005808A6" w:rsidP="005808A6">
      <w:pPr>
        <w:pStyle w:val="ListParagraph"/>
        <w:rPr>
          <w:rFonts w:ascii="Tahoma" w:hAnsi="Tahoma"/>
        </w:rPr>
      </w:pPr>
    </w:p>
    <w:p w:rsidR="00675A79" w:rsidRPr="00675A79" w:rsidRDefault="00675A79" w:rsidP="00675A79">
      <w:pPr>
        <w:pStyle w:val="ListParagraph"/>
        <w:spacing w:after="0"/>
        <w:ind w:left="0"/>
        <w:rPr>
          <w:rFonts w:ascii="Tahoma" w:hAnsi="Tahoma"/>
          <w:b/>
          <w:color w:val="0070C0"/>
          <w:sz w:val="20"/>
        </w:rPr>
      </w:pPr>
      <w:r w:rsidRPr="00675A79">
        <w:rPr>
          <w:rFonts w:ascii="Tahoma" w:hAnsi="Tahoma"/>
          <w:b/>
          <w:color w:val="0070C0"/>
          <w:sz w:val="20"/>
        </w:rPr>
        <w:t>&lt;Unencrypted message goes here…&gt;</w:t>
      </w:r>
    </w:p>
    <w:p w:rsidR="00675A79" w:rsidRPr="00675A79" w:rsidRDefault="00675A79" w:rsidP="00675A79">
      <w:pPr>
        <w:pStyle w:val="ListParagraph"/>
        <w:spacing w:after="0"/>
        <w:ind w:left="0"/>
        <w:rPr>
          <w:rFonts w:ascii="Tahoma" w:hAnsi="Tahoma"/>
          <w:b/>
          <w:color w:val="0070C0"/>
          <w:sz w:val="20"/>
        </w:rPr>
      </w:pPr>
    </w:p>
    <w:p w:rsidR="005808A6" w:rsidRPr="00675A79" w:rsidRDefault="005808A6" w:rsidP="00675A79">
      <w:pPr>
        <w:pStyle w:val="ListParagraph"/>
        <w:spacing w:after="0"/>
        <w:ind w:left="0"/>
        <w:rPr>
          <w:rFonts w:ascii="Tahoma" w:hAnsi="Tahoma"/>
          <w:b/>
          <w:color w:val="0070C0"/>
          <w:sz w:val="20"/>
        </w:rPr>
      </w:pPr>
      <w:r w:rsidRPr="00675A79">
        <w:rPr>
          <w:rFonts w:ascii="Tahoma" w:hAnsi="Tahoma"/>
          <w:b/>
          <w:color w:val="0070C0"/>
          <w:sz w:val="20"/>
        </w:rPr>
        <w:t>&lt;</w:t>
      </w:r>
      <w:r w:rsidR="00675A79" w:rsidRPr="00675A79">
        <w:rPr>
          <w:rFonts w:ascii="Tahoma" w:hAnsi="Tahoma"/>
          <w:b/>
          <w:color w:val="0070C0"/>
          <w:sz w:val="20"/>
        </w:rPr>
        <w:t xml:space="preserve">1-2 paged </w:t>
      </w:r>
      <w:proofErr w:type="gramStart"/>
      <w:r w:rsidR="00675A79" w:rsidRPr="00675A79">
        <w:rPr>
          <w:rFonts w:ascii="Tahoma" w:hAnsi="Tahoma"/>
          <w:b/>
          <w:color w:val="0070C0"/>
          <w:sz w:val="20"/>
        </w:rPr>
        <w:t>summary</w:t>
      </w:r>
      <w:proofErr w:type="gramEnd"/>
      <w:r w:rsidR="00675A79" w:rsidRPr="00675A79">
        <w:rPr>
          <w:rFonts w:ascii="Tahoma" w:hAnsi="Tahoma"/>
          <w:b/>
          <w:color w:val="0070C0"/>
          <w:sz w:val="20"/>
        </w:rPr>
        <w:t xml:space="preserve"> goes here…</w:t>
      </w:r>
      <w:r w:rsidRPr="00675A79">
        <w:rPr>
          <w:rFonts w:ascii="Tahoma" w:hAnsi="Tahoma"/>
          <w:b/>
          <w:color w:val="0070C0"/>
          <w:sz w:val="20"/>
        </w:rPr>
        <w:t>&gt;</w:t>
      </w:r>
    </w:p>
    <w:p w:rsidR="005808A6" w:rsidRPr="00686BDC" w:rsidRDefault="005808A6" w:rsidP="005808A6">
      <w:pPr>
        <w:spacing w:before="100" w:beforeAutospacing="1" w:after="100" w:afterAutospacing="1"/>
        <w:outlineLvl w:val="1"/>
        <w:rPr>
          <w:rFonts w:ascii="Verdana" w:eastAsia="Times New Roman" w:hAnsi="Verdana"/>
          <w:color w:val="000000"/>
          <w:sz w:val="20"/>
          <w:szCs w:val="20"/>
        </w:rPr>
      </w:pPr>
      <w:r w:rsidRPr="00686BDC">
        <w:rPr>
          <w:rFonts w:ascii="Verdana" w:eastAsia="Times New Roman" w:hAnsi="Verdana"/>
          <w:color w:val="000000"/>
          <w:sz w:val="20"/>
          <w:szCs w:val="20"/>
        </w:rPr>
        <w:t>Part 2:</w:t>
      </w:r>
    </w:p>
    <w:p w:rsidR="00675A79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Review the U.S. Government’s GAO Risk Assessment Report and Risk Management Case Studies Report.</w:t>
      </w:r>
    </w:p>
    <w:p w:rsidR="00675A79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Choose a case study in the second report and write a 2-3 page (single-spaced) summary of your review.  Describe the issues and risks identified, the assessment, impacts, and lessons learned.</w:t>
      </w:r>
    </w:p>
    <w:p w:rsidR="00675A79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Go to the following Microsoft link</w:t>
      </w:r>
      <w:r w:rsidRPr="00E337AC">
        <w:rPr>
          <w:rFonts w:ascii="Verdana" w:eastAsia="Times New Roman" w:hAnsi="Verdana" w:cs="Times New Roman"/>
          <w:color w:val="000000"/>
          <w:sz w:val="20"/>
          <w:szCs w:val="20"/>
        </w:rPr>
        <w:t>: “</w:t>
      </w:r>
      <w:hyperlink r:id="rId7" w:history="1">
        <w:r w:rsidRPr="00E337AC">
          <w:rPr>
            <w:rStyle w:val="Hyperlink"/>
            <w:rFonts w:ascii="Verdana" w:eastAsia="Times New Roman" w:hAnsi="Verdana" w:cs="Times New Roman"/>
            <w:sz w:val="20"/>
            <w:szCs w:val="20"/>
          </w:rPr>
          <w:t>Microsoft Security Assessment Tool</w:t>
        </w:r>
      </w:hyperlink>
      <w:r>
        <w:rPr>
          <w:rFonts w:ascii="Verdana" w:eastAsia="Times New Roman" w:hAnsi="Verdana" w:cs="Times New Roman"/>
          <w:color w:val="000000"/>
          <w:sz w:val="20"/>
          <w:szCs w:val="20"/>
        </w:rPr>
        <w:t>”</w:t>
      </w:r>
    </w:p>
    <w:p w:rsidR="00675A79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7AC">
        <w:rPr>
          <w:rFonts w:ascii="Verdana" w:eastAsia="Times New Roman" w:hAnsi="Verdana" w:cs="Times New Roman"/>
          <w:color w:val="000000"/>
          <w:sz w:val="20"/>
          <w:szCs w:val="20"/>
        </w:rPr>
        <w:t>Download this program and install it on your computer. Use some simple cases to carry out a business risk profile assessment.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Describe your assessment in a 1 page summary (you may include screen shots, challenges, lessons learned, etc.)</w:t>
      </w:r>
    </w:p>
    <w:p w:rsidR="00675A79" w:rsidRDefault="005808A6" w:rsidP="00675A79">
      <w:pPr>
        <w:spacing w:after="0"/>
        <w:rPr>
          <w:rFonts w:ascii="Tahoma" w:hAnsi="Tahoma"/>
          <w:b/>
          <w:color w:val="0070C0"/>
          <w:sz w:val="20"/>
        </w:rPr>
      </w:pPr>
      <w:r w:rsidRPr="00675A79">
        <w:rPr>
          <w:rFonts w:ascii="Tahoma" w:hAnsi="Tahoma"/>
          <w:b/>
          <w:color w:val="0070C0"/>
          <w:sz w:val="20"/>
        </w:rPr>
        <w:t>&lt;</w:t>
      </w:r>
      <w:r w:rsidR="00675A79" w:rsidRPr="00675A79">
        <w:rPr>
          <w:rFonts w:ascii="Tahoma" w:hAnsi="Tahoma"/>
          <w:b/>
          <w:color w:val="0070C0"/>
          <w:sz w:val="20"/>
        </w:rPr>
        <w:t>2-3 paged summary of reports go here…</w:t>
      </w:r>
      <w:r w:rsidRPr="00675A79">
        <w:rPr>
          <w:rFonts w:ascii="Tahoma" w:hAnsi="Tahoma"/>
          <w:b/>
          <w:color w:val="0070C0"/>
          <w:sz w:val="20"/>
        </w:rPr>
        <w:t>&gt;</w:t>
      </w:r>
    </w:p>
    <w:p w:rsidR="00675A79" w:rsidRPr="00675A79" w:rsidRDefault="00675A79" w:rsidP="005808A6">
      <w:pPr>
        <w:rPr>
          <w:rFonts w:ascii="Tahoma" w:hAnsi="Tahoma"/>
          <w:b/>
          <w:color w:val="0070C0"/>
          <w:sz w:val="20"/>
        </w:rPr>
      </w:pPr>
      <w:r>
        <w:rPr>
          <w:rFonts w:ascii="Tahoma" w:hAnsi="Tahoma"/>
          <w:b/>
          <w:color w:val="0070C0"/>
          <w:sz w:val="20"/>
        </w:rPr>
        <w:br/>
      </w:r>
      <w:r w:rsidRPr="00675A79">
        <w:rPr>
          <w:rFonts w:ascii="Tahoma" w:hAnsi="Tahoma"/>
          <w:b/>
          <w:color w:val="0070C0"/>
          <w:sz w:val="20"/>
        </w:rPr>
        <w:t>&lt;1 paged summary of tool assessment goes here…&gt;</w:t>
      </w:r>
    </w:p>
    <w:p w:rsidR="005808A6" w:rsidRPr="00686BDC" w:rsidRDefault="005808A6" w:rsidP="005808A6">
      <w:pPr>
        <w:spacing w:before="100" w:beforeAutospacing="1" w:after="100" w:afterAutospacing="1"/>
        <w:outlineLvl w:val="1"/>
        <w:rPr>
          <w:rFonts w:ascii="Verdana" w:eastAsia="Times New Roman" w:hAnsi="Verdana"/>
          <w:color w:val="000000"/>
          <w:sz w:val="20"/>
          <w:szCs w:val="20"/>
        </w:rPr>
      </w:pPr>
      <w:r w:rsidRPr="00686BDC">
        <w:rPr>
          <w:rFonts w:ascii="Verdana" w:eastAsia="Times New Roman" w:hAnsi="Verdana"/>
          <w:color w:val="000000"/>
          <w:sz w:val="20"/>
          <w:szCs w:val="20"/>
        </w:rPr>
        <w:t>Part 3:</w:t>
      </w:r>
    </w:p>
    <w:p w:rsidR="00675A79" w:rsidRPr="00BD16FA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Go to the following U.S. Department of Defense (DoD) Information Systems Agency web link:</w:t>
      </w:r>
    </w:p>
    <w:p w:rsidR="00675A79" w:rsidRDefault="00606082" w:rsidP="00675A79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hyperlink r:id="rId8" w:history="1">
        <w:r w:rsidR="00675A79" w:rsidRPr="00B166D3">
          <w:rPr>
            <w:rStyle w:val="Hyperlink"/>
            <w:rFonts w:ascii="Verdana" w:eastAsia="Times New Roman" w:hAnsi="Verdana" w:cs="Times New Roman"/>
            <w:b/>
            <w:bCs/>
            <w:sz w:val="20"/>
            <w:szCs w:val="20"/>
          </w:rPr>
          <w:t>http://iase.disa.mil/eta/Pages/index.aspx</w:t>
        </w:r>
      </w:hyperlink>
    </w:p>
    <w:p w:rsidR="00675A79" w:rsidRPr="00BD16FA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Click on the </w:t>
      </w:r>
      <w:r w:rsidRPr="00BD16FA"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>Cyber Awareness Challenge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 training module and complete the training.</w:t>
      </w:r>
    </w:p>
    <w:p w:rsidR="00675A79" w:rsidRPr="00BD16FA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At the end of the training module, you will be asked to enter your name for a certificate of completion.  Please enter your name and either print and scan your certificate, or take a screen shot of the certificate.  </w:t>
      </w:r>
    </w:p>
    <w:p w:rsidR="00675A79" w:rsidRPr="000C13B9" w:rsidRDefault="00675A79" w:rsidP="00675A7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Paste or embed the scanned certificate onto a MS Word document and submit as part of the assignment package.  Each team member should have a certificate of completion.</w:t>
      </w:r>
    </w:p>
    <w:p w:rsidR="005808A6" w:rsidRPr="00675A79" w:rsidRDefault="005808A6" w:rsidP="00675A79">
      <w:pPr>
        <w:spacing w:after="0"/>
        <w:rPr>
          <w:rFonts w:ascii="Tahoma" w:hAnsi="Tahoma"/>
          <w:b/>
          <w:color w:val="0070C0"/>
          <w:sz w:val="20"/>
        </w:rPr>
      </w:pPr>
      <w:r w:rsidRPr="00675A79">
        <w:rPr>
          <w:rFonts w:ascii="Tahoma" w:hAnsi="Tahoma"/>
          <w:b/>
          <w:color w:val="0070C0"/>
          <w:sz w:val="20"/>
        </w:rPr>
        <w:t>&lt;</w:t>
      </w:r>
      <w:r w:rsidR="00117F6C">
        <w:rPr>
          <w:rFonts w:ascii="Tahoma" w:hAnsi="Tahoma"/>
          <w:b/>
          <w:color w:val="0070C0"/>
          <w:sz w:val="20"/>
        </w:rPr>
        <w:t>Attach/paste images of certificates (for each member) here…</w:t>
      </w:r>
      <w:r w:rsidRPr="00675A79">
        <w:rPr>
          <w:rFonts w:ascii="Tahoma" w:hAnsi="Tahoma"/>
          <w:b/>
          <w:color w:val="0070C0"/>
          <w:sz w:val="20"/>
        </w:rPr>
        <w:t>&gt;</w:t>
      </w:r>
    </w:p>
    <w:p w:rsidR="00675A79" w:rsidRDefault="00675A79" w:rsidP="003516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ahoma" w:hAnsi="Tahoma"/>
          <w:b/>
        </w:rPr>
      </w:pPr>
    </w:p>
    <w:p w:rsidR="00117F6C" w:rsidRDefault="00117F6C">
      <w:pPr>
        <w:spacing w:after="0"/>
        <w:rPr>
          <w:rFonts w:ascii="Tahoma" w:hAnsi="Tahoma"/>
          <w:b/>
        </w:rPr>
      </w:pPr>
      <w:r>
        <w:rPr>
          <w:rFonts w:ascii="Tahoma" w:hAnsi="Tahoma"/>
          <w:b/>
        </w:rPr>
        <w:br w:type="page"/>
      </w:r>
    </w:p>
    <w:p w:rsidR="00351636" w:rsidRPr="00373734" w:rsidRDefault="00351636" w:rsidP="0035163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/>
        <w:rPr>
          <w:rFonts w:ascii="Tahoma" w:hAnsi="Tahoma"/>
          <w:b/>
        </w:rPr>
      </w:pPr>
      <w:r w:rsidRPr="00373734">
        <w:rPr>
          <w:rFonts w:ascii="Tahoma" w:hAnsi="Tahoma"/>
          <w:b/>
        </w:rPr>
        <w:lastRenderedPageBreak/>
        <w:t>References (optional)</w:t>
      </w:r>
    </w:p>
    <w:p w:rsidR="00351636" w:rsidRPr="00373734" w:rsidRDefault="00351636">
      <w:pPr>
        <w:rPr>
          <w:rFonts w:ascii="Tahoma" w:hAnsi="Tahoma"/>
        </w:rPr>
      </w:pPr>
      <w:r w:rsidRPr="00373734">
        <w:rPr>
          <w:rFonts w:ascii="Tahoma" w:hAnsi="Tahoma"/>
          <w:sz w:val="22"/>
        </w:rPr>
        <w:t>&lt;Any additional references you use (either for background information or for citation) should be listed here</w:t>
      </w:r>
      <w:r>
        <w:rPr>
          <w:rFonts w:ascii="Tahoma" w:hAnsi="Tahoma"/>
          <w:sz w:val="22"/>
        </w:rPr>
        <w:t>, using the APA style</w:t>
      </w:r>
      <w:r w:rsidRPr="00373734">
        <w:rPr>
          <w:rFonts w:ascii="Tahoma" w:hAnsi="Tahoma"/>
          <w:sz w:val="22"/>
        </w:rPr>
        <w:t>&gt;</w:t>
      </w:r>
    </w:p>
    <w:p w:rsidR="00351636" w:rsidRPr="00373734" w:rsidRDefault="00351636">
      <w:pPr>
        <w:rPr>
          <w:rFonts w:ascii="Tahoma" w:hAnsi="Tahoma"/>
        </w:rPr>
      </w:pPr>
    </w:p>
    <w:sectPr w:rsidR="00351636" w:rsidRPr="00373734" w:rsidSect="00351636">
      <w:headerReference w:type="default" r:id="rId9"/>
      <w:footerReference w:type="even" r:id="rId10"/>
      <w:footerReference w:type="default" r:id="rId11"/>
      <w:pgSz w:w="12240" w:h="15840"/>
      <w:pgMar w:top="1440" w:right="1080" w:bottom="1440" w:left="1440" w:header="720" w:footer="100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5A76" w:rsidRDefault="00ED5A76">
      <w:pPr>
        <w:spacing w:after="0"/>
      </w:pPr>
      <w:r>
        <w:separator/>
      </w:r>
    </w:p>
  </w:endnote>
  <w:endnote w:type="continuationSeparator" w:id="0">
    <w:p w:rsidR="00ED5A76" w:rsidRDefault="00ED5A7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636" w:rsidRDefault="00606082" w:rsidP="003516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5163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1636">
      <w:rPr>
        <w:rStyle w:val="PageNumber"/>
        <w:noProof/>
      </w:rPr>
      <w:t>2</w:t>
    </w:r>
    <w:r>
      <w:rPr>
        <w:rStyle w:val="PageNumber"/>
      </w:rPr>
      <w:fldChar w:fldCharType="end"/>
    </w:r>
  </w:p>
  <w:p w:rsidR="00351636" w:rsidRDefault="00351636" w:rsidP="00351636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636" w:rsidRDefault="0021264D" w:rsidP="00351636">
    <w:pPr>
      <w:pStyle w:val="Footer"/>
      <w:tabs>
        <w:tab w:val="clear" w:pos="8640"/>
        <w:tab w:val="right" w:pos="9360"/>
      </w:tabs>
      <w:ind w:right="360"/>
    </w:pPr>
    <w:r>
      <w:rPr>
        <w:sz w:val="20"/>
      </w:rPr>
      <w:t>Lab</w:t>
    </w:r>
    <w:r w:rsidR="00675A79">
      <w:rPr>
        <w:sz w:val="20"/>
      </w:rPr>
      <w:t xml:space="preserve"> 2</w:t>
    </w:r>
    <w:r w:rsidR="00351636">
      <w:tab/>
    </w:r>
    <w:r w:rsidR="00351636">
      <w:tab/>
    </w:r>
    <w:r w:rsidR="00606082" w:rsidRPr="001E04D2">
      <w:rPr>
        <w:rStyle w:val="PageNumber"/>
        <w:sz w:val="20"/>
      </w:rPr>
      <w:fldChar w:fldCharType="begin"/>
    </w:r>
    <w:r w:rsidR="00351636" w:rsidRPr="001E04D2">
      <w:rPr>
        <w:rStyle w:val="PageNumber"/>
        <w:sz w:val="20"/>
      </w:rPr>
      <w:instrText xml:space="preserve"> PAGE </w:instrText>
    </w:r>
    <w:r w:rsidR="00606082" w:rsidRPr="001E04D2">
      <w:rPr>
        <w:rStyle w:val="PageNumber"/>
        <w:sz w:val="20"/>
      </w:rPr>
      <w:fldChar w:fldCharType="separate"/>
    </w:r>
    <w:r w:rsidR="00811EB4">
      <w:rPr>
        <w:rStyle w:val="PageNumber"/>
        <w:noProof/>
        <w:sz w:val="20"/>
      </w:rPr>
      <w:t>2</w:t>
    </w:r>
    <w:r w:rsidR="00606082" w:rsidRPr="001E04D2">
      <w:rPr>
        <w:rStyle w:val="PageNumber"/>
        <w:sz w:val="20"/>
      </w:rPr>
      <w:fldChar w:fldCharType="end"/>
    </w:r>
    <w:r w:rsidR="00351636" w:rsidRPr="001E04D2">
      <w:rPr>
        <w:rStyle w:val="PageNumber"/>
        <w:sz w:val="20"/>
      </w:rPr>
      <w:t xml:space="preserve"> of </w:t>
    </w:r>
    <w:r w:rsidR="00606082" w:rsidRPr="001E04D2">
      <w:rPr>
        <w:rStyle w:val="PageNumber"/>
        <w:sz w:val="20"/>
      </w:rPr>
      <w:fldChar w:fldCharType="begin"/>
    </w:r>
    <w:r w:rsidR="00351636" w:rsidRPr="001E04D2">
      <w:rPr>
        <w:rStyle w:val="PageNumber"/>
        <w:sz w:val="20"/>
      </w:rPr>
      <w:instrText xml:space="preserve"> NUMPAGES </w:instrText>
    </w:r>
    <w:r w:rsidR="00606082" w:rsidRPr="001E04D2">
      <w:rPr>
        <w:rStyle w:val="PageNumber"/>
        <w:sz w:val="20"/>
      </w:rPr>
      <w:fldChar w:fldCharType="separate"/>
    </w:r>
    <w:r w:rsidR="00811EB4">
      <w:rPr>
        <w:rStyle w:val="PageNumber"/>
        <w:noProof/>
        <w:sz w:val="20"/>
      </w:rPr>
      <w:t>3</w:t>
    </w:r>
    <w:r w:rsidR="00606082" w:rsidRPr="001E04D2"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5A76" w:rsidRDefault="00ED5A76">
      <w:pPr>
        <w:spacing w:after="0"/>
      </w:pPr>
      <w:r>
        <w:separator/>
      </w:r>
    </w:p>
  </w:footnote>
  <w:footnote w:type="continuationSeparator" w:id="0">
    <w:p w:rsidR="00ED5A76" w:rsidRDefault="00ED5A76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636" w:rsidRPr="001E04D2" w:rsidRDefault="00351636" w:rsidP="00351636">
    <w:pPr>
      <w:pStyle w:val="Header"/>
      <w:tabs>
        <w:tab w:val="clear" w:pos="8640"/>
        <w:tab w:val="right" w:pos="9720"/>
      </w:tabs>
      <w:rPr>
        <w:sz w:val="20"/>
      </w:rPr>
    </w:pPr>
    <w:r>
      <w:tab/>
    </w:r>
    <w:r>
      <w:tab/>
    </w:r>
    <w:r w:rsidRPr="001E04D2">
      <w:rPr>
        <w:sz w:val="20"/>
      </w:rPr>
      <w:t>Your Name Goes here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2"/>
    <w:multiLevelType w:val="singleLevel"/>
    <w:tmpl w:val="56AA1F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03D23210"/>
    <w:multiLevelType w:val="hybridMultilevel"/>
    <w:tmpl w:val="B726C792"/>
    <w:lvl w:ilvl="0" w:tplc="00010409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42D3E01"/>
    <w:multiLevelType w:val="hybridMultilevel"/>
    <w:tmpl w:val="F012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180F04"/>
    <w:multiLevelType w:val="multilevel"/>
    <w:tmpl w:val="547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D504FD"/>
    <w:multiLevelType w:val="multilevel"/>
    <w:tmpl w:val="547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B250F2"/>
    <w:multiLevelType w:val="multilevel"/>
    <w:tmpl w:val="547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F6C4C06"/>
    <w:multiLevelType w:val="hybridMultilevel"/>
    <w:tmpl w:val="A18C04AC"/>
    <w:lvl w:ilvl="0" w:tplc="E30246DC">
      <w:start w:val="1"/>
      <w:numFmt w:val="bullet"/>
      <w:pStyle w:val="ListBullet3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28F292B"/>
    <w:multiLevelType w:val="multilevel"/>
    <w:tmpl w:val="1B8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2ED62DE"/>
    <w:multiLevelType w:val="hybridMultilevel"/>
    <w:tmpl w:val="6C1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1F73B6"/>
    <w:multiLevelType w:val="hybridMultilevel"/>
    <w:tmpl w:val="A5AC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3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stylePaneFormatFilter w:val="3F01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8D3D01"/>
    <w:rsid w:val="00117F6C"/>
    <w:rsid w:val="0021264D"/>
    <w:rsid w:val="0033326D"/>
    <w:rsid w:val="00351636"/>
    <w:rsid w:val="00437715"/>
    <w:rsid w:val="005808A6"/>
    <w:rsid w:val="00606082"/>
    <w:rsid w:val="00675A79"/>
    <w:rsid w:val="006E4C41"/>
    <w:rsid w:val="00811EB4"/>
    <w:rsid w:val="008D3D01"/>
    <w:rsid w:val="00DE5E81"/>
    <w:rsid w:val="00E11C48"/>
    <w:rsid w:val="00ED5A7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Spacing" w:qFormat="1"/>
    <w:lsdException w:name="List Paragraph" w:uiPriority="34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5C3FCC"/>
    <w:pPr>
      <w:spacing w:after="20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E04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E04D2"/>
    <w:rPr>
      <w:sz w:val="24"/>
      <w:szCs w:val="24"/>
    </w:rPr>
  </w:style>
  <w:style w:type="paragraph" w:styleId="Footer">
    <w:name w:val="footer"/>
    <w:basedOn w:val="Normal"/>
    <w:link w:val="FooterChar"/>
    <w:rsid w:val="001E04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E04D2"/>
    <w:rPr>
      <w:sz w:val="24"/>
      <w:szCs w:val="24"/>
    </w:rPr>
  </w:style>
  <w:style w:type="character" w:styleId="PageNumber">
    <w:name w:val="page number"/>
    <w:basedOn w:val="DefaultParagraphFont"/>
    <w:rsid w:val="001E04D2"/>
  </w:style>
  <w:style w:type="paragraph" w:styleId="ListBullet3">
    <w:name w:val="List Bullet 3"/>
    <w:basedOn w:val="Normal"/>
    <w:rsid w:val="00A732ED"/>
    <w:pPr>
      <w:numPr>
        <w:numId w:val="3"/>
      </w:numPr>
      <w:contextualSpacing/>
    </w:pPr>
  </w:style>
  <w:style w:type="character" w:styleId="Hyperlink">
    <w:name w:val="Hyperlink"/>
    <w:basedOn w:val="DefaultParagraphFont"/>
    <w:uiPriority w:val="99"/>
    <w:rsid w:val="00633B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808A6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se.disa.mil/eta/Pages/index.asp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12273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</vt:lpstr>
    </vt:vector>
  </TitlesOfParts>
  <Company>DePaul University</Company>
  <LinksUpToDate>false</LinksUpToDate>
  <CharactersWithSpaces>2449</CharactersWithSpaces>
  <SharedDoc>false</SharedDoc>
  <HyperlinkBase/>
  <HLinks>
    <vt:vector size="24" baseType="variant">
      <vt:variant>
        <vt:i4>1376315</vt:i4>
      </vt:variant>
      <vt:variant>
        <vt:i4>9</vt:i4>
      </vt:variant>
      <vt:variant>
        <vt:i4>0</vt:i4>
      </vt:variant>
      <vt:variant>
        <vt:i4>5</vt:i4>
      </vt:variant>
      <vt:variant>
        <vt:lpwstr>http://www.fiercegovernmentit.com/story/fbi-delays-sentinel-rollout-may-2012/2012-01-03</vt:lpwstr>
      </vt:variant>
      <vt:variant>
        <vt:lpwstr/>
      </vt:variant>
      <vt:variant>
        <vt:i4>5898344</vt:i4>
      </vt:variant>
      <vt:variant>
        <vt:i4>6</vt:i4>
      </vt:variant>
      <vt:variant>
        <vt:i4>0</vt:i4>
      </vt:variant>
      <vt:variant>
        <vt:i4>5</vt:i4>
      </vt:variant>
      <vt:variant>
        <vt:lpwstr>http://www.nytimes.com/2010/03/19/us/19fbi.html</vt:lpwstr>
      </vt:variant>
      <vt:variant>
        <vt:lpwstr/>
      </vt:variant>
      <vt:variant>
        <vt:i4>5767208</vt:i4>
      </vt:variant>
      <vt:variant>
        <vt:i4>3</vt:i4>
      </vt:variant>
      <vt:variant>
        <vt:i4>0</vt:i4>
      </vt:variant>
      <vt:variant>
        <vt:i4>5</vt:i4>
      </vt:variant>
      <vt:variant>
        <vt:lpwstr>http://www.spectrum.ieee.org/sep05/1455</vt:lpwstr>
      </vt:variant>
      <vt:variant>
        <vt:lpwstr/>
      </vt:variant>
      <vt:variant>
        <vt:i4>5767208</vt:i4>
      </vt:variant>
      <vt:variant>
        <vt:i4>0</vt:i4>
      </vt:variant>
      <vt:variant>
        <vt:i4>0</vt:i4>
      </vt:variant>
      <vt:variant>
        <vt:i4>5</vt:i4>
      </vt:variant>
      <vt:variant>
        <vt:lpwstr>http://www.spectrum.ieee.org/sep05/1455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</dc:title>
  <dc:subject>SE 477: Software and Systems Project Management</dc:subject>
  <dc:creator>Dennis L. Mumaugh</dc:creator>
  <cp:lastModifiedBy>Jeremy T. Lanman</cp:lastModifiedBy>
  <cp:revision>6</cp:revision>
  <cp:lastPrinted>2012-01-05T02:27:00Z</cp:lastPrinted>
  <dcterms:created xsi:type="dcterms:W3CDTF">2015-01-11T18:29:00Z</dcterms:created>
  <dcterms:modified xsi:type="dcterms:W3CDTF">2015-09-01T23:35:00Z</dcterms:modified>
</cp:coreProperties>
</file>