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21264D" w:rsidP="00351636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CIS </w:t>
      </w:r>
      <w:r w:rsidR="005808A6">
        <w:rPr>
          <w:rFonts w:ascii="Tahoma" w:hAnsi="Tahoma"/>
          <w:b/>
        </w:rPr>
        <w:t>5600</w:t>
      </w:r>
      <w:r w:rsidR="00351636" w:rsidRPr="00373734">
        <w:rPr>
          <w:rFonts w:ascii="Tahoma" w:hAnsi="Tahoma"/>
          <w:b/>
        </w:rPr>
        <w:t xml:space="preserve">: </w:t>
      </w:r>
      <w:r w:rsidR="005808A6">
        <w:rPr>
          <w:rFonts w:ascii="Tahoma" w:hAnsi="Tahoma"/>
          <w:b/>
        </w:rPr>
        <w:t>Information Security Management</w:t>
      </w:r>
    </w:p>
    <w:p w:rsidR="00351636" w:rsidRDefault="0021264D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</w:rPr>
      </w:pPr>
      <w:r>
        <w:rPr>
          <w:rFonts w:ascii="Tahoma" w:hAnsi="Tahoma"/>
        </w:rPr>
        <w:t>Lab</w:t>
      </w:r>
      <w:r w:rsidR="00835D9C">
        <w:rPr>
          <w:rFonts w:ascii="Tahoma" w:hAnsi="Tahoma"/>
        </w:rPr>
        <w:t xml:space="preserve"> 3</w:t>
      </w:r>
      <w:r w:rsidR="00351636" w:rsidRPr="00373734">
        <w:rPr>
          <w:rFonts w:ascii="Tahoma" w:hAnsi="Tahoma"/>
        </w:rPr>
        <w:t xml:space="preserve">: </w:t>
      </w:r>
      <w:r w:rsidR="00835D9C">
        <w:rPr>
          <w:rFonts w:ascii="Tahoma" w:hAnsi="Tahoma" w:cs="Tahoma"/>
        </w:rPr>
        <w:t>Social Networking and Vulnerability Assessment</w:t>
      </w:r>
    </w:p>
    <w:p w:rsidR="00351636" w:rsidRPr="00373734" w:rsidRDefault="0021264D" w:rsidP="00351636">
      <w:pPr>
        <w:jc w:val="center"/>
        <w:rPr>
          <w:rFonts w:ascii="Tahoma" w:hAnsi="Tahoma"/>
        </w:rPr>
      </w:pPr>
      <w:r>
        <w:rPr>
          <w:rFonts w:ascii="Tahoma" w:hAnsi="Tahoma"/>
        </w:rPr>
        <w:br/>
      </w:r>
      <w:r w:rsidR="00C4224B">
        <w:rPr>
          <w:rFonts w:ascii="Tahoma" w:hAnsi="Tahoma"/>
        </w:rPr>
        <w:t>&lt;Your N</w:t>
      </w:r>
      <w:r w:rsidR="00351636" w:rsidRPr="00373734">
        <w:rPr>
          <w:rFonts w:ascii="Tahoma" w:hAnsi="Tahoma"/>
        </w:rPr>
        <w:t>ame</w:t>
      </w:r>
      <w:r w:rsidR="00117F6C">
        <w:rPr>
          <w:rFonts w:ascii="Tahoma" w:hAnsi="Tahoma"/>
        </w:rPr>
        <w:t xml:space="preserve"> or Team Name</w:t>
      </w:r>
      <w:r w:rsidR="00351636" w:rsidRPr="00373734">
        <w:rPr>
          <w:rFonts w:ascii="Tahoma" w:hAnsi="Tahoma"/>
        </w:rPr>
        <w:t>&gt;</w:t>
      </w:r>
    </w:p>
    <w:p w:rsidR="005808A6" w:rsidRDefault="00351636" w:rsidP="005808A6">
      <w:pPr>
        <w:spacing w:before="100" w:beforeAutospacing="1" w:after="100" w:afterAutospacing="1"/>
        <w:outlineLvl w:val="1"/>
        <w:rPr>
          <w:rFonts w:ascii="Tahoma" w:hAnsi="Tahoma"/>
        </w:rPr>
      </w:pPr>
      <w:r w:rsidRPr="00373734">
        <w:rPr>
          <w:rFonts w:ascii="Tahoma" w:hAnsi="Tahoma"/>
        </w:rPr>
        <w:br w:type="page"/>
      </w:r>
      <w:r w:rsidRPr="00373734">
        <w:rPr>
          <w:rFonts w:ascii="Tahoma" w:hAnsi="Tahoma"/>
          <w:b/>
        </w:rPr>
        <w:lastRenderedPageBreak/>
        <w:t>Document:</w:t>
      </w:r>
      <w:r w:rsidRPr="00373734">
        <w:rPr>
          <w:rFonts w:ascii="Tahoma" w:hAnsi="Tahoma"/>
        </w:rPr>
        <w:t xml:space="preserve"> 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1:</w:t>
      </w:r>
    </w:p>
    <w:p w:rsidR="001A236D" w:rsidRDefault="001A236D" w:rsidP="00835D9C">
      <w:pPr>
        <w:pStyle w:val="ListParagraph"/>
        <w:numPr>
          <w:ilvl w:val="0"/>
          <w:numId w:val="11"/>
        </w:numPr>
        <w:rPr>
          <w:rFonts w:ascii="Tahoma" w:hAnsi="Tahoma"/>
        </w:rPr>
      </w:pPr>
      <w:r>
        <w:rPr>
          <w:rFonts w:ascii="Tahoma" w:hAnsi="Tahoma"/>
        </w:rPr>
        <w:t>Summary</w:t>
      </w:r>
    </w:p>
    <w:p w:rsidR="001A236D" w:rsidRDefault="001A236D" w:rsidP="001A236D">
      <w:pPr>
        <w:pStyle w:val="ListParagraph"/>
        <w:ind w:left="1440"/>
        <w:rPr>
          <w:rFonts w:ascii="Tahoma" w:hAnsi="Tahoma"/>
        </w:rPr>
      </w:pPr>
    </w:p>
    <w:p w:rsidR="001A236D" w:rsidRDefault="001A236D" w:rsidP="001A236D">
      <w:pPr>
        <w:pStyle w:val="ListParagraph"/>
        <w:ind w:left="1440"/>
        <w:rPr>
          <w:rFonts w:ascii="Tahoma" w:hAnsi="Tahoma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 w:rsidR="00C4224B">
        <w:rPr>
          <w:rFonts w:ascii="Tahoma" w:hAnsi="Tahoma"/>
          <w:b/>
          <w:color w:val="0070C0"/>
          <w:sz w:val="20"/>
        </w:rPr>
        <w:t>1</w:t>
      </w:r>
      <w:r>
        <w:rPr>
          <w:rFonts w:ascii="Tahoma" w:hAnsi="Tahoma"/>
          <w:b/>
          <w:color w:val="0070C0"/>
          <w:sz w:val="20"/>
        </w:rPr>
        <w:t xml:space="preserve"> paged response</w:t>
      </w:r>
      <w:r w:rsidRPr="00675A79">
        <w:rPr>
          <w:rFonts w:ascii="Tahoma" w:hAnsi="Tahoma"/>
          <w:b/>
          <w:color w:val="0070C0"/>
          <w:sz w:val="20"/>
        </w:rPr>
        <w:t xml:space="preserve"> goes here…&gt;</w:t>
      </w:r>
    </w:p>
    <w:p w:rsidR="001A236D" w:rsidRDefault="001A236D" w:rsidP="001A236D">
      <w:pPr>
        <w:pStyle w:val="ListParagraph"/>
        <w:ind w:left="1440"/>
        <w:rPr>
          <w:rFonts w:ascii="Tahoma" w:hAnsi="Tahoma"/>
        </w:rPr>
      </w:pPr>
    </w:p>
    <w:p w:rsidR="00835D9C" w:rsidRDefault="00835D9C" w:rsidP="00835D9C">
      <w:pPr>
        <w:pStyle w:val="ListParagraph"/>
        <w:numPr>
          <w:ilvl w:val="0"/>
          <w:numId w:val="11"/>
        </w:numPr>
        <w:rPr>
          <w:rFonts w:ascii="Tahoma" w:hAnsi="Tahoma"/>
        </w:rPr>
      </w:pPr>
      <w:r w:rsidRPr="00835D9C">
        <w:rPr>
          <w:rFonts w:ascii="Tahoma" w:hAnsi="Tahoma"/>
        </w:rPr>
        <w:t>Running the scan was fairly easy. Where could you go to get more information about understanding the results from the scan?</w:t>
      </w:r>
    </w:p>
    <w:p w:rsidR="00835D9C" w:rsidRPr="00675A79" w:rsidRDefault="00835D9C" w:rsidP="00835D9C">
      <w:pPr>
        <w:pStyle w:val="ListParagraph"/>
        <w:spacing w:after="0"/>
        <w:ind w:left="1440"/>
        <w:rPr>
          <w:rFonts w:ascii="Tahoma" w:hAnsi="Tahoma"/>
          <w:b/>
          <w:color w:val="0070C0"/>
          <w:sz w:val="20"/>
        </w:rPr>
      </w:pPr>
      <w:r>
        <w:rPr>
          <w:rFonts w:ascii="Tahoma" w:hAnsi="Tahoma"/>
          <w:b/>
          <w:color w:val="0070C0"/>
          <w:sz w:val="20"/>
        </w:rPr>
        <w:br/>
      </w:r>
      <w:r w:rsidRPr="00675A79">
        <w:rPr>
          <w:rFonts w:ascii="Tahoma" w:hAnsi="Tahoma"/>
          <w:b/>
          <w:color w:val="0070C0"/>
          <w:sz w:val="20"/>
        </w:rPr>
        <w:t>&lt;</w:t>
      </w:r>
      <w:r>
        <w:rPr>
          <w:rFonts w:ascii="Tahoma" w:hAnsi="Tahoma"/>
          <w:b/>
          <w:color w:val="0070C0"/>
          <w:sz w:val="20"/>
        </w:rPr>
        <w:t xml:space="preserve">0.5 paged </w:t>
      </w:r>
      <w:proofErr w:type="gramStart"/>
      <w:r>
        <w:rPr>
          <w:rFonts w:ascii="Tahoma" w:hAnsi="Tahoma"/>
          <w:b/>
          <w:color w:val="0070C0"/>
          <w:sz w:val="20"/>
        </w:rPr>
        <w:t>response</w:t>
      </w:r>
      <w:proofErr w:type="gramEnd"/>
      <w:r w:rsidRPr="00675A79">
        <w:rPr>
          <w:rFonts w:ascii="Tahoma" w:hAnsi="Tahoma"/>
          <w:b/>
          <w:color w:val="0070C0"/>
          <w:sz w:val="20"/>
        </w:rPr>
        <w:t xml:space="preserve"> goes here…&gt;</w:t>
      </w:r>
    </w:p>
    <w:p w:rsidR="00835D9C" w:rsidRDefault="00835D9C" w:rsidP="00835D9C">
      <w:pPr>
        <w:pStyle w:val="ListParagraph"/>
        <w:ind w:left="1440"/>
        <w:rPr>
          <w:rFonts w:ascii="Tahoma" w:hAnsi="Tahoma"/>
        </w:rPr>
      </w:pPr>
    </w:p>
    <w:p w:rsidR="00835D9C" w:rsidRDefault="00835D9C" w:rsidP="00835D9C">
      <w:pPr>
        <w:pStyle w:val="ListParagraph"/>
        <w:numPr>
          <w:ilvl w:val="0"/>
          <w:numId w:val="11"/>
        </w:numPr>
        <w:rPr>
          <w:rFonts w:ascii="Tahoma" w:hAnsi="Tahoma"/>
        </w:rPr>
      </w:pPr>
      <w:r w:rsidRPr="00835D9C">
        <w:rPr>
          <w:rFonts w:ascii="Tahoma" w:hAnsi="Tahoma"/>
        </w:rPr>
        <w:t xml:space="preserve">Who creates the plug-ins for </w:t>
      </w:r>
      <w:proofErr w:type="spellStart"/>
      <w:r w:rsidRPr="00835D9C">
        <w:rPr>
          <w:rFonts w:ascii="Tahoma" w:hAnsi="Tahoma"/>
        </w:rPr>
        <w:t>Nessus</w:t>
      </w:r>
      <w:proofErr w:type="spellEnd"/>
      <w:r w:rsidRPr="00835D9C">
        <w:rPr>
          <w:rFonts w:ascii="Tahoma" w:hAnsi="Tahoma"/>
        </w:rPr>
        <w:t xml:space="preserve"> and how do they decide which vulnerabilities to include?</w:t>
      </w:r>
    </w:p>
    <w:p w:rsidR="00835D9C" w:rsidRDefault="00835D9C" w:rsidP="00835D9C">
      <w:pPr>
        <w:pStyle w:val="ListParagraph"/>
        <w:ind w:left="1440"/>
        <w:rPr>
          <w:rFonts w:ascii="Tahoma" w:hAnsi="Tahoma"/>
        </w:rPr>
      </w:pPr>
    </w:p>
    <w:p w:rsidR="00835D9C" w:rsidRDefault="00835D9C" w:rsidP="00835D9C">
      <w:pPr>
        <w:pStyle w:val="ListParagraph"/>
        <w:ind w:left="1440"/>
        <w:rPr>
          <w:rFonts w:ascii="Tahoma" w:hAnsi="Tahoma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>
        <w:rPr>
          <w:rFonts w:ascii="Tahoma" w:hAnsi="Tahoma"/>
          <w:b/>
          <w:color w:val="0070C0"/>
          <w:sz w:val="20"/>
        </w:rPr>
        <w:t xml:space="preserve">0.5 paged </w:t>
      </w:r>
      <w:proofErr w:type="gramStart"/>
      <w:r>
        <w:rPr>
          <w:rFonts w:ascii="Tahoma" w:hAnsi="Tahoma"/>
          <w:b/>
          <w:color w:val="0070C0"/>
          <w:sz w:val="20"/>
        </w:rPr>
        <w:t>response</w:t>
      </w:r>
      <w:proofErr w:type="gramEnd"/>
      <w:r w:rsidRPr="00675A79">
        <w:rPr>
          <w:rFonts w:ascii="Tahoma" w:hAnsi="Tahoma"/>
          <w:b/>
          <w:color w:val="0070C0"/>
          <w:sz w:val="20"/>
        </w:rPr>
        <w:t xml:space="preserve"> goes here…&gt;</w:t>
      </w:r>
      <w:r>
        <w:rPr>
          <w:rFonts w:ascii="Tahoma" w:hAnsi="Tahoma"/>
          <w:b/>
          <w:color w:val="0070C0"/>
          <w:sz w:val="20"/>
        </w:rPr>
        <w:br/>
      </w:r>
    </w:p>
    <w:p w:rsidR="00835D9C" w:rsidRDefault="00835D9C" w:rsidP="00835D9C">
      <w:pPr>
        <w:pStyle w:val="ListParagraph"/>
        <w:numPr>
          <w:ilvl w:val="0"/>
          <w:numId w:val="11"/>
        </w:numPr>
        <w:rPr>
          <w:rFonts w:ascii="Tahoma" w:hAnsi="Tahoma"/>
        </w:rPr>
      </w:pPr>
      <w:r w:rsidRPr="00835D9C">
        <w:rPr>
          <w:rFonts w:ascii="Tahoma" w:hAnsi="Tahoma"/>
        </w:rPr>
        <w:t xml:space="preserve">How </w:t>
      </w:r>
      <w:proofErr w:type="gramStart"/>
      <w:r w:rsidRPr="00835D9C">
        <w:rPr>
          <w:rFonts w:ascii="Tahoma" w:hAnsi="Tahoma"/>
        </w:rPr>
        <w:t>many vulnerabilities</w:t>
      </w:r>
      <w:proofErr w:type="gramEnd"/>
      <w:r w:rsidRPr="00835D9C">
        <w:rPr>
          <w:rFonts w:ascii="Tahoma" w:hAnsi="Tahoma"/>
        </w:rPr>
        <w:t xml:space="preserve"> are reported each day?</w:t>
      </w:r>
    </w:p>
    <w:p w:rsidR="00835D9C" w:rsidRDefault="00835D9C" w:rsidP="00835D9C">
      <w:pPr>
        <w:pStyle w:val="ListParagraph"/>
        <w:ind w:left="1440"/>
        <w:rPr>
          <w:rFonts w:ascii="Tahoma" w:hAnsi="Tahoma"/>
        </w:rPr>
      </w:pPr>
      <w:r>
        <w:rPr>
          <w:rFonts w:ascii="Tahoma" w:hAnsi="Tahoma"/>
          <w:b/>
          <w:color w:val="0070C0"/>
          <w:sz w:val="20"/>
        </w:rPr>
        <w:br/>
      </w:r>
      <w:r w:rsidRPr="00675A79">
        <w:rPr>
          <w:rFonts w:ascii="Tahoma" w:hAnsi="Tahoma"/>
          <w:b/>
          <w:color w:val="0070C0"/>
          <w:sz w:val="20"/>
        </w:rPr>
        <w:t>&lt;</w:t>
      </w:r>
      <w:r>
        <w:rPr>
          <w:rFonts w:ascii="Tahoma" w:hAnsi="Tahoma"/>
          <w:b/>
          <w:color w:val="0070C0"/>
          <w:sz w:val="20"/>
        </w:rPr>
        <w:t xml:space="preserve">0.5 paged </w:t>
      </w:r>
      <w:proofErr w:type="gramStart"/>
      <w:r>
        <w:rPr>
          <w:rFonts w:ascii="Tahoma" w:hAnsi="Tahoma"/>
          <w:b/>
          <w:color w:val="0070C0"/>
          <w:sz w:val="20"/>
        </w:rPr>
        <w:t>response</w:t>
      </w:r>
      <w:proofErr w:type="gramEnd"/>
      <w:r w:rsidRPr="00675A79">
        <w:rPr>
          <w:rFonts w:ascii="Tahoma" w:hAnsi="Tahoma"/>
          <w:b/>
          <w:color w:val="0070C0"/>
          <w:sz w:val="20"/>
        </w:rPr>
        <w:t xml:space="preserve"> goes here…&gt;</w:t>
      </w:r>
      <w:r>
        <w:rPr>
          <w:rFonts w:ascii="Tahoma" w:hAnsi="Tahoma"/>
          <w:b/>
          <w:color w:val="0070C0"/>
          <w:sz w:val="20"/>
        </w:rPr>
        <w:br/>
      </w:r>
    </w:p>
    <w:p w:rsidR="00835D9C" w:rsidRPr="00835D9C" w:rsidRDefault="00835D9C" w:rsidP="00835D9C">
      <w:pPr>
        <w:pStyle w:val="ListParagraph"/>
        <w:numPr>
          <w:ilvl w:val="0"/>
          <w:numId w:val="11"/>
        </w:numPr>
        <w:rPr>
          <w:rFonts w:ascii="Tahoma" w:hAnsi="Tahoma"/>
        </w:rPr>
      </w:pPr>
      <w:r w:rsidRPr="00835D9C">
        <w:rPr>
          <w:rFonts w:ascii="Tahoma" w:hAnsi="Tahoma"/>
        </w:rPr>
        <w:t xml:space="preserve">What is </w:t>
      </w:r>
      <w:proofErr w:type="spellStart"/>
      <w:r w:rsidRPr="00835D9C">
        <w:rPr>
          <w:rFonts w:ascii="Tahoma" w:hAnsi="Tahoma"/>
        </w:rPr>
        <w:t>Korgo</w:t>
      </w:r>
      <w:proofErr w:type="spellEnd"/>
      <w:r w:rsidRPr="00835D9C">
        <w:rPr>
          <w:rFonts w:ascii="Tahoma" w:hAnsi="Tahoma"/>
        </w:rPr>
        <w:t xml:space="preserve"> Worm (backdoor) malware? (Hint: you can find information about this and other backdoor programs by researching </w:t>
      </w:r>
      <w:proofErr w:type="spellStart"/>
      <w:r w:rsidRPr="00835D9C">
        <w:rPr>
          <w:rFonts w:ascii="Tahoma" w:hAnsi="Tahoma"/>
        </w:rPr>
        <w:t>Nessus</w:t>
      </w:r>
      <w:proofErr w:type="spellEnd"/>
      <w:r w:rsidRPr="00835D9C">
        <w:rPr>
          <w:rFonts w:ascii="Tahoma" w:hAnsi="Tahoma"/>
        </w:rPr>
        <w:t xml:space="preserve"> Client -&gt; Policies -&gt; </w:t>
      </w:r>
      <w:proofErr w:type="spellStart"/>
      <w:r w:rsidRPr="00835D9C">
        <w:rPr>
          <w:rFonts w:ascii="Tahoma" w:hAnsi="Tahoma"/>
        </w:rPr>
        <w:t>Plugins</w:t>
      </w:r>
      <w:proofErr w:type="spellEnd"/>
      <w:r w:rsidRPr="00835D9C">
        <w:rPr>
          <w:rFonts w:ascii="Tahoma" w:hAnsi="Tahoma"/>
        </w:rPr>
        <w:t xml:space="preserve"> -&gt;Backdoors list.)</w:t>
      </w:r>
    </w:p>
    <w:p w:rsidR="00835D9C" w:rsidRDefault="00835D9C" w:rsidP="00835D9C">
      <w:pPr>
        <w:pStyle w:val="ListParagraph"/>
        <w:spacing w:after="0"/>
        <w:ind w:left="1440"/>
        <w:rPr>
          <w:rFonts w:ascii="Tahoma" w:hAnsi="Tahoma"/>
          <w:b/>
          <w:color w:val="0070C0"/>
          <w:sz w:val="20"/>
        </w:rPr>
      </w:pPr>
      <w:r>
        <w:rPr>
          <w:rFonts w:ascii="Tahoma" w:hAnsi="Tahoma"/>
          <w:b/>
          <w:color w:val="0070C0"/>
          <w:sz w:val="20"/>
        </w:rPr>
        <w:br/>
      </w:r>
      <w:r w:rsidRPr="00675A79">
        <w:rPr>
          <w:rFonts w:ascii="Tahoma" w:hAnsi="Tahoma"/>
          <w:b/>
          <w:color w:val="0070C0"/>
          <w:sz w:val="20"/>
        </w:rPr>
        <w:t>&lt;</w:t>
      </w:r>
      <w:r>
        <w:rPr>
          <w:rFonts w:ascii="Tahoma" w:hAnsi="Tahoma"/>
          <w:b/>
          <w:color w:val="0070C0"/>
          <w:sz w:val="20"/>
        </w:rPr>
        <w:t xml:space="preserve">0.5 paged </w:t>
      </w:r>
      <w:proofErr w:type="gramStart"/>
      <w:r>
        <w:rPr>
          <w:rFonts w:ascii="Tahoma" w:hAnsi="Tahoma"/>
          <w:b/>
          <w:color w:val="0070C0"/>
          <w:sz w:val="20"/>
        </w:rPr>
        <w:t>response</w:t>
      </w:r>
      <w:proofErr w:type="gramEnd"/>
      <w:r w:rsidRPr="00675A79">
        <w:rPr>
          <w:rFonts w:ascii="Tahoma" w:hAnsi="Tahoma"/>
          <w:b/>
          <w:color w:val="0070C0"/>
          <w:sz w:val="20"/>
        </w:rPr>
        <w:t xml:space="preserve"> goes here…&gt;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2:</w:t>
      </w:r>
    </w:p>
    <w:p w:rsidR="00675A79" w:rsidRPr="00BD16FA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U.S. Department of Defense (DoD) Information Systems Agency web link:</w:t>
      </w:r>
    </w:p>
    <w:p w:rsidR="00675A79" w:rsidRDefault="00FB0EC1" w:rsidP="00675A7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7" w:history="1">
        <w:r w:rsidR="00675A79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http://iase.disa.mil/eta/Pages/index.aspx</w:t>
        </w:r>
      </w:hyperlink>
    </w:p>
    <w:p w:rsidR="00675A79" w:rsidRPr="00BD16FA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Click on the </w:t>
      </w:r>
      <w:r w:rsidR="00835D9C" w:rsidRPr="00835D9C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Social Networking Version 1.0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training module and complete the training.</w:t>
      </w:r>
    </w:p>
    <w:p w:rsidR="00675A79" w:rsidRPr="00BD16FA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At the end of the training module, you will be asked to enter your name for a certificate of completion.  Please enter your name and either print and scan your certificate, or take a screen shot of the certificate.  </w:t>
      </w:r>
    </w:p>
    <w:p w:rsidR="00675A79" w:rsidRPr="000C13B9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Paste or embed the scanned certificate onto a MS Word document and submit as part of the assignment package.  Each team member should have a certificate of completion.</w:t>
      </w:r>
    </w:p>
    <w:p w:rsidR="005808A6" w:rsidRPr="00675A79" w:rsidRDefault="005808A6" w:rsidP="00835D9C">
      <w:pPr>
        <w:spacing w:after="0"/>
        <w:jc w:val="center"/>
        <w:rPr>
          <w:rFonts w:ascii="Tahoma" w:hAnsi="Tahoma"/>
          <w:b/>
          <w:color w:val="0070C0"/>
          <w:sz w:val="20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 w:rsidR="00117F6C">
        <w:rPr>
          <w:rFonts w:ascii="Tahoma" w:hAnsi="Tahoma"/>
          <w:b/>
          <w:color w:val="0070C0"/>
          <w:sz w:val="20"/>
        </w:rPr>
        <w:t>Attach/paste images of certificates (for each member) here…</w:t>
      </w:r>
      <w:r w:rsidRPr="00675A79">
        <w:rPr>
          <w:rFonts w:ascii="Tahoma" w:hAnsi="Tahoma"/>
          <w:b/>
          <w:color w:val="0070C0"/>
          <w:sz w:val="20"/>
        </w:rPr>
        <w:t>&gt;</w:t>
      </w:r>
    </w:p>
    <w:p w:rsidR="00117F6C" w:rsidRDefault="00117F6C">
      <w:pPr>
        <w:spacing w:after="0"/>
        <w:rPr>
          <w:rFonts w:ascii="Tahoma" w:hAnsi="Tahoma"/>
          <w:b/>
        </w:rPr>
      </w:pPr>
      <w:r>
        <w:rPr>
          <w:rFonts w:ascii="Tahoma" w:hAnsi="Tahoma"/>
          <w:b/>
        </w:rPr>
        <w:br w:type="page"/>
      </w:r>
    </w:p>
    <w:p w:rsidR="00351636" w:rsidRPr="00373734" w:rsidRDefault="00351636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ahoma" w:hAnsi="Tahoma"/>
          <w:b/>
        </w:rPr>
      </w:pPr>
      <w:r w:rsidRPr="00373734">
        <w:rPr>
          <w:rFonts w:ascii="Tahoma" w:hAnsi="Tahoma"/>
          <w:b/>
        </w:rPr>
        <w:lastRenderedPageBreak/>
        <w:t>References (optional)</w:t>
      </w:r>
    </w:p>
    <w:p w:rsidR="00351636" w:rsidRPr="00373734" w:rsidRDefault="00351636">
      <w:pPr>
        <w:rPr>
          <w:rFonts w:ascii="Tahoma" w:hAnsi="Tahoma"/>
        </w:rPr>
      </w:pPr>
      <w:r w:rsidRPr="00373734">
        <w:rPr>
          <w:rFonts w:ascii="Tahoma" w:hAnsi="Tahoma"/>
          <w:sz w:val="22"/>
        </w:rPr>
        <w:t>&lt;Any additional references you use (either for background information or for citation) should be listed here</w:t>
      </w:r>
      <w:r>
        <w:rPr>
          <w:rFonts w:ascii="Tahoma" w:hAnsi="Tahoma"/>
          <w:sz w:val="22"/>
        </w:rPr>
        <w:t>, using the APA style</w:t>
      </w:r>
      <w:r w:rsidRPr="00373734">
        <w:rPr>
          <w:rFonts w:ascii="Tahoma" w:hAnsi="Tahoma"/>
          <w:sz w:val="22"/>
        </w:rPr>
        <w:t>&gt;</w:t>
      </w:r>
    </w:p>
    <w:p w:rsidR="00351636" w:rsidRPr="00373734" w:rsidRDefault="00351636">
      <w:pPr>
        <w:rPr>
          <w:rFonts w:ascii="Tahoma" w:hAnsi="Tahoma"/>
        </w:rPr>
      </w:pPr>
    </w:p>
    <w:sectPr w:rsidR="00351636" w:rsidRPr="00373734" w:rsidSect="00351636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68D" w:rsidRDefault="005E368D">
      <w:pPr>
        <w:spacing w:after="0"/>
      </w:pPr>
      <w:r>
        <w:separator/>
      </w:r>
    </w:p>
  </w:endnote>
  <w:endnote w:type="continuationSeparator" w:id="0">
    <w:p w:rsidR="005E368D" w:rsidRDefault="005E36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Default="00FB0EC1" w:rsidP="003516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16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636">
      <w:rPr>
        <w:rStyle w:val="PageNumber"/>
        <w:noProof/>
      </w:rPr>
      <w:t>2</w:t>
    </w:r>
    <w:r>
      <w:rPr>
        <w:rStyle w:val="PageNumber"/>
      </w:rPr>
      <w:fldChar w:fldCharType="end"/>
    </w:r>
  </w:p>
  <w:p w:rsidR="00351636" w:rsidRDefault="00351636" w:rsidP="003516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Default="0021264D" w:rsidP="00351636">
    <w:pPr>
      <w:pStyle w:val="Footer"/>
      <w:tabs>
        <w:tab w:val="clear" w:pos="8640"/>
        <w:tab w:val="right" w:pos="9360"/>
      </w:tabs>
      <w:ind w:right="360"/>
    </w:pPr>
    <w:r>
      <w:rPr>
        <w:sz w:val="20"/>
      </w:rPr>
      <w:t>Lab</w:t>
    </w:r>
    <w:r w:rsidR="00835D9C">
      <w:rPr>
        <w:sz w:val="20"/>
      </w:rPr>
      <w:t xml:space="preserve"> 3</w:t>
    </w:r>
    <w:r w:rsidR="00351636">
      <w:tab/>
    </w:r>
    <w:r w:rsidR="00351636">
      <w:tab/>
    </w:r>
    <w:r w:rsidR="00FB0EC1" w:rsidRPr="001E04D2">
      <w:rPr>
        <w:rStyle w:val="PageNumber"/>
        <w:sz w:val="20"/>
      </w:rPr>
      <w:fldChar w:fldCharType="begin"/>
    </w:r>
    <w:r w:rsidR="00351636" w:rsidRPr="001E04D2">
      <w:rPr>
        <w:rStyle w:val="PageNumber"/>
        <w:sz w:val="20"/>
      </w:rPr>
      <w:instrText xml:space="preserve"> PAGE </w:instrText>
    </w:r>
    <w:r w:rsidR="00FB0EC1" w:rsidRPr="001E04D2">
      <w:rPr>
        <w:rStyle w:val="PageNumber"/>
        <w:sz w:val="20"/>
      </w:rPr>
      <w:fldChar w:fldCharType="separate"/>
    </w:r>
    <w:r w:rsidR="00C4224B">
      <w:rPr>
        <w:rStyle w:val="PageNumber"/>
        <w:noProof/>
        <w:sz w:val="20"/>
      </w:rPr>
      <w:t>1</w:t>
    </w:r>
    <w:r w:rsidR="00FB0EC1" w:rsidRPr="001E04D2">
      <w:rPr>
        <w:rStyle w:val="PageNumber"/>
        <w:sz w:val="20"/>
      </w:rPr>
      <w:fldChar w:fldCharType="end"/>
    </w:r>
    <w:r w:rsidR="00351636" w:rsidRPr="001E04D2">
      <w:rPr>
        <w:rStyle w:val="PageNumber"/>
        <w:sz w:val="20"/>
      </w:rPr>
      <w:t xml:space="preserve"> of </w:t>
    </w:r>
    <w:r w:rsidR="00FB0EC1" w:rsidRPr="001E04D2">
      <w:rPr>
        <w:rStyle w:val="PageNumber"/>
        <w:sz w:val="20"/>
      </w:rPr>
      <w:fldChar w:fldCharType="begin"/>
    </w:r>
    <w:r w:rsidR="00351636" w:rsidRPr="001E04D2">
      <w:rPr>
        <w:rStyle w:val="PageNumber"/>
        <w:sz w:val="20"/>
      </w:rPr>
      <w:instrText xml:space="preserve"> NUMPAGES </w:instrText>
    </w:r>
    <w:r w:rsidR="00FB0EC1" w:rsidRPr="001E04D2">
      <w:rPr>
        <w:rStyle w:val="PageNumber"/>
        <w:sz w:val="20"/>
      </w:rPr>
      <w:fldChar w:fldCharType="separate"/>
    </w:r>
    <w:r w:rsidR="00C4224B">
      <w:rPr>
        <w:rStyle w:val="PageNumber"/>
        <w:noProof/>
        <w:sz w:val="20"/>
      </w:rPr>
      <w:t>3</w:t>
    </w:r>
    <w:r w:rsidR="00FB0EC1" w:rsidRPr="001E04D2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68D" w:rsidRDefault="005E368D">
      <w:pPr>
        <w:spacing w:after="0"/>
      </w:pPr>
      <w:r>
        <w:separator/>
      </w:r>
    </w:p>
  </w:footnote>
  <w:footnote w:type="continuationSeparator" w:id="0">
    <w:p w:rsidR="005E368D" w:rsidRDefault="005E368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Pr="001E04D2" w:rsidRDefault="00351636" w:rsidP="00351636">
    <w:pPr>
      <w:pStyle w:val="Header"/>
      <w:tabs>
        <w:tab w:val="clear" w:pos="8640"/>
        <w:tab w:val="right" w:pos="9720"/>
      </w:tabs>
      <w:rPr>
        <w:sz w:val="20"/>
      </w:rPr>
    </w:pPr>
    <w:r>
      <w:tab/>
    </w:r>
    <w:r>
      <w:tab/>
    </w:r>
    <w:r w:rsidRPr="001E04D2">
      <w:rPr>
        <w:sz w:val="20"/>
      </w:rPr>
      <w:t>Your Name Goes here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56AA1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3D23210"/>
    <w:multiLevelType w:val="hybridMultilevel"/>
    <w:tmpl w:val="B726C792"/>
    <w:lvl w:ilvl="0" w:tplc="000104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840F88"/>
    <w:multiLevelType w:val="hybridMultilevel"/>
    <w:tmpl w:val="311AF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2D3E01"/>
    <w:multiLevelType w:val="hybridMultilevel"/>
    <w:tmpl w:val="F01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80F04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504FD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250F2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C4C06"/>
    <w:multiLevelType w:val="hybridMultilevel"/>
    <w:tmpl w:val="A18C04AC"/>
    <w:lvl w:ilvl="0" w:tplc="E30246DC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8F292B"/>
    <w:multiLevelType w:val="multilevel"/>
    <w:tmpl w:val="1B8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D62DE"/>
    <w:multiLevelType w:val="hybridMultilevel"/>
    <w:tmpl w:val="6C1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F73B6"/>
    <w:multiLevelType w:val="hybridMultilevel"/>
    <w:tmpl w:val="A5AC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D3D01"/>
    <w:rsid w:val="00117F6C"/>
    <w:rsid w:val="001A236D"/>
    <w:rsid w:val="0021264D"/>
    <w:rsid w:val="00326EDA"/>
    <w:rsid w:val="0033326D"/>
    <w:rsid w:val="00351636"/>
    <w:rsid w:val="00437715"/>
    <w:rsid w:val="005808A6"/>
    <w:rsid w:val="005E368D"/>
    <w:rsid w:val="00630812"/>
    <w:rsid w:val="00675A79"/>
    <w:rsid w:val="006E4C41"/>
    <w:rsid w:val="00835D9C"/>
    <w:rsid w:val="008D3D01"/>
    <w:rsid w:val="00A071A7"/>
    <w:rsid w:val="00AB0273"/>
    <w:rsid w:val="00C4224B"/>
    <w:rsid w:val="00CA559D"/>
    <w:rsid w:val="00DE5E81"/>
    <w:rsid w:val="00E11C48"/>
    <w:rsid w:val="00FB0EC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04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04D2"/>
    <w:rPr>
      <w:sz w:val="24"/>
      <w:szCs w:val="24"/>
    </w:rPr>
  </w:style>
  <w:style w:type="paragraph" w:styleId="Footer">
    <w:name w:val="footer"/>
    <w:basedOn w:val="Normal"/>
    <w:link w:val="FooterChar"/>
    <w:rsid w:val="001E04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04D2"/>
    <w:rPr>
      <w:sz w:val="24"/>
      <w:szCs w:val="24"/>
    </w:rPr>
  </w:style>
  <w:style w:type="character" w:styleId="PageNumber">
    <w:name w:val="page number"/>
    <w:basedOn w:val="DefaultParagraphFont"/>
    <w:rsid w:val="001E04D2"/>
  </w:style>
  <w:style w:type="paragraph" w:styleId="ListBullet3">
    <w:name w:val="List Bullet 3"/>
    <w:basedOn w:val="Normal"/>
    <w:rsid w:val="00A732ED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rsid w:val="00633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8A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ase.disa.mil/eta/Pages/index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DePaul University</Company>
  <LinksUpToDate>false</LinksUpToDate>
  <CharactersWithSpaces>1652</CharactersWithSpaces>
  <SharedDoc>false</SharedDoc>
  <HyperlinkBase/>
  <HLinks>
    <vt:vector size="24" baseType="variant">
      <vt:variant>
        <vt:i4>1376315</vt:i4>
      </vt:variant>
      <vt:variant>
        <vt:i4>9</vt:i4>
      </vt:variant>
      <vt:variant>
        <vt:i4>0</vt:i4>
      </vt:variant>
      <vt:variant>
        <vt:i4>5</vt:i4>
      </vt:variant>
      <vt:variant>
        <vt:lpwstr>http://www.fiercegovernmentit.com/story/fbi-delays-sentinel-rollout-may-2012/2012-01-03</vt:lpwstr>
      </vt:variant>
      <vt:variant>
        <vt:lpwstr/>
      </vt:variant>
      <vt:variant>
        <vt:i4>5898344</vt:i4>
      </vt:variant>
      <vt:variant>
        <vt:i4>6</vt:i4>
      </vt:variant>
      <vt:variant>
        <vt:i4>0</vt:i4>
      </vt:variant>
      <vt:variant>
        <vt:i4>5</vt:i4>
      </vt:variant>
      <vt:variant>
        <vt:lpwstr>http://www.nytimes.com/2010/03/19/us/19fbi.html</vt:lpwstr>
      </vt:variant>
      <vt:variant>
        <vt:lpwstr/>
      </vt:variant>
      <vt:variant>
        <vt:i4>5767208</vt:i4>
      </vt:variant>
      <vt:variant>
        <vt:i4>3</vt:i4>
      </vt:variant>
      <vt:variant>
        <vt:i4>0</vt:i4>
      </vt:variant>
      <vt:variant>
        <vt:i4>5</vt:i4>
      </vt:variant>
      <vt:variant>
        <vt:lpwstr>http://www.spectrum.ieee.org/sep05/1455</vt:lpwstr>
      </vt:variant>
      <vt:variant>
        <vt:lpwstr/>
      </vt:variant>
      <vt:variant>
        <vt:i4>5767208</vt:i4>
      </vt:variant>
      <vt:variant>
        <vt:i4>0</vt:i4>
      </vt:variant>
      <vt:variant>
        <vt:i4>0</vt:i4>
      </vt:variant>
      <vt:variant>
        <vt:i4>5</vt:i4>
      </vt:variant>
      <vt:variant>
        <vt:lpwstr>http://www.spectrum.ieee.org/sep05/1455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SE 477: Software and Systems Project Management</dc:subject>
  <dc:creator>Dennis L. Mumaugh</dc:creator>
  <cp:lastModifiedBy>Jeremy T. Lanman</cp:lastModifiedBy>
  <cp:revision>5</cp:revision>
  <cp:lastPrinted>2012-01-05T02:27:00Z</cp:lastPrinted>
  <dcterms:created xsi:type="dcterms:W3CDTF">2015-03-01T01:10:00Z</dcterms:created>
  <dcterms:modified xsi:type="dcterms:W3CDTF">2015-09-30T00:10:00Z</dcterms:modified>
</cp:coreProperties>
</file>