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FC6" w:rsidRPr="00CF0FC6" w:rsidRDefault="00CF0FC6" w:rsidP="00CF0FC6">
      <w:pPr>
        <w:keepNext/>
        <w:shd w:val="clear" w:color="auto" w:fill="FFFFFF"/>
        <w:spacing w:before="180" w:line="240" w:lineRule="auto"/>
        <w:outlineLvl w:val="2"/>
        <w:rPr>
          <w:rFonts w:ascii="Verdana" w:eastAsia="Times New Roman" w:hAnsi="Verdana" w:cs="Times New Roman"/>
          <w:b/>
          <w:bCs/>
          <w:color w:val="000000"/>
          <w:sz w:val="43"/>
          <w:szCs w:val="43"/>
        </w:rPr>
      </w:pPr>
      <w:r w:rsidRPr="00CF0FC6">
        <w:rPr>
          <w:rFonts w:ascii="Verdana" w:eastAsia="Times New Roman" w:hAnsi="Verdana" w:cs="Times New Roman"/>
          <w:b/>
          <w:bCs/>
          <w:color w:val="884753"/>
          <w:sz w:val="43"/>
          <w:szCs w:val="43"/>
        </w:rPr>
        <w:t>Self-Review Exercises</w:t>
      </w:r>
    </w:p>
    <w:p w:rsidR="00CF0FC6" w:rsidRPr="00CF0FC6" w:rsidRDefault="00CF0FC6" w:rsidP="00CF0FC6">
      <w:pPr>
        <w:shd w:val="clear" w:color="auto" w:fill="FFFFFF"/>
        <w:spacing w:before="80" w:after="80" w:line="240" w:lineRule="auto"/>
        <w:rPr>
          <w:rFonts w:ascii="Verdana" w:eastAsia="Times New Roman" w:hAnsi="Verdana" w:cs="Times New Roman"/>
          <w:color w:val="000000"/>
          <w:sz w:val="27"/>
          <w:szCs w:val="27"/>
        </w:rPr>
      </w:pPr>
      <w:hyperlink r:id="rId4" w:anchor="ch01ans1" w:history="1">
        <w:r w:rsidRPr="00CF0FC6">
          <w:rPr>
            <w:rFonts w:ascii="Verdana" w:eastAsia="Times New Roman" w:hAnsi="Verdana" w:cs="Times New Roman"/>
            <w:b/>
            <w:bCs/>
            <w:color w:val="005E9C"/>
            <w:sz w:val="27"/>
            <w:szCs w:val="27"/>
          </w:rPr>
          <w:t>1.1</w:t>
        </w:r>
      </w:hyperlink>
      <w:bookmarkStart w:id="0" w:name="Fill_in"/>
      <w:bookmarkEnd w:id="0"/>
      <w:r w:rsidRPr="00CF0FC6">
        <w:rPr>
          <w:rFonts w:ascii="Verdana" w:eastAsia="Times New Roman" w:hAnsi="Verdana" w:cs="Times New Roman"/>
          <w:color w:val="000000"/>
          <w:sz w:val="27"/>
          <w:szCs w:val="27"/>
        </w:rPr>
        <w:t> Fill in the blanks in each of the following statements:</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1" w:name="under_the"/>
      <w:bookmarkEnd w:id="1"/>
      <w:r w:rsidRPr="00CF0FC6">
        <w:rPr>
          <w:rFonts w:ascii="Verdana" w:eastAsia="Times New Roman" w:hAnsi="Verdana" w:cs="Times New Roman"/>
          <w:color w:val="000000"/>
          <w:sz w:val="27"/>
          <w:szCs w:val="27"/>
        </w:rPr>
        <w:t>a) Computers process data under the control of sets of instructions called ______.</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2" w:name="units_of"/>
      <w:bookmarkEnd w:id="2"/>
      <w:r w:rsidRPr="00CF0FC6">
        <w:rPr>
          <w:rFonts w:ascii="Verdana" w:eastAsia="Times New Roman" w:hAnsi="Verdana" w:cs="Times New Roman"/>
          <w:color w:val="000000"/>
          <w:sz w:val="27"/>
          <w:szCs w:val="27"/>
        </w:rPr>
        <w:t>b) The key logical units of the computer are the ______, ______, ______, ______, and ______.</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3" w:name="of_languages"/>
      <w:bookmarkEnd w:id="3"/>
      <w:r w:rsidRPr="00CF0FC6">
        <w:rPr>
          <w:rFonts w:ascii="Verdana" w:eastAsia="Times New Roman" w:hAnsi="Verdana" w:cs="Times New Roman"/>
          <w:color w:val="000000"/>
          <w:sz w:val="27"/>
          <w:szCs w:val="27"/>
        </w:rPr>
        <w:t>c) The three types of languages discussed in the chapter are ______, ______ and ______.</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4" w:name="called_"/>
      <w:bookmarkEnd w:id="4"/>
      <w:r w:rsidRPr="00CF0FC6">
        <w:rPr>
          <w:rFonts w:ascii="Verdana" w:eastAsia="Times New Roman" w:hAnsi="Verdana" w:cs="Times New Roman"/>
          <w:color w:val="000000"/>
          <w:sz w:val="27"/>
          <w:szCs w:val="27"/>
        </w:rPr>
        <w:t>d) The programs that translate high-level language programs into machine language are called ______.</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5" w:name="operating_system"/>
      <w:bookmarkEnd w:id="5"/>
      <w:r w:rsidRPr="00CF0FC6">
        <w:rPr>
          <w:rFonts w:ascii="Verdana" w:eastAsia="Times New Roman" w:hAnsi="Verdana" w:cs="Times New Roman"/>
          <w:color w:val="000000"/>
          <w:sz w:val="27"/>
          <w:szCs w:val="27"/>
        </w:rPr>
        <w:t>e) ________ is an operating system for mobile devices based on the Linux kernel and Java.</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6" w:name="use_by"/>
      <w:bookmarkEnd w:id="6"/>
      <w:r w:rsidRPr="00CF0FC6">
        <w:rPr>
          <w:rFonts w:ascii="Verdana" w:eastAsia="Times New Roman" w:hAnsi="Verdana" w:cs="Times New Roman"/>
          <w:color w:val="000000"/>
          <w:sz w:val="27"/>
          <w:szCs w:val="27"/>
        </w:rPr>
        <w:t>f) ________ software is generally feature complete, (supposedly) bug free and ready for use by the community.</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7" w:name="use_a"/>
      <w:bookmarkEnd w:id="7"/>
      <w:r w:rsidRPr="00CF0FC6">
        <w:rPr>
          <w:rFonts w:ascii="Verdana" w:eastAsia="Times New Roman" w:hAnsi="Verdana" w:cs="Times New Roman"/>
          <w:color w:val="000000"/>
          <w:sz w:val="27"/>
          <w:szCs w:val="27"/>
        </w:rPr>
        <w:t>g) The Wii Remote, as well as many smartphones, use a(n) ________ which allows the device to respond to motion.</w:t>
      </w:r>
    </w:p>
    <w:p w:rsidR="00CF0FC6" w:rsidRPr="00CF0FC6" w:rsidRDefault="00CF0FC6" w:rsidP="00CF0FC6">
      <w:pPr>
        <w:shd w:val="clear" w:color="auto" w:fill="FFFFFF"/>
        <w:spacing w:before="80" w:after="80" w:line="240" w:lineRule="auto"/>
        <w:rPr>
          <w:rFonts w:ascii="Verdana" w:eastAsia="Times New Roman" w:hAnsi="Verdana" w:cs="Times New Roman"/>
          <w:color w:val="000000"/>
          <w:sz w:val="27"/>
          <w:szCs w:val="27"/>
        </w:rPr>
      </w:pPr>
      <w:hyperlink r:id="rId5" w:anchor="ch01ans2" w:history="1">
        <w:r w:rsidRPr="00CF0FC6">
          <w:rPr>
            <w:rFonts w:ascii="Verdana" w:eastAsia="Times New Roman" w:hAnsi="Verdana" w:cs="Times New Roman"/>
            <w:b/>
            <w:bCs/>
            <w:color w:val="005E9C"/>
            <w:sz w:val="27"/>
            <w:szCs w:val="27"/>
          </w:rPr>
          <w:t>1.2</w:t>
        </w:r>
      </w:hyperlink>
      <w:bookmarkStart w:id="8" w:name="blanks_in"/>
      <w:r w:rsidRPr="00CF0FC6">
        <w:rPr>
          <w:rFonts w:ascii="Verdana" w:eastAsia="Times New Roman" w:hAnsi="Verdana" w:cs="Times New Roman"/>
          <w:color w:val="000000"/>
          <w:sz w:val="27"/>
          <w:szCs w:val="27"/>
        </w:rPr>
        <w:t> Fill in the blanks in each of the following sentences about the Java environment:</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r w:rsidRPr="00CF0FC6">
        <w:rPr>
          <w:rFonts w:ascii="Verdana" w:eastAsia="Times New Roman" w:hAnsi="Verdana" w:cs="Times New Roman"/>
          <w:color w:val="000000"/>
          <w:sz w:val="27"/>
          <w:szCs w:val="27"/>
        </w:rPr>
        <w:t>a) The ________ command from the JDK executes a Java application.</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r w:rsidRPr="00CF0FC6">
        <w:rPr>
          <w:rFonts w:ascii="Verdana" w:eastAsia="Times New Roman" w:hAnsi="Verdana" w:cs="Times New Roman"/>
          <w:color w:val="000000"/>
          <w:sz w:val="27"/>
          <w:szCs w:val="27"/>
        </w:rPr>
        <w:t>b) The ________ command from the JDK compiles a Java program.</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9" w:name="file_extension"/>
      <w:bookmarkEnd w:id="9"/>
      <w:r w:rsidRPr="00CF0FC6">
        <w:rPr>
          <w:rFonts w:ascii="Verdana" w:eastAsia="Times New Roman" w:hAnsi="Verdana" w:cs="Times New Roman"/>
          <w:color w:val="000000"/>
          <w:sz w:val="27"/>
          <w:szCs w:val="27"/>
        </w:rPr>
        <w:t>c) A Java source code file must end with the ________ file extension.</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10" w:name="When_a"/>
      <w:bookmarkEnd w:id="10"/>
      <w:r w:rsidRPr="00CF0FC6">
        <w:rPr>
          <w:rFonts w:ascii="Verdana" w:eastAsia="Times New Roman" w:hAnsi="Verdana" w:cs="Times New Roman"/>
          <w:color w:val="000000"/>
          <w:sz w:val="27"/>
          <w:szCs w:val="27"/>
        </w:rPr>
        <w:t>d) When a Java program is compiled, the file produced by the compiler ends with the ______ file extension.</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11" w:name="by_the"/>
      <w:bookmarkEnd w:id="11"/>
      <w:r w:rsidRPr="00CF0FC6">
        <w:rPr>
          <w:rFonts w:ascii="Verdana" w:eastAsia="Times New Roman" w:hAnsi="Verdana" w:cs="Times New Roman"/>
          <w:color w:val="000000"/>
          <w:sz w:val="27"/>
          <w:szCs w:val="27"/>
        </w:rPr>
        <w:t>e) The file produced by the Java compiler contains ________ that are executed by the Java Virtual Machine.</w:t>
      </w:r>
    </w:p>
    <w:p w:rsidR="00CF0FC6" w:rsidRPr="00CF0FC6" w:rsidRDefault="00CF0FC6" w:rsidP="00CF0FC6">
      <w:pPr>
        <w:shd w:val="clear" w:color="auto" w:fill="FFFFFF"/>
        <w:spacing w:before="80" w:after="80" w:line="240" w:lineRule="auto"/>
        <w:rPr>
          <w:rFonts w:ascii="Verdana" w:eastAsia="Times New Roman" w:hAnsi="Verdana" w:cs="Times New Roman"/>
          <w:color w:val="000000"/>
          <w:sz w:val="27"/>
          <w:szCs w:val="27"/>
        </w:rPr>
      </w:pPr>
      <w:hyperlink r:id="rId6" w:anchor="ch01ans3" w:history="1">
        <w:r w:rsidRPr="00CF0FC6">
          <w:rPr>
            <w:rFonts w:ascii="Verdana" w:eastAsia="Times New Roman" w:hAnsi="Verdana" w:cs="Times New Roman"/>
            <w:b/>
            <w:bCs/>
            <w:color w:val="005E9C"/>
            <w:sz w:val="27"/>
            <w:szCs w:val="27"/>
          </w:rPr>
          <w:t>1.3</w:t>
        </w:r>
      </w:hyperlink>
      <w:bookmarkEnd w:id="8"/>
      <w:r w:rsidRPr="00CF0FC6">
        <w:rPr>
          <w:rFonts w:ascii="Verdana" w:eastAsia="Times New Roman" w:hAnsi="Verdana" w:cs="Times New Roman"/>
          <w:color w:val="000000"/>
          <w:sz w:val="27"/>
          <w:szCs w:val="27"/>
        </w:rPr>
        <w:t> Fill in the blanks in each of the following statements (based on </w:t>
      </w:r>
      <w:hyperlink r:id="rId7" w:anchor="ch01lev1sec5" w:history="1">
        <w:r w:rsidRPr="00CF0FC6">
          <w:rPr>
            <w:rFonts w:ascii="Verdana" w:eastAsia="Times New Roman" w:hAnsi="Verdana" w:cs="Times New Roman"/>
            <w:color w:val="00467F"/>
            <w:sz w:val="27"/>
            <w:szCs w:val="27"/>
            <w:u w:val="single"/>
          </w:rPr>
          <w:t>Section 1.5</w:t>
        </w:r>
      </w:hyperlink>
      <w:r w:rsidRPr="00CF0FC6">
        <w:rPr>
          <w:rFonts w:ascii="Verdana" w:eastAsia="Times New Roman" w:hAnsi="Verdana" w:cs="Times New Roman"/>
          <w:color w:val="000000"/>
          <w:sz w:val="27"/>
          <w:szCs w:val="27"/>
        </w:rPr>
        <w:t>):</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12" w:name="design_practice"/>
      <w:bookmarkEnd w:id="12"/>
      <w:r w:rsidRPr="00CF0FC6">
        <w:rPr>
          <w:rFonts w:ascii="Verdana" w:eastAsia="Times New Roman" w:hAnsi="Verdana" w:cs="Times New Roman"/>
          <w:color w:val="000000"/>
          <w:sz w:val="27"/>
          <w:szCs w:val="27"/>
        </w:rPr>
        <w:t>a) Objects enable the design practice of _____—although they may know how to communicate with one another across well-defined interfaces, they normally are not allowed to know how other objects are implemented.</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13" w:name="set_of"/>
      <w:bookmarkEnd w:id="13"/>
      <w:r w:rsidRPr="00CF0FC6">
        <w:rPr>
          <w:rFonts w:ascii="Verdana" w:eastAsia="Times New Roman" w:hAnsi="Verdana" w:cs="Times New Roman"/>
          <w:color w:val="000000"/>
          <w:sz w:val="27"/>
          <w:szCs w:val="27"/>
        </w:rPr>
        <w:lastRenderedPageBreak/>
        <w:t>b) Java programmers concentrate on creating _____, which contain fields and the set of methods that manipulate those fields and provide services to clients.</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14" w:name="of_analyzing"/>
      <w:bookmarkEnd w:id="14"/>
      <w:r w:rsidRPr="00CF0FC6">
        <w:rPr>
          <w:rFonts w:ascii="Verdana" w:eastAsia="Times New Roman" w:hAnsi="Verdana" w:cs="Times New Roman"/>
          <w:color w:val="000000"/>
          <w:sz w:val="27"/>
          <w:szCs w:val="27"/>
        </w:rPr>
        <w:t>c) The process of analyzing and designing a system from an object-oriented point of view is called _______.</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15" w:name="by_"/>
      <w:bookmarkEnd w:id="15"/>
      <w:r w:rsidRPr="00CF0FC6">
        <w:rPr>
          <w:rFonts w:ascii="Verdana" w:eastAsia="Times New Roman" w:hAnsi="Verdana" w:cs="Times New Roman"/>
          <w:color w:val="000000"/>
          <w:sz w:val="27"/>
          <w:szCs w:val="27"/>
        </w:rPr>
        <w:t>d) A new class of objects can be created conveniently by _____—the new class (called the subclass) starts with the characteristics of an existing class (called the superclass), possibly customizing them and adding unique characteristics of its own.</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16" w:name="people_who"/>
      <w:bookmarkEnd w:id="16"/>
      <w:r w:rsidRPr="00CF0FC6">
        <w:rPr>
          <w:rFonts w:ascii="Verdana" w:eastAsia="Times New Roman" w:hAnsi="Verdana" w:cs="Times New Roman"/>
          <w:color w:val="000000"/>
          <w:sz w:val="27"/>
          <w:szCs w:val="27"/>
        </w:rPr>
        <w:t>e) ________ is a graphical language that allows people who design software systems to use an industry-standard notation to represent them.</w:t>
      </w:r>
    </w:p>
    <w:p w:rsidR="00CF0FC6" w:rsidRPr="00CF0FC6" w:rsidRDefault="00CF0FC6" w:rsidP="00CF0FC6">
      <w:pPr>
        <w:shd w:val="clear" w:color="auto" w:fill="FFFFFF"/>
        <w:spacing w:before="80" w:after="80" w:line="240" w:lineRule="auto"/>
        <w:ind w:left="900" w:hanging="280"/>
        <w:rPr>
          <w:rFonts w:ascii="Verdana" w:eastAsia="Times New Roman" w:hAnsi="Verdana" w:cs="Times New Roman"/>
          <w:color w:val="000000"/>
          <w:sz w:val="27"/>
          <w:szCs w:val="27"/>
        </w:rPr>
      </w:pPr>
      <w:bookmarkStart w:id="17" w:name="weight_of"/>
      <w:bookmarkEnd w:id="17"/>
      <w:r w:rsidRPr="00CF0FC6">
        <w:rPr>
          <w:rFonts w:ascii="Verdana" w:eastAsia="Times New Roman" w:hAnsi="Verdana" w:cs="Times New Roman"/>
          <w:color w:val="000000"/>
          <w:sz w:val="27"/>
          <w:szCs w:val="27"/>
        </w:rPr>
        <w:t>f) The size, shape, color and weight of an object are considered ________ of the object’s class.</w:t>
      </w:r>
    </w:p>
    <w:p w:rsidR="00CF0FC6" w:rsidRDefault="00CF0FC6" w:rsidP="00CF0FC6">
      <w:pPr>
        <w:pStyle w:val="Heading3"/>
        <w:keepNext/>
        <w:shd w:val="clear" w:color="auto" w:fill="FFFFFF"/>
        <w:spacing w:before="180" w:beforeAutospacing="0" w:after="160" w:afterAutospacing="0"/>
        <w:rPr>
          <w:rFonts w:ascii="Verdana" w:hAnsi="Verdana"/>
          <w:color w:val="000000"/>
          <w:sz w:val="43"/>
          <w:szCs w:val="43"/>
        </w:rPr>
      </w:pPr>
      <w:r>
        <w:rPr>
          <w:rStyle w:val="epubpd884753"/>
          <w:rFonts w:ascii="Verdana" w:hAnsi="Verdana"/>
          <w:color w:val="884753"/>
          <w:sz w:val="43"/>
          <w:szCs w:val="43"/>
        </w:rPr>
        <w:t>Answers to Self-Review Exercises</w:t>
      </w:r>
    </w:p>
    <w:p w:rsidR="00CF0FC6" w:rsidRDefault="00CF0FC6" w:rsidP="00CF0FC6">
      <w:pPr>
        <w:pStyle w:val="epubanswer"/>
        <w:shd w:val="clear" w:color="auto" w:fill="FFFFFF"/>
        <w:spacing w:before="80" w:beforeAutospacing="0" w:after="80" w:afterAutospacing="0"/>
        <w:rPr>
          <w:rFonts w:ascii="Verdana" w:hAnsi="Verdana"/>
          <w:color w:val="000000"/>
          <w:sz w:val="27"/>
          <w:szCs w:val="27"/>
        </w:rPr>
      </w:pPr>
      <w:hyperlink r:id="rId8" w:anchor="ch01que1" w:history="1">
        <w:r>
          <w:rPr>
            <w:rStyle w:val="epubpd005e9c"/>
            <w:rFonts w:ascii="Verdana" w:hAnsi="Verdana"/>
            <w:b/>
            <w:bCs/>
            <w:color w:val="005E9C"/>
            <w:sz w:val="27"/>
            <w:szCs w:val="27"/>
          </w:rPr>
          <w:t>1.1</w:t>
        </w:r>
      </w:hyperlink>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programs.</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bookmarkStart w:id="18" w:name="input_unit"/>
      <w:bookmarkEnd w:id="18"/>
      <w:r>
        <w:rPr>
          <w:rFonts w:ascii="Verdana" w:hAnsi="Verdana"/>
          <w:color w:val="000000"/>
          <w:sz w:val="27"/>
          <w:szCs w:val="27"/>
        </w:rPr>
        <w:t>b) input unit, output unit, memory unit, central processing unit, arithmetic and logic unit, secondary storage unit.</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machine languages, assembly languages, high-level languages.</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compilers.</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Android.</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 Release candidate.</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accelerometer.</w:t>
      </w:r>
    </w:p>
    <w:p w:rsidR="00CF0FC6" w:rsidRDefault="00CF0FC6" w:rsidP="00CF0FC6">
      <w:pPr>
        <w:pStyle w:val="epubanswer"/>
        <w:shd w:val="clear" w:color="auto" w:fill="FFFFFF"/>
        <w:spacing w:before="80" w:beforeAutospacing="0" w:after="80" w:afterAutospacing="0"/>
        <w:rPr>
          <w:rFonts w:ascii="Verdana" w:hAnsi="Verdana"/>
          <w:color w:val="000000"/>
          <w:sz w:val="27"/>
          <w:szCs w:val="27"/>
        </w:rPr>
      </w:pPr>
      <w:hyperlink r:id="rId9" w:anchor="ch01que2" w:history="1">
        <w:r>
          <w:rPr>
            <w:rStyle w:val="epubpd005e9c"/>
            <w:rFonts w:ascii="Verdana" w:hAnsi="Verdana"/>
            <w:b/>
            <w:bCs/>
            <w:color w:val="005E9C"/>
            <w:sz w:val="27"/>
            <w:szCs w:val="27"/>
          </w:rPr>
          <w:t>1.2</w:t>
        </w:r>
      </w:hyperlink>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java</w:t>
      </w:r>
      <w:r>
        <w:rPr>
          <w:rFonts w:ascii="Verdana" w:hAnsi="Verdana"/>
          <w:color w:val="000000"/>
          <w:sz w:val="27"/>
          <w:szCs w:val="27"/>
        </w:rPr>
        <w:t>.</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javac</w:t>
      </w:r>
      <w:proofErr w:type="spellEnd"/>
      <w:r>
        <w:rPr>
          <w:rFonts w:ascii="Verdana" w:hAnsi="Verdana"/>
          <w:color w:val="000000"/>
          <w:sz w:val="27"/>
          <w:szCs w:val="27"/>
        </w:rPr>
        <w:t>.</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.java</w:t>
      </w:r>
      <w:r>
        <w:rPr>
          <w:rFonts w:ascii="Verdana" w:hAnsi="Verdana"/>
          <w:color w:val="000000"/>
          <w:sz w:val="27"/>
          <w:szCs w:val="27"/>
        </w:rPr>
        <w:t>.</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.class</w:t>
      </w:r>
      <w:r>
        <w:rPr>
          <w:rFonts w:ascii="Verdana" w:hAnsi="Verdana"/>
          <w:color w:val="000000"/>
          <w:sz w:val="27"/>
          <w:szCs w:val="27"/>
        </w:rPr>
        <w:t>.</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bytecodes.</w:t>
      </w:r>
    </w:p>
    <w:p w:rsidR="00CF0FC6" w:rsidRDefault="00CF0FC6" w:rsidP="00CF0FC6">
      <w:pPr>
        <w:pStyle w:val="epubanswer"/>
        <w:shd w:val="clear" w:color="auto" w:fill="FFFFFF"/>
        <w:spacing w:before="80" w:beforeAutospacing="0" w:after="80" w:afterAutospacing="0"/>
        <w:rPr>
          <w:rFonts w:ascii="Verdana" w:hAnsi="Verdana"/>
          <w:color w:val="000000"/>
          <w:sz w:val="27"/>
          <w:szCs w:val="27"/>
        </w:rPr>
      </w:pPr>
      <w:hyperlink r:id="rId10" w:anchor="ch01que3" w:history="1">
        <w:r>
          <w:rPr>
            <w:rStyle w:val="epubpd005e9c"/>
            <w:rFonts w:ascii="Verdana" w:hAnsi="Verdana"/>
            <w:b/>
            <w:bCs/>
            <w:color w:val="005E9C"/>
            <w:sz w:val="27"/>
            <w:szCs w:val="27"/>
          </w:rPr>
          <w:t>1.3</w:t>
        </w:r>
      </w:hyperlink>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a) information hiding.</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classes.</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object-oriented analysis and design (OOAD).</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inheritance.</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bookmarkStart w:id="19" w:name="Language_"/>
      <w:bookmarkEnd w:id="19"/>
      <w:r>
        <w:rPr>
          <w:rFonts w:ascii="Verdana" w:hAnsi="Verdana"/>
          <w:color w:val="000000"/>
          <w:sz w:val="27"/>
          <w:szCs w:val="27"/>
        </w:rPr>
        <w:t>e) The Unified Modeling Language (UML).</w:t>
      </w:r>
    </w:p>
    <w:p w:rsidR="00CF0FC6" w:rsidRDefault="00CF0FC6" w:rsidP="00CF0FC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 attributes.</w:t>
      </w:r>
    </w:p>
    <w:p w:rsidR="00CF0FC6" w:rsidRDefault="00CF0FC6" w:rsidP="00CF0FC6">
      <w:pPr>
        <w:pStyle w:val="Heading3"/>
        <w:keepNext/>
        <w:shd w:val="clear" w:color="auto" w:fill="FFFFFF"/>
        <w:spacing w:before="180" w:beforeAutospacing="0" w:after="160" w:afterAutospacing="0"/>
        <w:rPr>
          <w:rFonts w:ascii="Verdana" w:hAnsi="Verdana"/>
          <w:color w:val="000000"/>
          <w:sz w:val="43"/>
          <w:szCs w:val="43"/>
        </w:rPr>
      </w:pPr>
      <w:r>
        <w:rPr>
          <w:rStyle w:val="epubpd884753"/>
          <w:rFonts w:ascii="Verdana" w:hAnsi="Verdana"/>
          <w:color w:val="884753"/>
          <w:sz w:val="43"/>
          <w:szCs w:val="43"/>
        </w:rPr>
        <w:t>Exercises</w:t>
      </w:r>
    </w:p>
    <w:p w:rsidR="00CF0FC6" w:rsidRDefault="00CF0FC6" w:rsidP="00CF0FC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w:t>
      </w:r>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20" w:name="that_receives"/>
      <w:bookmarkEnd w:id="20"/>
      <w:r>
        <w:rPr>
          <w:rFonts w:ascii="Verdana" w:hAnsi="Verdana"/>
          <w:color w:val="000000"/>
          <w:sz w:val="27"/>
          <w:szCs w:val="27"/>
        </w:rPr>
        <w:t>a) The logical unit that receives information from outside the computer for use by the computer is the ______.</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21" w:name="instructing_the"/>
      <w:bookmarkEnd w:id="21"/>
      <w:r>
        <w:rPr>
          <w:rFonts w:ascii="Verdana" w:hAnsi="Verdana"/>
          <w:color w:val="000000"/>
          <w:sz w:val="27"/>
          <w:szCs w:val="27"/>
        </w:rPr>
        <w:t>b) The process of instructing the computer to solve a problem is called _______.</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22" w:name="of_computer"/>
      <w:bookmarkEnd w:id="22"/>
      <w:r>
        <w:rPr>
          <w:rFonts w:ascii="Verdana" w:hAnsi="Verdana"/>
          <w:color w:val="000000"/>
          <w:sz w:val="27"/>
          <w:szCs w:val="27"/>
        </w:rPr>
        <w:t xml:space="preserve">c) ________ is a type of computer language that uses </w:t>
      </w:r>
      <w:proofErr w:type="spellStart"/>
      <w:r>
        <w:rPr>
          <w:rFonts w:ascii="Verdana" w:hAnsi="Verdana"/>
          <w:color w:val="000000"/>
          <w:sz w:val="27"/>
          <w:szCs w:val="27"/>
        </w:rPr>
        <w:t>Englishlike</w:t>
      </w:r>
      <w:proofErr w:type="spellEnd"/>
      <w:r>
        <w:rPr>
          <w:rFonts w:ascii="Verdana" w:hAnsi="Verdana"/>
          <w:color w:val="000000"/>
          <w:sz w:val="27"/>
          <w:szCs w:val="27"/>
        </w:rPr>
        <w:t xml:space="preserve"> abbreviations for machine-language instructions.</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23" w:name="been_processed"/>
      <w:bookmarkEnd w:id="23"/>
      <w:r>
        <w:rPr>
          <w:rFonts w:ascii="Verdana" w:hAnsi="Verdana"/>
          <w:color w:val="000000"/>
          <w:sz w:val="27"/>
          <w:szCs w:val="27"/>
        </w:rPr>
        <w:t>d) ________ is a logical unit that sends information which has already been processed by the computer to various devices so that it may be used outside the computer.</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24" w:name="logical_units"/>
      <w:bookmarkEnd w:id="24"/>
      <w:r>
        <w:rPr>
          <w:rFonts w:ascii="Verdana" w:hAnsi="Verdana"/>
          <w:color w:val="000000"/>
          <w:sz w:val="27"/>
          <w:szCs w:val="27"/>
        </w:rPr>
        <w:t>e) ________ and ________ are logical units of the computer that retain information.</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________ is a logical unit of the computer that performs calculations.</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25" w:name="logical_decisions"/>
      <w:bookmarkEnd w:id="25"/>
      <w:r>
        <w:rPr>
          <w:rFonts w:ascii="Verdana" w:hAnsi="Verdana"/>
          <w:color w:val="000000"/>
          <w:sz w:val="27"/>
          <w:szCs w:val="27"/>
        </w:rPr>
        <w:t>g) ________ is a logical unit of the computer that makes logical decisions.</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26" w:name="programmer_for"/>
      <w:bookmarkEnd w:id="26"/>
      <w:r>
        <w:rPr>
          <w:rFonts w:ascii="Verdana" w:hAnsi="Verdana"/>
          <w:color w:val="000000"/>
          <w:sz w:val="27"/>
          <w:szCs w:val="27"/>
        </w:rPr>
        <w:t>h) ________ languages are most convenient to the programmer for writing programs quickly and easily.</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27" w:name="a_computer"/>
      <w:proofErr w:type="spellStart"/>
      <w:r>
        <w:rPr>
          <w:rFonts w:ascii="Verdana" w:hAnsi="Verdana"/>
          <w:color w:val="000000"/>
          <w:sz w:val="27"/>
          <w:szCs w:val="27"/>
        </w:rPr>
        <w:t>i</w:t>
      </w:r>
      <w:proofErr w:type="spellEnd"/>
      <w:r>
        <w:rPr>
          <w:rFonts w:ascii="Verdana" w:hAnsi="Verdana"/>
          <w:color w:val="000000"/>
          <w:sz w:val="27"/>
          <w:szCs w:val="27"/>
        </w:rPr>
        <w:t>) The only language a computer can directly understand is that computer’s _______.</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28" w:name="the_activities"/>
      <w:bookmarkEnd w:id="28"/>
      <w:r>
        <w:rPr>
          <w:rFonts w:ascii="Verdana" w:hAnsi="Verdana"/>
          <w:color w:val="000000"/>
          <w:sz w:val="27"/>
          <w:szCs w:val="27"/>
        </w:rPr>
        <w:t>j) ________ is a logical unit of the computer that coordinates the activities of all the other logical units.</w:t>
      </w:r>
    </w:p>
    <w:p w:rsidR="00CF0FC6" w:rsidRDefault="00CF0FC6" w:rsidP="00CF0FC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1.5</w:t>
      </w:r>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29" w:name="is_now"/>
      <w:bookmarkEnd w:id="29"/>
      <w:r>
        <w:rPr>
          <w:rFonts w:ascii="Verdana" w:hAnsi="Verdana"/>
          <w:color w:val="000000"/>
          <w:sz w:val="27"/>
          <w:szCs w:val="27"/>
        </w:rPr>
        <w:t xml:space="preserve">a) The ________ programming language is now used to develop large-scale enterprise applications, to enhance the </w:t>
      </w:r>
      <w:r>
        <w:rPr>
          <w:rFonts w:ascii="Verdana" w:hAnsi="Verdana"/>
          <w:color w:val="000000"/>
          <w:sz w:val="27"/>
          <w:szCs w:val="27"/>
        </w:rPr>
        <w:lastRenderedPageBreak/>
        <w:t>functionality of web servers, to provide applications for consumer devices and for many other purposes.</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30" w:name="known_as"/>
      <w:bookmarkEnd w:id="30"/>
      <w:r>
        <w:rPr>
          <w:rFonts w:ascii="Verdana" w:hAnsi="Verdana"/>
          <w:color w:val="000000"/>
          <w:sz w:val="27"/>
          <w:szCs w:val="27"/>
        </w:rPr>
        <w:t>b) ________ initially became widely known as the development language of the UNIX operating system.</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31" w:name="consisting_of"/>
      <w:bookmarkEnd w:id="31"/>
      <w:r>
        <w:rPr>
          <w:rFonts w:ascii="Verdana" w:hAnsi="Verdana"/>
          <w:color w:val="000000"/>
          <w:sz w:val="27"/>
          <w:szCs w:val="27"/>
        </w:rPr>
        <w:t>c) The ________ ensures that messages, consisting of sequentially numbered pieces called bytes, were properly routed from sender to receiver, arrived intact and were assembled in the correct order.</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32" w:name="early_"/>
      <w:bookmarkEnd w:id="32"/>
      <w:r>
        <w:rPr>
          <w:rFonts w:ascii="Verdana" w:hAnsi="Verdana"/>
          <w:color w:val="000000"/>
          <w:sz w:val="27"/>
          <w:szCs w:val="27"/>
        </w:rPr>
        <w:t xml:space="preserve">d) The ________ programming language was developed by Bjarne </w:t>
      </w:r>
      <w:proofErr w:type="spellStart"/>
      <w:r>
        <w:rPr>
          <w:rFonts w:ascii="Verdana" w:hAnsi="Verdana"/>
          <w:color w:val="000000"/>
          <w:sz w:val="27"/>
          <w:szCs w:val="27"/>
        </w:rPr>
        <w:t>Stroustrup</w:t>
      </w:r>
      <w:proofErr w:type="spellEnd"/>
      <w:r>
        <w:rPr>
          <w:rFonts w:ascii="Verdana" w:hAnsi="Verdana"/>
          <w:color w:val="000000"/>
          <w:sz w:val="27"/>
          <w:szCs w:val="27"/>
        </w:rPr>
        <w:t xml:space="preserve"> in the early 1980s at Bell Laboratories.</w:t>
      </w:r>
    </w:p>
    <w:p w:rsidR="00CF0FC6" w:rsidRDefault="00CF0FC6" w:rsidP="00CF0FC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1.6</w:t>
      </w:r>
      <w:bookmarkStart w:id="33" w:name="the_blanks"/>
      <w:bookmarkEnd w:id="33"/>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Java programs normally go through five phases—______, ______, ______, ______ and ______.</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bookmarkStart w:id="34" w:name="as_editors"/>
      <w:bookmarkEnd w:id="34"/>
      <w:r>
        <w:rPr>
          <w:rFonts w:ascii="Verdana" w:hAnsi="Verdana"/>
          <w:color w:val="000000"/>
          <w:sz w:val="27"/>
          <w:szCs w:val="27"/>
        </w:rPr>
        <w:t>b) A(n) ______ provides many tools that support the software development process, such as editors for writing and editing programs, debuggers for locating logic errors in programs, and many other features.</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The command</w:t>
      </w:r>
      <w:r>
        <w:rPr>
          <w:rStyle w:val="apple-converted-space"/>
          <w:rFonts w:ascii="Verdana" w:hAnsi="Verdana"/>
          <w:color w:val="000000"/>
          <w:sz w:val="27"/>
          <w:szCs w:val="27"/>
        </w:rPr>
        <w:t> </w:t>
      </w:r>
      <w:r>
        <w:rPr>
          <w:rStyle w:val="HTMLCode"/>
          <w:rFonts w:ascii="Courier" w:hAnsi="Courier"/>
          <w:color w:val="000000"/>
        </w:rPr>
        <w:t>java</w:t>
      </w:r>
      <w:r>
        <w:rPr>
          <w:rStyle w:val="apple-converted-space"/>
          <w:rFonts w:ascii="Verdana" w:hAnsi="Verdana"/>
          <w:color w:val="000000"/>
          <w:sz w:val="27"/>
          <w:szCs w:val="27"/>
        </w:rPr>
        <w:t> </w:t>
      </w:r>
      <w:r>
        <w:rPr>
          <w:rFonts w:ascii="Verdana" w:hAnsi="Verdana"/>
          <w:color w:val="000000"/>
          <w:sz w:val="27"/>
          <w:szCs w:val="27"/>
        </w:rPr>
        <w:t>invokes the _____, which executes Java programs.</w:t>
      </w:r>
    </w:p>
    <w:bookmarkEnd w:id="27"/>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A(n) ______ is a software application that simulates a computer, but hides the underlying operating system and hardware from the programs that interact with it.</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The ______ takes the</w:t>
      </w:r>
      <w:r>
        <w:rPr>
          <w:rStyle w:val="apple-converted-space"/>
          <w:rFonts w:ascii="Verdana" w:hAnsi="Verdana"/>
          <w:color w:val="000000"/>
          <w:sz w:val="27"/>
          <w:szCs w:val="27"/>
        </w:rPr>
        <w:t> </w:t>
      </w:r>
      <w:r>
        <w:rPr>
          <w:rStyle w:val="HTMLCode"/>
          <w:rFonts w:ascii="Courier" w:hAnsi="Courier"/>
          <w:color w:val="000000"/>
        </w:rPr>
        <w:t>.class</w:t>
      </w:r>
      <w:bookmarkStart w:id="35" w:name="bytecodes_and"/>
      <w:bookmarkEnd w:id="35"/>
      <w:r>
        <w:rPr>
          <w:rStyle w:val="apple-converted-space"/>
          <w:rFonts w:ascii="Verdana" w:hAnsi="Verdana"/>
          <w:color w:val="000000"/>
          <w:sz w:val="27"/>
          <w:szCs w:val="27"/>
        </w:rPr>
        <w:t> </w:t>
      </w:r>
      <w:r>
        <w:rPr>
          <w:rFonts w:ascii="Verdana" w:hAnsi="Verdana"/>
          <w:color w:val="000000"/>
          <w:sz w:val="27"/>
          <w:szCs w:val="27"/>
        </w:rPr>
        <w:t>files containing the program’s bytecodes and transfers them to primary memory.</w:t>
      </w:r>
    </w:p>
    <w:p w:rsidR="00CF0FC6" w:rsidRDefault="00CF0FC6" w:rsidP="00CF0FC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The ______ examines bytecodes to ensure that they’re valid.</w:t>
      </w:r>
    </w:p>
    <w:p w:rsidR="00CF0FC6" w:rsidRDefault="00CF0FC6" w:rsidP="00CF0FC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w:t>
      </w:r>
      <w:r>
        <w:rPr>
          <w:rStyle w:val="apple-converted-space"/>
          <w:rFonts w:ascii="Verdana" w:hAnsi="Verdana"/>
          <w:color w:val="000000"/>
          <w:sz w:val="27"/>
          <w:szCs w:val="27"/>
        </w:rPr>
        <w:t> </w:t>
      </w:r>
      <w:r>
        <w:rPr>
          <w:rFonts w:ascii="Verdana" w:hAnsi="Verdana"/>
          <w:color w:val="000000"/>
          <w:sz w:val="27"/>
          <w:szCs w:val="27"/>
        </w:rPr>
        <w:t>Explain the two compilation phases of Java programs.</w:t>
      </w:r>
    </w:p>
    <w:p w:rsidR="00CF0FC6" w:rsidRDefault="00CF0FC6" w:rsidP="00CF0FC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1.8</w:t>
      </w:r>
      <w:bookmarkStart w:id="36" w:name="Discuss_how"/>
      <w:bookmarkEnd w:id="36"/>
      <w:r>
        <w:rPr>
          <w:rStyle w:val="apple-converted-space"/>
          <w:rFonts w:ascii="Verdana" w:hAnsi="Verdana"/>
          <w:color w:val="000000"/>
          <w:sz w:val="27"/>
          <w:szCs w:val="27"/>
        </w:rPr>
        <w:t> </w:t>
      </w:r>
      <w:r>
        <w:rPr>
          <w:rFonts w:ascii="Verdana" w:hAnsi="Verdana"/>
          <w:color w:val="000000"/>
          <w:sz w:val="27"/>
          <w:szCs w:val="27"/>
        </w:rPr>
        <w:t>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rsidR="00CF0FC6" w:rsidRDefault="00CF0FC6" w:rsidP="00CF0FC6">
      <w:pPr>
        <w:pStyle w:val="Heading3"/>
        <w:keepNext/>
        <w:shd w:val="clear" w:color="auto" w:fill="FFFFFF"/>
        <w:spacing w:before="180" w:beforeAutospacing="0" w:after="160" w:afterAutospacing="0"/>
        <w:rPr>
          <w:rFonts w:ascii="Verdana" w:hAnsi="Verdana"/>
          <w:color w:val="000000"/>
          <w:sz w:val="43"/>
          <w:szCs w:val="43"/>
        </w:rPr>
      </w:pPr>
      <w:r>
        <w:rPr>
          <w:rStyle w:val="epubpd884753"/>
          <w:rFonts w:ascii="Verdana" w:hAnsi="Verdana"/>
          <w:color w:val="884753"/>
          <w:sz w:val="43"/>
          <w:szCs w:val="43"/>
        </w:rPr>
        <w:t>Making a Difference</w:t>
      </w:r>
    </w:p>
    <w:p w:rsidR="00CF0FC6" w:rsidRDefault="00CF0FC6" w:rsidP="00CF0FC6">
      <w:pPr>
        <w:pStyle w:val="epubnoindent"/>
        <w:shd w:val="clear" w:color="auto" w:fill="FFFFFF"/>
        <w:spacing w:before="80" w:beforeAutospacing="0" w:after="80" w:afterAutospacing="0"/>
        <w:rPr>
          <w:rFonts w:ascii="Verdana" w:hAnsi="Verdana"/>
          <w:color w:val="000000"/>
          <w:sz w:val="27"/>
          <w:szCs w:val="27"/>
        </w:rPr>
      </w:pPr>
      <w:bookmarkStart w:id="37" w:name="Throughout_the"/>
      <w:bookmarkEnd w:id="37"/>
      <w:r>
        <w:rPr>
          <w:rFonts w:ascii="Verdana" w:hAnsi="Verdana"/>
          <w:color w:val="000000"/>
          <w:sz w:val="27"/>
          <w:szCs w:val="27"/>
        </w:rPr>
        <w:t xml:space="preserve">Throughout the book we’ve included Making a Difference exercises in which you’ll be asked to work on problems that really matter to </w:t>
      </w:r>
      <w:r>
        <w:rPr>
          <w:rFonts w:ascii="Verdana" w:hAnsi="Verdana"/>
          <w:color w:val="000000"/>
          <w:sz w:val="27"/>
          <w:szCs w:val="27"/>
        </w:rPr>
        <w:lastRenderedPageBreak/>
        <w:t>individuals, communities, countries and the world. For more information about worldwide organizations working to make a difference, and for related programming project ideas, visit our Making a Difference Resource Center at</w:t>
      </w:r>
      <w:hyperlink r:id="rId11" w:tgtFrame="_new" w:history="1">
        <w:r>
          <w:rPr>
            <w:rStyle w:val="Hyperlink"/>
            <w:rFonts w:ascii="Courier" w:hAnsi="Courier" w:cs="Courier New"/>
            <w:color w:val="00467F"/>
            <w:sz w:val="20"/>
            <w:szCs w:val="20"/>
          </w:rPr>
          <w:t>www.deitel.com/makingadifference</w:t>
        </w:r>
      </w:hyperlink>
      <w:r>
        <w:rPr>
          <w:rFonts w:ascii="Verdana" w:hAnsi="Verdana"/>
          <w:color w:val="000000"/>
          <w:sz w:val="27"/>
          <w:szCs w:val="27"/>
        </w:rPr>
        <w:t>.</w:t>
      </w:r>
    </w:p>
    <w:p w:rsidR="00CF0FC6" w:rsidRDefault="00CF0FC6" w:rsidP="00CF0FC6">
      <w:pPr>
        <w:pStyle w:val="epubnoindent"/>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1.9</w:t>
      </w:r>
      <w:r>
        <w:rPr>
          <w:rStyle w:val="apple-converted-space"/>
          <w:rFonts w:ascii="Verdana" w:hAnsi="Verdana"/>
          <w:b/>
          <w:bCs/>
          <w:color w:val="000000"/>
          <w:sz w:val="27"/>
          <w:szCs w:val="27"/>
        </w:rPr>
        <w:t> </w:t>
      </w:r>
      <w:r>
        <w:rPr>
          <w:rStyle w:val="Emphasis"/>
          <w:rFonts w:ascii="Verdana" w:hAnsi="Verdana"/>
          <w:b/>
          <w:bCs/>
          <w:color w:val="000000"/>
          <w:sz w:val="27"/>
          <w:szCs w:val="27"/>
        </w:rPr>
        <w:t>(Test-Drive: Carbon Footprint Calculator)</w:t>
      </w:r>
      <w:bookmarkStart w:id="38" w:name="that_carbon"/>
      <w:bookmarkEnd w:id="38"/>
      <w:r>
        <w:rPr>
          <w:rStyle w:val="apple-converted-space"/>
          <w:rFonts w:ascii="Verdana" w:hAnsi="Verdana"/>
          <w:color w:val="000000"/>
          <w:sz w:val="27"/>
          <w:szCs w:val="27"/>
        </w:rPr>
        <w:t> </w:t>
      </w:r>
      <w:r>
        <w:rPr>
          <w:rFonts w:ascii="Verdana" w:hAnsi="Verdana"/>
          <w:color w:val="000000"/>
          <w:sz w:val="27"/>
          <w:szCs w:val="27"/>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Pr>
          <w:rFonts w:ascii="Verdana" w:hAnsi="Verdana"/>
          <w:color w:val="000000"/>
          <w:sz w:val="27"/>
          <w:szCs w:val="27"/>
        </w:rPr>
        <w:t>TerraPass</w:t>
      </w:r>
      <w:proofErr w:type="spellEnd"/>
    </w:p>
    <w:p w:rsidR="00CF0FC6" w:rsidRDefault="00CF0FC6" w:rsidP="00CF0FC6">
      <w:pPr>
        <w:pStyle w:val="epubuln-indent"/>
        <w:shd w:val="clear" w:color="auto" w:fill="FFFFFF"/>
        <w:spacing w:before="80" w:beforeAutospacing="0" w:after="80" w:afterAutospacing="0"/>
        <w:ind w:left="500"/>
        <w:rPr>
          <w:rFonts w:ascii="Verdana" w:hAnsi="Verdana"/>
          <w:color w:val="000000"/>
          <w:sz w:val="27"/>
          <w:szCs w:val="27"/>
        </w:rPr>
      </w:pPr>
      <w:hyperlink r:id="rId12" w:tgtFrame="_new" w:history="1">
        <w:r>
          <w:rPr>
            <w:rStyle w:val="Hyperlink"/>
            <w:rFonts w:ascii="Courier" w:hAnsi="Courier" w:cs="Courier New"/>
            <w:color w:val="00467F"/>
            <w:sz w:val="20"/>
            <w:szCs w:val="20"/>
          </w:rPr>
          <w:t>http://www.terrapass.com/carbon-footprint-calculator/</w:t>
        </w:r>
      </w:hyperlink>
    </w:p>
    <w:p w:rsidR="00CF0FC6" w:rsidRDefault="00CF0FC6" w:rsidP="00CF0FC6">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and Carbon Footprint</w:t>
      </w:r>
    </w:p>
    <w:p w:rsidR="00CF0FC6" w:rsidRDefault="00CF0FC6" w:rsidP="00CF0FC6">
      <w:pPr>
        <w:pStyle w:val="epubuln-indent"/>
        <w:shd w:val="clear" w:color="auto" w:fill="FFFFFF"/>
        <w:spacing w:before="80" w:beforeAutospacing="0" w:after="80" w:afterAutospacing="0"/>
        <w:ind w:left="500"/>
        <w:rPr>
          <w:rFonts w:ascii="Verdana" w:hAnsi="Verdana"/>
          <w:color w:val="000000"/>
          <w:sz w:val="27"/>
          <w:szCs w:val="27"/>
        </w:rPr>
      </w:pPr>
      <w:hyperlink r:id="rId13" w:tgtFrame="_new" w:history="1">
        <w:r>
          <w:rPr>
            <w:rStyle w:val="Hyperlink"/>
            <w:rFonts w:ascii="Courier" w:hAnsi="Courier" w:cs="Courier New"/>
            <w:color w:val="00467F"/>
            <w:sz w:val="20"/>
            <w:szCs w:val="20"/>
          </w:rPr>
          <w:t>http://www.carbonfootprint.com/calculator.aspx</w:t>
        </w:r>
      </w:hyperlink>
    </w:p>
    <w:p w:rsidR="00CF0FC6" w:rsidRDefault="00CF0FC6" w:rsidP="00CF0FC6">
      <w:pPr>
        <w:pStyle w:val="epubnoindent"/>
        <w:shd w:val="clear" w:color="auto" w:fill="FFFFFF"/>
        <w:spacing w:before="80" w:beforeAutospacing="0" w:after="80" w:afterAutospacing="0"/>
        <w:rPr>
          <w:rFonts w:ascii="Verdana" w:hAnsi="Verdana"/>
          <w:color w:val="000000"/>
          <w:sz w:val="27"/>
          <w:szCs w:val="27"/>
        </w:rPr>
      </w:pPr>
      <w:bookmarkStart w:id="39" w:name="to_determine"/>
      <w:bookmarkEnd w:id="39"/>
      <w:r>
        <w:rPr>
          <w:rFonts w:ascii="Verdana" w:hAnsi="Verdana"/>
          <w:color w:val="000000"/>
          <w:sz w:val="27"/>
          <w:szCs w:val="27"/>
        </w:rPr>
        <w:t>provide carbon-footprint calculators. Test-drive these calculators to determine your carbon footprint. Exercises in later chapters will ask you to program your own carbon-footprint calculator. To prepare for this, use the web to research the formulas for calculating carbon footprints.</w:t>
      </w:r>
    </w:p>
    <w:p w:rsidR="00CF0FC6" w:rsidRDefault="00CF0FC6" w:rsidP="00CF0FC6">
      <w:pPr>
        <w:pStyle w:val="epubnoindent"/>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1.10</w:t>
      </w:r>
      <w:r>
        <w:rPr>
          <w:rStyle w:val="apple-converted-space"/>
          <w:rFonts w:ascii="Verdana" w:hAnsi="Verdana"/>
          <w:b/>
          <w:bCs/>
          <w:color w:val="000000"/>
          <w:sz w:val="27"/>
          <w:szCs w:val="27"/>
        </w:rPr>
        <w:t> </w:t>
      </w:r>
      <w:r>
        <w:rPr>
          <w:rStyle w:val="Emphasis"/>
          <w:rFonts w:ascii="Verdana" w:hAnsi="Verdana"/>
          <w:b/>
          <w:bCs/>
          <w:color w:val="000000"/>
          <w:sz w:val="27"/>
          <w:szCs w:val="27"/>
        </w:rPr>
        <w:t>(Test-Drive: Body Mass Index Calculator)</w:t>
      </w:r>
      <w:bookmarkStart w:id="40" w:name="increases_in"/>
      <w:bookmarkEnd w:id="40"/>
      <w:r>
        <w:rPr>
          <w:rStyle w:val="apple-converted-space"/>
          <w:rFonts w:ascii="Verdana" w:hAnsi="Verdana"/>
          <w:color w:val="000000"/>
          <w:sz w:val="27"/>
          <w:szCs w:val="27"/>
        </w:rPr>
        <w:t> </w:t>
      </w:r>
      <w:r>
        <w:rPr>
          <w:rFonts w:ascii="Verdana" w:hAnsi="Verdana"/>
          <w:color w:val="000000"/>
          <w:sz w:val="27"/>
          <w:szCs w:val="27"/>
        </w:rPr>
        <w:t>Obesity causes significant increases in illnesses such as diabetes and heart disease. To determine whether a person is overweight or obese, you can use a measure called the body mass index (BMI). The United States Department of Health and Human Services provides a BMI calculator at</w:t>
      </w:r>
      <w:hyperlink r:id="rId14" w:tgtFrame="_new" w:history="1">
        <w:r>
          <w:rPr>
            <w:rStyle w:val="Hyperlink"/>
            <w:rFonts w:ascii="Courier" w:hAnsi="Courier" w:cs="Courier New"/>
            <w:color w:val="00467F"/>
            <w:sz w:val="20"/>
            <w:szCs w:val="20"/>
          </w:rPr>
          <w:t>http://www.nhlbi.nih.gov/guidelines/obesity/BMI/bmicalc.htm</w:t>
        </w:r>
      </w:hyperlink>
      <w:bookmarkStart w:id="41" w:name="ask_you"/>
      <w:bookmarkEnd w:id="41"/>
      <w:r>
        <w:rPr>
          <w:rFonts w:ascii="Verdana" w:hAnsi="Verdana"/>
          <w:color w:val="000000"/>
          <w:sz w:val="27"/>
          <w:szCs w:val="27"/>
        </w:rPr>
        <w:t>. Use it to calculate your own BMI. A forthcoming exercise will ask you to program your own BMI calculator. To prepare for this, use the web to research the formulas for calculating BMI.</w:t>
      </w:r>
    </w:p>
    <w:p w:rsidR="00CF0FC6" w:rsidRDefault="00CF0FC6" w:rsidP="00CF0FC6">
      <w:pPr>
        <w:pStyle w:val="epubnoindent"/>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1.11</w:t>
      </w:r>
      <w:r>
        <w:rPr>
          <w:rStyle w:val="apple-converted-space"/>
          <w:rFonts w:ascii="Verdana" w:hAnsi="Verdana"/>
          <w:b/>
          <w:bCs/>
          <w:color w:val="000000"/>
          <w:sz w:val="27"/>
          <w:szCs w:val="27"/>
        </w:rPr>
        <w:t> </w:t>
      </w:r>
      <w:r>
        <w:rPr>
          <w:rStyle w:val="Emphasis"/>
          <w:rFonts w:ascii="Verdana" w:hAnsi="Verdana"/>
          <w:b/>
          <w:bCs/>
          <w:color w:val="000000"/>
          <w:sz w:val="27"/>
          <w:szCs w:val="27"/>
        </w:rPr>
        <w:t>(Attributes of Hybrid Vehicles)</w:t>
      </w:r>
      <w:bookmarkStart w:id="42" w:name="chapter_you"/>
      <w:bookmarkEnd w:id="42"/>
      <w:r>
        <w:rPr>
          <w:rStyle w:val="apple-converted-space"/>
          <w:rFonts w:ascii="Verdana" w:hAnsi="Verdana"/>
          <w:color w:val="000000"/>
          <w:sz w:val="27"/>
          <w:szCs w:val="27"/>
        </w:rPr>
        <w:t> </w:t>
      </w:r>
      <w:r>
        <w:rPr>
          <w:rFonts w:ascii="Verdana" w:hAnsi="Verdana"/>
          <w:color w:val="000000"/>
          <w:sz w:val="27"/>
          <w:szCs w:val="27"/>
        </w:rPr>
        <w:t>In this chapter you learned some basics of classes. Now you’ll “flesh out” aspects of a class called “Hybrid Vehicle.” 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w:t>
      </w:r>
    </w:p>
    <w:p w:rsidR="00CF0FC6" w:rsidRDefault="00CF0FC6" w:rsidP="00CF0FC6">
      <w:pPr>
        <w:pStyle w:val="epubnoindent"/>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1.12</w:t>
      </w:r>
      <w:r>
        <w:rPr>
          <w:rStyle w:val="apple-converted-space"/>
          <w:rFonts w:ascii="Verdana" w:hAnsi="Verdana"/>
          <w:b/>
          <w:bCs/>
          <w:color w:val="000000"/>
          <w:sz w:val="27"/>
          <w:szCs w:val="27"/>
        </w:rPr>
        <w:t> </w:t>
      </w:r>
      <w:r>
        <w:rPr>
          <w:rStyle w:val="Emphasis"/>
          <w:rFonts w:ascii="Verdana" w:hAnsi="Verdana"/>
          <w:b/>
          <w:bCs/>
          <w:color w:val="000000"/>
          <w:sz w:val="27"/>
          <w:szCs w:val="27"/>
        </w:rPr>
        <w:t>(Gender Neutrality)</w:t>
      </w:r>
      <w:bookmarkStart w:id="43" w:name="of_communication"/>
      <w:bookmarkEnd w:id="43"/>
      <w:r>
        <w:rPr>
          <w:rStyle w:val="apple-converted-space"/>
          <w:rFonts w:ascii="Verdana" w:hAnsi="Verdana"/>
          <w:color w:val="000000"/>
          <w:sz w:val="27"/>
          <w:szCs w:val="27"/>
        </w:rPr>
        <w:t> </w:t>
      </w:r>
      <w:r>
        <w:rPr>
          <w:rFonts w:ascii="Verdana" w:hAnsi="Verdana"/>
          <w:color w:val="000000"/>
          <w:sz w:val="27"/>
          <w:szCs w:val="27"/>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Pr>
          <w:rFonts w:ascii="Verdana" w:hAnsi="Verdana"/>
          <w:color w:val="000000"/>
          <w:sz w:val="27"/>
          <w:szCs w:val="27"/>
        </w:rPr>
        <w:t>woperchild</w:t>
      </w:r>
      <w:proofErr w:type="spellEnd"/>
      <w:r>
        <w:rPr>
          <w:rFonts w:ascii="Verdana" w:hAnsi="Verdana"/>
          <w:color w:val="000000"/>
          <w:sz w:val="27"/>
          <w:szCs w:val="27"/>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p w:rsidR="00A045A3" w:rsidRDefault="00A045A3">
      <w:bookmarkStart w:id="44" w:name="_GoBack"/>
      <w:bookmarkEnd w:id="44"/>
    </w:p>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C6"/>
    <w:rsid w:val="00A045A3"/>
    <w:rsid w:val="00CF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DFE36-B283-47DC-9063-4D737E7D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0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FC6"/>
    <w:rPr>
      <w:rFonts w:ascii="Times New Roman" w:eastAsia="Times New Roman" w:hAnsi="Times New Roman" w:cs="Times New Roman"/>
      <w:b/>
      <w:bCs/>
      <w:sz w:val="27"/>
      <w:szCs w:val="27"/>
    </w:rPr>
  </w:style>
  <w:style w:type="character" w:customStyle="1" w:styleId="epubpd884753">
    <w:name w:val="epub__pd_884753"/>
    <w:basedOn w:val="DefaultParagraphFont"/>
    <w:rsid w:val="00CF0FC6"/>
  </w:style>
  <w:style w:type="paragraph" w:customStyle="1" w:styleId="epubexercise">
    <w:name w:val="epub__exercise"/>
    <w:basedOn w:val="Normal"/>
    <w:rsid w:val="00CF0F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FC6"/>
    <w:rPr>
      <w:color w:val="0000FF"/>
      <w:u w:val="single"/>
    </w:rPr>
  </w:style>
  <w:style w:type="character" w:customStyle="1" w:styleId="epubpd005e9c">
    <w:name w:val="epub__pd_005e9c"/>
    <w:basedOn w:val="DefaultParagraphFont"/>
    <w:rsid w:val="00CF0FC6"/>
  </w:style>
  <w:style w:type="character" w:customStyle="1" w:styleId="apple-converted-space">
    <w:name w:val="apple-converted-space"/>
    <w:basedOn w:val="DefaultParagraphFont"/>
    <w:rsid w:val="00CF0FC6"/>
  </w:style>
  <w:style w:type="paragraph" w:customStyle="1" w:styleId="epubexercise-a">
    <w:name w:val="epub__exercise-a"/>
    <w:basedOn w:val="Normal"/>
    <w:rsid w:val="00CF0F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CF0F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CF0F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0FC6"/>
    <w:rPr>
      <w:rFonts w:ascii="Courier New" w:eastAsia="Times New Roman" w:hAnsi="Courier New" w:cs="Courier New"/>
      <w:sz w:val="20"/>
      <w:szCs w:val="20"/>
    </w:rPr>
  </w:style>
  <w:style w:type="paragraph" w:customStyle="1" w:styleId="epubnoindent">
    <w:name w:val="epub__noindent"/>
    <w:basedOn w:val="Normal"/>
    <w:rsid w:val="00CF0F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FC6"/>
    <w:rPr>
      <w:i/>
      <w:iCs/>
    </w:rPr>
  </w:style>
  <w:style w:type="paragraph" w:customStyle="1" w:styleId="epubuln-indent">
    <w:name w:val="epub__uln-indent"/>
    <w:basedOn w:val="Normal"/>
    <w:rsid w:val="00CF0F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563576">
      <w:bodyDiv w:val="1"/>
      <w:marLeft w:val="0"/>
      <w:marRight w:val="0"/>
      <w:marTop w:val="0"/>
      <w:marBottom w:val="0"/>
      <w:divBdr>
        <w:top w:val="none" w:sz="0" w:space="0" w:color="auto"/>
        <w:left w:val="none" w:sz="0" w:space="0" w:color="auto"/>
        <w:bottom w:val="none" w:sz="0" w:space="0" w:color="auto"/>
        <w:right w:val="none" w:sz="0" w:space="0" w:color="auto"/>
      </w:divBdr>
    </w:div>
    <w:div w:id="817958363">
      <w:bodyDiv w:val="1"/>
      <w:marLeft w:val="0"/>
      <w:marRight w:val="0"/>
      <w:marTop w:val="0"/>
      <w:marBottom w:val="0"/>
      <w:divBdr>
        <w:top w:val="none" w:sz="0" w:space="0" w:color="auto"/>
        <w:left w:val="none" w:sz="0" w:space="0" w:color="auto"/>
        <w:bottom w:val="none" w:sz="0" w:space="0" w:color="auto"/>
        <w:right w:val="none" w:sz="0" w:space="0" w:color="auto"/>
      </w:divBdr>
    </w:div>
    <w:div w:id="1083992643">
      <w:bodyDiv w:val="1"/>
      <w:marLeft w:val="0"/>
      <w:marRight w:val="0"/>
      <w:marTop w:val="0"/>
      <w:marBottom w:val="0"/>
      <w:divBdr>
        <w:top w:val="none" w:sz="0" w:space="0" w:color="auto"/>
        <w:left w:val="none" w:sz="0" w:space="0" w:color="auto"/>
        <w:bottom w:val="none" w:sz="0" w:space="0" w:color="auto"/>
        <w:right w:val="none" w:sz="0" w:space="0" w:color="auto"/>
      </w:divBdr>
    </w:div>
    <w:div w:id="1318924763">
      <w:bodyDiv w:val="1"/>
      <w:marLeft w:val="0"/>
      <w:marRight w:val="0"/>
      <w:marTop w:val="0"/>
      <w:marBottom w:val="0"/>
      <w:divBdr>
        <w:top w:val="none" w:sz="0" w:space="0" w:color="auto"/>
        <w:left w:val="none" w:sz="0" w:space="0" w:color="auto"/>
        <w:bottom w:val="none" w:sz="0" w:space="0" w:color="auto"/>
        <w:right w:val="none" w:sz="0" w:space="0" w:color="auto"/>
      </w:divBdr>
      <w:divsChild>
        <w:div w:id="61635204">
          <w:marLeft w:val="0"/>
          <w:marRight w:val="0"/>
          <w:marTop w:val="0"/>
          <w:marBottom w:val="0"/>
          <w:divBdr>
            <w:top w:val="none" w:sz="0" w:space="0" w:color="auto"/>
            <w:left w:val="none" w:sz="0" w:space="0" w:color="auto"/>
            <w:bottom w:val="none" w:sz="0" w:space="0" w:color="auto"/>
            <w:right w:val="none" w:sz="0" w:space="0" w:color="auto"/>
          </w:divBdr>
          <w:divsChild>
            <w:div w:id="1948461532">
              <w:marLeft w:val="0"/>
              <w:marRight w:val="0"/>
              <w:marTop w:val="0"/>
              <w:marBottom w:val="0"/>
              <w:divBdr>
                <w:top w:val="none" w:sz="0" w:space="0" w:color="auto"/>
                <w:left w:val="none" w:sz="0" w:space="0" w:color="auto"/>
                <w:bottom w:val="none" w:sz="0" w:space="0" w:color="auto"/>
                <w:right w:val="none" w:sz="0" w:space="0" w:color="auto"/>
              </w:divBdr>
              <w:divsChild>
                <w:div w:id="986711340">
                  <w:marLeft w:val="0"/>
                  <w:marRight w:val="0"/>
                  <w:marTop w:val="0"/>
                  <w:marBottom w:val="0"/>
                  <w:divBdr>
                    <w:top w:val="none" w:sz="0" w:space="0" w:color="auto"/>
                    <w:left w:val="none" w:sz="0" w:space="0" w:color="auto"/>
                    <w:bottom w:val="none" w:sz="0" w:space="0" w:color="auto"/>
                    <w:right w:val="none" w:sz="0" w:space="0" w:color="auto"/>
                  </w:divBdr>
                  <w:divsChild>
                    <w:div w:id="2498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9780133813036/ch01lev1sec14_html" TargetMode="External"/><Relationship Id="rId13" Type="http://schemas.openxmlformats.org/officeDocument/2006/relationships/hyperlink" Target="http://www.carbonfootprint.com/calculator.aspx" TargetMode="External"/><Relationship Id="rId3" Type="http://schemas.openxmlformats.org/officeDocument/2006/relationships/webSettings" Target="webSettings.xml"/><Relationship Id="rId7" Type="http://schemas.openxmlformats.org/officeDocument/2006/relationships/hyperlink" Target="http://proquest.safaribooksonline.com/9780133813036/ch01lev1sec5_html" TargetMode="External"/><Relationship Id="rId12" Type="http://schemas.openxmlformats.org/officeDocument/2006/relationships/hyperlink" Target="http://www.terrapass.com/carbon-footprint-calculato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roquest.safaribooksonline.com/9780133813036/ch01lev1sec15_html" TargetMode="External"/><Relationship Id="rId11" Type="http://schemas.openxmlformats.org/officeDocument/2006/relationships/hyperlink" Target="http://www.deitel.com/makingadifference" TargetMode="External"/><Relationship Id="rId5" Type="http://schemas.openxmlformats.org/officeDocument/2006/relationships/hyperlink" Target="http://proquest.safaribooksonline.com/9780133813036/ch01lev1sec15_html" TargetMode="External"/><Relationship Id="rId15" Type="http://schemas.openxmlformats.org/officeDocument/2006/relationships/fontTable" Target="fontTable.xml"/><Relationship Id="rId10" Type="http://schemas.openxmlformats.org/officeDocument/2006/relationships/hyperlink" Target="http://proquest.safaribooksonline.com/9780133813036/ch01lev1sec14_html" TargetMode="External"/><Relationship Id="rId4" Type="http://schemas.openxmlformats.org/officeDocument/2006/relationships/hyperlink" Target="http://proquest.safaribooksonline.com/9780133813036/ch01lev1sec15_html" TargetMode="External"/><Relationship Id="rId9" Type="http://schemas.openxmlformats.org/officeDocument/2006/relationships/hyperlink" Target="http://proquest.safaribooksonline.com/9780133813036/ch01lev1sec14_html" TargetMode="External"/><Relationship Id="rId14" Type="http://schemas.openxmlformats.org/officeDocument/2006/relationships/hyperlink" Target="http://www.nhlbi.nih.gov/guidelines/obesity/BMI/bmical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2016-02-09T20:59:00Z</dcterms:created>
  <dcterms:modified xsi:type="dcterms:W3CDTF">2016-02-09T21:00:00Z</dcterms:modified>
</cp:coreProperties>
</file>