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69D" w:rsidRDefault="0042569D" w:rsidP="0042569D">
      <w:bookmarkStart w:id="0" w:name="_GoBack"/>
      <w:bookmarkEnd w:id="0"/>
      <w:r>
        <w:t xml:space="preserve">QUESTION TYPES (1. </w:t>
      </w:r>
      <w:proofErr w:type="spellStart"/>
      <w:r>
        <w:t>ParGRAPH</w:t>
      </w:r>
      <w:proofErr w:type="spellEnd"/>
      <w:r>
        <w:t xml:space="preserve"> HEADINGS - in some </w:t>
      </w:r>
      <w:proofErr w:type="spellStart"/>
      <w:r>
        <w:t>passges</w:t>
      </w:r>
      <w:proofErr w:type="spellEnd"/>
      <w:r>
        <w:t xml:space="preserve">, </w:t>
      </w:r>
      <w:proofErr w:type="spellStart"/>
      <w:r>
        <w:t>youd</w:t>
      </w:r>
      <w:proofErr w:type="spellEnd"/>
      <w:r>
        <w:t xml:space="preserve"> get 3 or 4 </w:t>
      </w:r>
      <w:proofErr w:type="gramStart"/>
      <w:r>
        <w:t>paragraphs ,</w:t>
      </w:r>
      <w:proofErr w:type="gramEnd"/>
      <w:r>
        <w:t xml:space="preserve"> what you have to do is to assign headings to the paragraph. Put </w:t>
      </w:r>
      <w:proofErr w:type="spellStart"/>
      <w:r>
        <w:t>your self</w:t>
      </w:r>
      <w:proofErr w:type="spellEnd"/>
      <w:r>
        <w:t xml:space="preserve"> in the shoes of the writers. You're reading to </w:t>
      </w:r>
      <w:proofErr w:type="spellStart"/>
      <w:r>
        <w:t>underatdn</w:t>
      </w:r>
      <w:proofErr w:type="spellEnd"/>
      <w:r>
        <w:t xml:space="preserve"> the intent of the </w:t>
      </w:r>
      <w:proofErr w:type="gramStart"/>
      <w:r>
        <w:t>paragraph .</w:t>
      </w:r>
      <w:proofErr w:type="gramEnd"/>
      <w:r>
        <w:t xml:space="preserve"> In some cases, you'd get the answers to the </w:t>
      </w:r>
      <w:proofErr w:type="spellStart"/>
      <w:r>
        <w:t>oaragraoh</w:t>
      </w:r>
      <w:proofErr w:type="spellEnd"/>
      <w:r>
        <w:t xml:space="preserve"> from the first line .</w:t>
      </w:r>
      <w:proofErr w:type="gramStart"/>
      <w:r>
        <w:t>you  need</w:t>
      </w:r>
      <w:proofErr w:type="gramEnd"/>
      <w:r>
        <w:t xml:space="preserve"> to understand that there might be more paragraphs than the headings . </w:t>
      </w:r>
      <w:proofErr w:type="gramStart"/>
      <w:r>
        <w:t>so</w:t>
      </w:r>
      <w:proofErr w:type="gramEnd"/>
      <w:r>
        <w:t xml:space="preserve"> you have to </w:t>
      </w:r>
      <w:proofErr w:type="spellStart"/>
      <w:r>
        <w:t>rrad</w:t>
      </w:r>
      <w:proofErr w:type="spellEnd"/>
      <w:r>
        <w:t xml:space="preserve"> </w:t>
      </w:r>
      <w:proofErr w:type="spellStart"/>
      <w:r>
        <w:t>thrugh</w:t>
      </w:r>
      <w:proofErr w:type="spellEnd"/>
      <w:r>
        <w:t xml:space="preserve"> the first line and skim </w:t>
      </w:r>
      <w:proofErr w:type="spellStart"/>
      <w:r>
        <w:t>thrugh</w:t>
      </w:r>
      <w:proofErr w:type="spellEnd"/>
      <w:r>
        <w:t xml:space="preserve"> others</w:t>
      </w:r>
    </w:p>
    <w:p w:rsidR="0042569D" w:rsidRDefault="0042569D" w:rsidP="0042569D"/>
    <w:p w:rsidR="0042569D" w:rsidRDefault="0042569D" w:rsidP="0042569D">
      <w:proofErr w:type="gramStart"/>
      <w:r>
        <w:t>another</w:t>
      </w:r>
      <w:proofErr w:type="gramEnd"/>
      <w:r>
        <w:t xml:space="preserve"> strategy for </w:t>
      </w:r>
      <w:proofErr w:type="spellStart"/>
      <w:r>
        <w:t>aragraph</w:t>
      </w:r>
      <w:proofErr w:type="spellEnd"/>
      <w:r>
        <w:t xml:space="preserve"> heading is this : the </w:t>
      </w:r>
      <w:proofErr w:type="spellStart"/>
      <w:r>
        <w:t>oprions</w:t>
      </w:r>
      <w:proofErr w:type="spellEnd"/>
      <w:r>
        <w:t xml:space="preserve"> </w:t>
      </w:r>
      <w:proofErr w:type="spellStart"/>
      <w:r>
        <w:t>ehadings</w:t>
      </w:r>
      <w:proofErr w:type="spellEnd"/>
      <w:r>
        <w:t xml:space="preserve"> will be more than the paragraph. </w:t>
      </w:r>
    </w:p>
    <w:p w:rsidR="0042569D" w:rsidRDefault="0042569D" w:rsidP="0042569D"/>
    <w:p w:rsidR="0042569D" w:rsidRDefault="0042569D" w:rsidP="0042569D">
      <w:proofErr w:type="gramStart"/>
      <w:r>
        <w:t>next</w:t>
      </w:r>
      <w:proofErr w:type="gramEnd"/>
      <w:r>
        <w:t xml:space="preserve"> one is MCQ. Skim through the questions in 30 seconds for this one. </w:t>
      </w:r>
      <w:proofErr w:type="gramStart"/>
      <w:r>
        <w:t>be</w:t>
      </w:r>
      <w:proofErr w:type="gramEnd"/>
      <w:r>
        <w:t xml:space="preserve"> calm and reads </w:t>
      </w:r>
      <w:proofErr w:type="spellStart"/>
      <w:r>
        <w:t>thriugb</w:t>
      </w:r>
      <w:proofErr w:type="spellEnd"/>
      <w:r>
        <w:t xml:space="preserve"> your questions.</w:t>
      </w:r>
    </w:p>
    <w:p w:rsidR="0042569D" w:rsidRDefault="0042569D" w:rsidP="0042569D"/>
    <w:p w:rsidR="0042569D" w:rsidRDefault="0042569D" w:rsidP="0042569D">
      <w:r>
        <w:t>FOR TRUTH, FALSE, NOT GIVEN</w:t>
      </w:r>
    </w:p>
    <w:p w:rsidR="0042569D" w:rsidRDefault="0042569D" w:rsidP="0042569D">
      <w:proofErr w:type="spellStart"/>
      <w:r>
        <w:t>Don'tput</w:t>
      </w:r>
      <w:proofErr w:type="spellEnd"/>
      <w:r>
        <w:t xml:space="preserve"> true for "NOT YET GIVEN". NOTE: YES, </w:t>
      </w:r>
      <w:proofErr w:type="gramStart"/>
      <w:r>
        <w:t>NO ,</w:t>
      </w:r>
      <w:proofErr w:type="gramEnd"/>
      <w:r>
        <w:t xml:space="preserve"> NOT GIVEN is different from TRUE, FALSE , NOT GIVEN questions. </w:t>
      </w:r>
      <w:proofErr w:type="gramStart"/>
      <w:r>
        <w:t>the</w:t>
      </w:r>
      <w:proofErr w:type="gramEnd"/>
      <w:r>
        <w:t xml:space="preserve"> nature of the question might be the dame but the answers </w:t>
      </w:r>
      <w:proofErr w:type="spellStart"/>
      <w:r>
        <w:t>yu're</w:t>
      </w:r>
      <w:proofErr w:type="spellEnd"/>
      <w:r>
        <w:t xml:space="preserve"> putting down may be for true, false and </w:t>
      </w:r>
      <w:proofErr w:type="spellStart"/>
      <w:r>
        <w:t>nt</w:t>
      </w:r>
      <w:proofErr w:type="spellEnd"/>
      <w:r>
        <w:t xml:space="preserve"> given don't put YES.</w:t>
      </w:r>
    </w:p>
    <w:p w:rsidR="0042569D" w:rsidRDefault="0042569D" w:rsidP="0042569D"/>
    <w:p w:rsidR="0042569D" w:rsidRDefault="0042569D" w:rsidP="0042569D">
      <w:r>
        <w:t>MATCHING PARAGRAPH HEADINGS- Assign headings to paragraphs</w:t>
      </w:r>
    </w:p>
    <w:p w:rsidR="0042569D" w:rsidRDefault="0042569D" w:rsidP="0042569D"/>
    <w:p w:rsidR="00FD32FA" w:rsidRDefault="0042569D" w:rsidP="0042569D">
      <w:r>
        <w:t xml:space="preserve">SENTENCE COMPLETION- </w:t>
      </w:r>
      <w:proofErr w:type="spellStart"/>
      <w:r>
        <w:t>Eg</w:t>
      </w:r>
      <w:proofErr w:type="spellEnd"/>
      <w:r>
        <w:t xml:space="preserve">. ALX </w:t>
      </w:r>
      <w:proofErr w:type="spellStart"/>
      <w:r>
        <w:t>Offeres</w:t>
      </w:r>
      <w:proofErr w:type="spellEnd"/>
      <w:r>
        <w:t xml:space="preserve"> an ALX PATHWAY PROGRAM or ALX OFFERS A PATHWAY PROGRAM. QUESTION: ALX Offers what? _, _, _ . The answer is ALX ANSWER "A PATHWAY PROGRAM"</w:t>
      </w:r>
    </w:p>
    <w:p w:rsidR="0042569D" w:rsidRDefault="0042569D" w:rsidP="0042569D"/>
    <w:sectPr w:rsidR="0042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9D"/>
    <w:rsid w:val="003E2C0E"/>
    <w:rsid w:val="0042569D"/>
    <w:rsid w:val="00FD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5E15C-BD81-4D66-8369-B4D64153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2025-06-21T11:04:00Z</dcterms:created>
  <dcterms:modified xsi:type="dcterms:W3CDTF">2025-06-25T10:22:00Z</dcterms:modified>
</cp:coreProperties>
</file>