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796B" w14:textId="7F4BEC8A" w:rsidR="00907D9B" w:rsidRDefault="00005B5C">
      <w:pPr>
        <w:rPr>
          <w:lang w:val="es-ES_tradnl"/>
        </w:rPr>
      </w:pPr>
      <w:r>
        <w:rPr>
          <w:lang w:val="es-ES_tradnl"/>
        </w:rPr>
        <w:t xml:space="preserve">ORM -&gt; </w:t>
      </w:r>
      <w:proofErr w:type="spellStart"/>
      <w:r>
        <w:rPr>
          <w:lang w:val="es-ES_tradnl"/>
        </w:rPr>
        <w:t>BBdd</w:t>
      </w:r>
      <w:proofErr w:type="spellEnd"/>
      <w:r>
        <w:rPr>
          <w:lang w:val="es-ES_tradnl"/>
        </w:rPr>
        <w:t xml:space="preserve"> sin </w:t>
      </w:r>
      <w:proofErr w:type="spellStart"/>
      <w:r>
        <w:rPr>
          <w:lang w:val="es-ES_tradnl"/>
        </w:rPr>
        <w:t>sql</w:t>
      </w:r>
      <w:proofErr w:type="spellEnd"/>
    </w:p>
    <w:p w14:paraId="095B7E7E" w14:textId="77777777" w:rsidR="00005B5C" w:rsidRDefault="00005B5C">
      <w:pPr>
        <w:rPr>
          <w:lang w:val="es-ES_tradnl"/>
        </w:rPr>
      </w:pPr>
    </w:p>
    <w:p w14:paraId="0ED6BD6A" w14:textId="0A84196B" w:rsidR="00005B5C" w:rsidRDefault="00005B5C">
      <w:pPr>
        <w:rPr>
          <w:lang w:val="es-ES_tradnl"/>
        </w:rPr>
      </w:pPr>
      <w:proofErr w:type="spellStart"/>
      <w:r>
        <w:rPr>
          <w:lang w:val="es-ES_tradnl"/>
        </w:rPr>
        <w:t>Sequalize</w:t>
      </w:r>
      <w:proofErr w:type="spellEnd"/>
      <w:r>
        <w:rPr>
          <w:lang w:val="es-ES_tradnl"/>
        </w:rPr>
        <w:t xml:space="preserve"> es herramienta, funciona en base </w:t>
      </w:r>
      <w:proofErr w:type="gramStart"/>
      <w:r>
        <w:rPr>
          <w:lang w:val="es-ES_tradnl"/>
        </w:rPr>
        <w:t>a  modelos</w:t>
      </w:r>
      <w:proofErr w:type="gramEnd"/>
      <w:r>
        <w:rPr>
          <w:lang w:val="es-ES_tradnl"/>
        </w:rPr>
        <w:t xml:space="preserve"> de clases que van a </w:t>
      </w:r>
      <w:proofErr w:type="spellStart"/>
      <w:r>
        <w:rPr>
          <w:lang w:val="es-ES_tradnl"/>
        </w:rPr>
        <w:t>reoresentar</w:t>
      </w:r>
      <w:proofErr w:type="spellEnd"/>
      <w:r>
        <w:rPr>
          <w:lang w:val="es-ES_tradnl"/>
        </w:rPr>
        <w:t xml:space="preserve"> a tablas en la base de datos</w:t>
      </w:r>
      <w:r>
        <w:rPr>
          <w:noProof/>
          <w:lang w:val="es-ES_tradnl"/>
        </w:rPr>
        <w:drawing>
          <wp:inline distT="0" distB="0" distL="0" distR="0" wp14:anchorId="08CFE355" wp14:editId="1972D8DD">
            <wp:extent cx="5612130" cy="3343275"/>
            <wp:effectExtent l="0" t="0" r="1270" b="0"/>
            <wp:docPr id="124847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7514" name="Imagen 1248475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EF01" w14:textId="34C489D3" w:rsidR="00005B5C" w:rsidRDefault="00005B5C">
      <w:pPr>
        <w:rPr>
          <w:lang w:val="es-ES_tradnl"/>
        </w:rPr>
      </w:pPr>
      <w:r>
        <w:rPr>
          <w:lang w:val="es-ES_tradnl"/>
        </w:rPr>
        <w:t xml:space="preserve">LA configuración está en eso, para que sepa. Ahora podemos mover </w:t>
      </w:r>
      <w:proofErr w:type="gramStart"/>
      <w:r>
        <w:rPr>
          <w:lang w:val="es-ES_tradnl"/>
        </w:rPr>
        <w:t>nuestra carpetas</w:t>
      </w:r>
      <w:proofErr w:type="gramEnd"/>
      <w:r>
        <w:rPr>
          <w:lang w:val="es-ES_tradnl"/>
        </w:rPr>
        <w:t>.</w:t>
      </w:r>
    </w:p>
    <w:p w14:paraId="03471DB3" w14:textId="09D7EDE8" w:rsidR="00005B5C" w:rsidRPr="00005B5C" w:rsidRDefault="00DC6A5A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3BCE8E96" wp14:editId="18A7705E">
            <wp:extent cx="5003800" cy="4699000"/>
            <wp:effectExtent l="0" t="0" r="0" b="0"/>
            <wp:docPr id="5596728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72894" name="Imagen 5596728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_tradnl"/>
        </w:rPr>
        <w:drawing>
          <wp:inline distT="0" distB="0" distL="0" distR="0" wp14:anchorId="3B53E767" wp14:editId="077BEFB2">
            <wp:extent cx="3162300" cy="1257300"/>
            <wp:effectExtent l="0" t="0" r="0" b="0"/>
            <wp:docPr id="564531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31014" name="Imagen 5645310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B5C" w:rsidRPr="00005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B6"/>
    <w:rsid w:val="00005B5C"/>
    <w:rsid w:val="002C340C"/>
    <w:rsid w:val="006311C5"/>
    <w:rsid w:val="00907D9B"/>
    <w:rsid w:val="00D91FB6"/>
    <w:rsid w:val="00DC6A5A"/>
    <w:rsid w:val="00E9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8F6ECC"/>
  <w15:chartTrackingRefBased/>
  <w15:docId w15:val="{274965AC-1FF4-FA42-800D-3E5FAE9C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Bernardita Rosas Riveros</dc:creator>
  <cp:keywords/>
  <dc:description/>
  <cp:lastModifiedBy>Bernardita Rosas Riveros</cp:lastModifiedBy>
  <cp:revision>5</cp:revision>
  <dcterms:created xsi:type="dcterms:W3CDTF">2023-10-18T14:51:00Z</dcterms:created>
  <dcterms:modified xsi:type="dcterms:W3CDTF">2023-10-19T12:20:00Z</dcterms:modified>
</cp:coreProperties>
</file>