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08817" w14:textId="6BBD5FD3" w:rsidR="00E81978" w:rsidRDefault="009E3E7D">
      <w:pPr>
        <w:pStyle w:val="Title"/>
      </w:pPr>
      <w:sdt>
        <w:sdtPr>
          <w:alias w:val="Title:"/>
          <w:tag w:val="Title:"/>
          <w:id w:val="726351117"/>
          <w:placeholder>
            <w:docPart w:val="24043AD25DC3494CB926FD26954961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C0300" w:rsidRPr="002C0300">
            <w:t>ASSIGNMENT 1: EXCEL HOMEWORK</w:t>
          </w:r>
          <w:r w:rsidR="002C0300">
            <w:t>:</w:t>
          </w:r>
          <w:r w:rsidR="002C0300" w:rsidRPr="002C0300">
            <w:t xml:space="preserve"> KICKSTART MY CHART</w:t>
          </w:r>
        </w:sdtContent>
      </w:sdt>
    </w:p>
    <w:p w14:paraId="373195C6" w14:textId="2C6A3F21" w:rsidR="00B823AA" w:rsidRDefault="002C0300" w:rsidP="00B823AA">
      <w:pPr>
        <w:pStyle w:val="Title2"/>
      </w:pPr>
      <w:r>
        <w:t>Matthew Berry</w:t>
      </w:r>
    </w:p>
    <w:p w14:paraId="044BA859" w14:textId="3B527BBB" w:rsidR="00E81978" w:rsidRDefault="002C0300" w:rsidP="00B823AA">
      <w:pPr>
        <w:pStyle w:val="Title2"/>
      </w:pPr>
      <w:r>
        <w:t>University of Denver University College</w:t>
      </w:r>
    </w:p>
    <w:p w14:paraId="65860285" w14:textId="4BD6C9DA" w:rsidR="00E81978" w:rsidRDefault="00E81978">
      <w:pPr>
        <w:pStyle w:val="Title"/>
      </w:pPr>
    </w:p>
    <w:p w14:paraId="611B9E40" w14:textId="337B4179" w:rsidR="00E81978" w:rsidRDefault="00E81978" w:rsidP="00B823AA">
      <w:pPr>
        <w:pStyle w:val="Title2"/>
      </w:pPr>
    </w:p>
    <w:p w14:paraId="47C324BA" w14:textId="619B4106" w:rsidR="00E81978" w:rsidRDefault="009E3E7D" w:rsidP="005172B1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0F5CD3C42A38429395CEA3E30E0CD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C0300">
            <w:t>ASSIGNMENT 1: EXCEL HOMEWORK: KICKSTART MY CHART</w:t>
          </w:r>
        </w:sdtContent>
      </w:sdt>
    </w:p>
    <w:p w14:paraId="6C6B8DDA" w14:textId="77777777" w:rsidR="00EA0CD2" w:rsidRDefault="0069139F" w:rsidP="00463C53">
      <w:pPr>
        <w:pStyle w:val="Heading2"/>
        <w:spacing w:line="240" w:lineRule="auto"/>
      </w:pPr>
      <w:r>
        <w:t>Given the provided data, what are three conclusions we can draw about Kickstarter campaigns?</w:t>
      </w:r>
    </w:p>
    <w:p w14:paraId="77351F4C" w14:textId="77777777" w:rsidR="00A60F24" w:rsidRDefault="00A60F24" w:rsidP="00A60F24">
      <w:pPr>
        <w:pStyle w:val="Heading2"/>
        <w:spacing w:line="240" w:lineRule="auto"/>
      </w:pPr>
    </w:p>
    <w:p w14:paraId="6694FAC3" w14:textId="6DB2F2A4" w:rsidR="00EA0CD2" w:rsidRDefault="00686ED4" w:rsidP="00A60F24">
      <w:pPr>
        <w:pStyle w:val="Heading2"/>
        <w:spacing w:line="240" w:lineRule="auto"/>
        <w:rPr>
          <w:b w:val="0"/>
          <w:bCs w:val="0"/>
        </w:rPr>
      </w:pPr>
      <w:r w:rsidRPr="00EA0CD2">
        <w:rPr>
          <w:b w:val="0"/>
          <w:bCs w:val="0"/>
        </w:rPr>
        <w:t xml:space="preserve">Given the provided data, projects </w:t>
      </w:r>
      <w:r w:rsidR="004A2C59" w:rsidRPr="00EA0CD2">
        <w:rPr>
          <w:b w:val="0"/>
          <w:bCs w:val="0"/>
        </w:rPr>
        <w:t>classified in the</w:t>
      </w:r>
      <w:r w:rsidR="00E8494C" w:rsidRPr="00EA0CD2">
        <w:rPr>
          <w:b w:val="0"/>
          <w:bCs w:val="0"/>
        </w:rPr>
        <w:t xml:space="preserve"> </w:t>
      </w:r>
      <w:r w:rsidR="004A2C59" w:rsidRPr="00EA0CD2">
        <w:rPr>
          <w:b w:val="0"/>
          <w:bCs w:val="0"/>
        </w:rPr>
        <w:t>“</w:t>
      </w:r>
      <w:r w:rsidRPr="00EA0CD2">
        <w:rPr>
          <w:b w:val="0"/>
          <w:bCs w:val="0"/>
        </w:rPr>
        <w:t>theater</w:t>
      </w:r>
      <w:r w:rsidR="004A2C59" w:rsidRPr="00EA0CD2">
        <w:rPr>
          <w:b w:val="0"/>
          <w:bCs w:val="0"/>
        </w:rPr>
        <w:t>” category</w:t>
      </w:r>
      <w:r w:rsidR="00E8494C" w:rsidRPr="00EA0CD2">
        <w:rPr>
          <w:b w:val="0"/>
          <w:bCs w:val="0"/>
        </w:rPr>
        <w:t xml:space="preserve"> occur more</w:t>
      </w:r>
      <w:r w:rsidR="004A2C59" w:rsidRPr="00EA0CD2">
        <w:rPr>
          <w:b w:val="0"/>
          <w:bCs w:val="0"/>
        </w:rPr>
        <w:t xml:space="preserve"> often</w:t>
      </w:r>
      <w:r w:rsidR="00E8494C" w:rsidRPr="00EA0CD2">
        <w:rPr>
          <w:b w:val="0"/>
          <w:bCs w:val="0"/>
        </w:rPr>
        <w:t xml:space="preserve"> than any other category</w:t>
      </w:r>
      <w:r w:rsidR="006E20AD" w:rsidRPr="00EA0CD2">
        <w:rPr>
          <w:b w:val="0"/>
          <w:bCs w:val="0"/>
        </w:rPr>
        <w:t>, a</w:t>
      </w:r>
      <w:r w:rsidR="004A2C59" w:rsidRPr="00EA0CD2">
        <w:rPr>
          <w:b w:val="0"/>
          <w:bCs w:val="0"/>
        </w:rPr>
        <w:t xml:space="preserve">lmost twice as often as </w:t>
      </w:r>
      <w:r w:rsidR="00D23C78" w:rsidRPr="00EA0CD2">
        <w:rPr>
          <w:b w:val="0"/>
          <w:bCs w:val="0"/>
        </w:rPr>
        <w:t xml:space="preserve">the next most occurring category, </w:t>
      </w:r>
      <w:r w:rsidR="0030129A" w:rsidRPr="00EA0CD2">
        <w:rPr>
          <w:b w:val="0"/>
          <w:bCs w:val="0"/>
        </w:rPr>
        <w:t>i.e.,</w:t>
      </w:r>
      <w:r w:rsidR="00D23C78" w:rsidRPr="00EA0CD2">
        <w:rPr>
          <w:b w:val="0"/>
          <w:bCs w:val="0"/>
        </w:rPr>
        <w:t xml:space="preserve"> “music”</w:t>
      </w:r>
      <w:r w:rsidR="00B35BE4" w:rsidRPr="00EA0CD2">
        <w:rPr>
          <w:b w:val="0"/>
          <w:bCs w:val="0"/>
        </w:rPr>
        <w:t xml:space="preserve"> (</w:t>
      </w:r>
      <w:r w:rsidR="006F0D3C" w:rsidRPr="00EA0CD2">
        <w:rPr>
          <w:b w:val="0"/>
          <w:bCs w:val="0"/>
        </w:rPr>
        <w:t xml:space="preserve">see </w:t>
      </w:r>
      <w:r w:rsidR="00B35BE4" w:rsidRPr="00EA0CD2">
        <w:rPr>
          <w:b w:val="0"/>
          <w:bCs w:val="0"/>
          <w:i/>
          <w:iCs/>
        </w:rPr>
        <w:t>Figure 1)</w:t>
      </w:r>
      <w:r w:rsidR="0030129A" w:rsidRPr="00EA0CD2">
        <w:rPr>
          <w:b w:val="0"/>
          <w:bCs w:val="0"/>
        </w:rPr>
        <w:t>.</w:t>
      </w:r>
      <w:r w:rsidR="00C84BD0" w:rsidRPr="00EA0CD2">
        <w:rPr>
          <w:b w:val="0"/>
          <w:bCs w:val="0"/>
        </w:rPr>
        <w:t xml:space="preserve"> </w:t>
      </w:r>
      <w:r w:rsidR="00766117" w:rsidRPr="00EA0CD2">
        <w:rPr>
          <w:b w:val="0"/>
          <w:bCs w:val="0"/>
        </w:rPr>
        <w:t xml:space="preserve">Almost 40% of </w:t>
      </w:r>
      <w:r w:rsidR="000F7F07" w:rsidRPr="00EA0CD2">
        <w:rPr>
          <w:b w:val="0"/>
          <w:bCs w:val="0"/>
        </w:rPr>
        <w:t>all “successful” projects</w:t>
      </w:r>
      <w:r w:rsidR="003A546B" w:rsidRPr="00EA0CD2">
        <w:rPr>
          <w:b w:val="0"/>
          <w:bCs w:val="0"/>
        </w:rPr>
        <w:t xml:space="preserve"> are categorized as “theater”</w:t>
      </w:r>
      <w:r w:rsidR="006164A0" w:rsidRPr="00EA0CD2">
        <w:rPr>
          <w:b w:val="0"/>
          <w:bCs w:val="0"/>
        </w:rPr>
        <w:t xml:space="preserve"> (</w:t>
      </w:r>
      <w:r w:rsidR="0083685F" w:rsidRPr="00EA0CD2">
        <w:rPr>
          <w:b w:val="0"/>
          <w:bCs w:val="0"/>
        </w:rPr>
        <w:t xml:space="preserve">see </w:t>
      </w:r>
      <w:r w:rsidR="006164A0" w:rsidRPr="00EA0CD2">
        <w:rPr>
          <w:b w:val="0"/>
          <w:bCs w:val="0"/>
          <w:i/>
          <w:iCs/>
        </w:rPr>
        <w:t>Figure 2)</w:t>
      </w:r>
      <w:r w:rsidR="0030129A" w:rsidRPr="00EA0CD2">
        <w:rPr>
          <w:b w:val="0"/>
          <w:bCs w:val="0"/>
        </w:rPr>
        <w:t>.</w:t>
      </w:r>
    </w:p>
    <w:p w14:paraId="5969AAE4" w14:textId="76DD03B8" w:rsidR="00C43318" w:rsidRDefault="00C43318" w:rsidP="00C43318">
      <w:pPr>
        <w:ind w:firstLine="0"/>
      </w:pPr>
    </w:p>
    <w:p w14:paraId="17E4A375" w14:textId="21635398" w:rsidR="00BB1A44" w:rsidRDefault="004D2EFC" w:rsidP="00C43318">
      <w:pPr>
        <w:ind w:firstLine="0"/>
      </w:pPr>
      <w:r>
        <w:rPr>
          <w:noProof/>
        </w:rPr>
        <w:drawing>
          <wp:inline distT="0" distB="0" distL="0" distR="0" wp14:anchorId="7A8AC1B0" wp14:editId="7D4C480B">
            <wp:extent cx="5162254" cy="2590825"/>
            <wp:effectExtent l="0" t="0" r="63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254" cy="25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1E91" w14:textId="48602740" w:rsidR="00A60F24" w:rsidRDefault="004D2EFC" w:rsidP="001A3085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CEAFF2" wp14:editId="06C09C82">
            <wp:extent cx="5170567" cy="2945505"/>
            <wp:effectExtent l="0" t="0" r="0" b="762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567" cy="2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E4A" w14:textId="42D9034C" w:rsidR="00A60F24" w:rsidRDefault="00A60F24">
      <w:pPr>
        <w:rPr>
          <w:b/>
          <w:bCs/>
        </w:rPr>
      </w:pPr>
      <w:r>
        <w:rPr>
          <w:b/>
          <w:bCs/>
        </w:rPr>
        <w:br w:type="page"/>
      </w:r>
    </w:p>
    <w:p w14:paraId="6B84E6E5" w14:textId="55271DC0" w:rsidR="00C43318" w:rsidRDefault="006E20AD" w:rsidP="00A60F24">
      <w:pPr>
        <w:spacing w:line="240" w:lineRule="auto"/>
        <w:ind w:firstLine="0"/>
      </w:pPr>
      <w:r w:rsidRPr="001A3085">
        <w:lastRenderedPageBreak/>
        <w:t xml:space="preserve">Given the provided data, projects classified in the “plays” sub-category occur more often than any other sub-category, </w:t>
      </w:r>
      <w:r w:rsidR="00AE0B1E" w:rsidRPr="001A3085">
        <w:t xml:space="preserve">more than four times as often as the next most occurring sub-category, </w:t>
      </w:r>
      <w:r w:rsidR="00C43318" w:rsidRPr="001A3085">
        <w:t>i.e.,</w:t>
      </w:r>
      <w:r w:rsidR="00AE0B1E" w:rsidRPr="001A3085">
        <w:t xml:space="preserve"> “rock”</w:t>
      </w:r>
      <w:r w:rsidR="00EF258F" w:rsidRPr="001A3085">
        <w:t xml:space="preserve"> (See </w:t>
      </w:r>
      <w:r w:rsidR="00EF258F" w:rsidRPr="00A60F24">
        <w:rPr>
          <w:i/>
          <w:iCs/>
        </w:rPr>
        <w:t>Figure 3</w:t>
      </w:r>
      <w:r w:rsidR="00EF258F" w:rsidRPr="001A3085">
        <w:t>)</w:t>
      </w:r>
      <w:r w:rsidR="00C43318" w:rsidRPr="001A3085">
        <w:t>.</w:t>
      </w:r>
      <w:r w:rsidR="00845937" w:rsidRPr="001A3085">
        <w:t xml:space="preserve"> Almost one-third (31.76</w:t>
      </w:r>
      <w:r w:rsidR="00060586" w:rsidRPr="001A3085">
        <w:t>%) of all “successful” projects are categorized as “plays”</w:t>
      </w:r>
      <w:r w:rsidR="00C43318" w:rsidRPr="001A3085">
        <w:t xml:space="preserve"> (See </w:t>
      </w:r>
      <w:r w:rsidR="00C43318" w:rsidRPr="00A60F24">
        <w:rPr>
          <w:i/>
          <w:iCs/>
        </w:rPr>
        <w:t>Figure 4</w:t>
      </w:r>
      <w:r w:rsidR="00E234E6" w:rsidRPr="001A3085">
        <w:t>).</w:t>
      </w:r>
    </w:p>
    <w:p w14:paraId="58AD2A3C" w14:textId="77777777" w:rsidR="00E861E9" w:rsidRDefault="00E861E9" w:rsidP="00E861E9">
      <w:pPr>
        <w:pStyle w:val="ListParagraph"/>
        <w:spacing w:line="240" w:lineRule="auto"/>
      </w:pPr>
    </w:p>
    <w:p w14:paraId="4C193177" w14:textId="13D73751" w:rsidR="00E861E9" w:rsidRDefault="004D2EFC" w:rsidP="00E861E9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271DDE4" wp14:editId="08CCBCF8">
            <wp:extent cx="5619458" cy="3009236"/>
            <wp:effectExtent l="0" t="0" r="635" b="127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458" cy="30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A965" w14:textId="77777777" w:rsidR="00E861E9" w:rsidRDefault="00E861E9" w:rsidP="00E861E9">
      <w:pPr>
        <w:spacing w:line="240" w:lineRule="auto"/>
        <w:ind w:firstLine="0"/>
      </w:pPr>
    </w:p>
    <w:p w14:paraId="0CE5F906" w14:textId="70659E8E" w:rsidR="001A3085" w:rsidRDefault="004D2EFC" w:rsidP="001A3085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05809DE8" wp14:editId="705D8016">
            <wp:extent cx="5619458" cy="3264163"/>
            <wp:effectExtent l="0" t="0" r="63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458" cy="32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E66C" w14:textId="01D79F25" w:rsidR="001A3085" w:rsidRDefault="001A3085" w:rsidP="001A3085">
      <w:pPr>
        <w:spacing w:line="240" w:lineRule="auto"/>
        <w:ind w:firstLine="0"/>
      </w:pPr>
    </w:p>
    <w:p w14:paraId="1E5E7A2A" w14:textId="54AB1B16" w:rsidR="001A3085" w:rsidRDefault="001A3085" w:rsidP="001A3085">
      <w:pPr>
        <w:spacing w:line="240" w:lineRule="auto"/>
        <w:ind w:firstLine="0"/>
      </w:pPr>
    </w:p>
    <w:p w14:paraId="433B0A09" w14:textId="7AF6A412" w:rsidR="00A60F24" w:rsidRDefault="00A60F24">
      <w:r>
        <w:br w:type="page"/>
      </w:r>
    </w:p>
    <w:p w14:paraId="685D28B1" w14:textId="193C1252" w:rsidR="00AE0B1E" w:rsidRPr="00A60F24" w:rsidRDefault="006B5517" w:rsidP="00A60F24">
      <w:pPr>
        <w:spacing w:line="240" w:lineRule="auto"/>
        <w:ind w:firstLine="0"/>
        <w:rPr>
          <w:rFonts w:asciiTheme="majorHAnsi" w:eastAsiaTheme="majorEastAsia" w:hAnsiTheme="majorHAnsi" w:cstheme="majorBidi"/>
        </w:rPr>
      </w:pPr>
      <w:r w:rsidRPr="00A60F24">
        <w:rPr>
          <w:rFonts w:asciiTheme="majorHAnsi" w:eastAsiaTheme="majorEastAsia" w:hAnsiTheme="majorHAnsi" w:cstheme="majorBidi"/>
        </w:rPr>
        <w:lastRenderedPageBreak/>
        <w:t>Given the provided data, m</w:t>
      </w:r>
      <w:r w:rsidR="005E058C" w:rsidRPr="00A60F24">
        <w:rPr>
          <w:rFonts w:asciiTheme="majorHAnsi" w:eastAsiaTheme="majorEastAsia" w:hAnsiTheme="majorHAnsi" w:cstheme="majorBidi"/>
        </w:rPr>
        <w:t>ore than twice as many successful projects began in May</w:t>
      </w:r>
      <w:r w:rsidR="00895C68" w:rsidRPr="00A60F24">
        <w:rPr>
          <w:rFonts w:asciiTheme="majorHAnsi" w:eastAsiaTheme="majorEastAsia" w:hAnsiTheme="majorHAnsi" w:cstheme="majorBidi"/>
        </w:rPr>
        <w:t xml:space="preserve"> </w:t>
      </w:r>
      <w:r w:rsidR="00E205ED" w:rsidRPr="00A60F24">
        <w:rPr>
          <w:rFonts w:asciiTheme="majorHAnsi" w:eastAsiaTheme="majorEastAsia" w:hAnsiTheme="majorHAnsi" w:cstheme="majorBidi"/>
        </w:rPr>
        <w:t>(</w:t>
      </w:r>
      <w:r w:rsidR="00895C68" w:rsidRPr="00A60F24">
        <w:rPr>
          <w:rFonts w:asciiTheme="majorHAnsi" w:eastAsiaTheme="majorEastAsia" w:hAnsiTheme="majorHAnsi" w:cstheme="majorBidi"/>
        </w:rPr>
        <w:t>234</w:t>
      </w:r>
      <w:r w:rsidR="00E205ED" w:rsidRPr="00A60F24">
        <w:rPr>
          <w:rFonts w:asciiTheme="majorHAnsi" w:eastAsiaTheme="majorEastAsia" w:hAnsiTheme="majorHAnsi" w:cstheme="majorBidi"/>
        </w:rPr>
        <w:t>)</w:t>
      </w:r>
      <w:r w:rsidR="005E058C" w:rsidRPr="00A60F24">
        <w:rPr>
          <w:rFonts w:asciiTheme="majorHAnsi" w:eastAsiaTheme="majorEastAsia" w:hAnsiTheme="majorHAnsi" w:cstheme="majorBidi"/>
        </w:rPr>
        <w:t xml:space="preserve"> compared to December</w:t>
      </w:r>
      <w:r w:rsidR="00E205ED" w:rsidRPr="00A60F24">
        <w:rPr>
          <w:rFonts w:asciiTheme="majorHAnsi" w:eastAsiaTheme="majorEastAsia" w:hAnsiTheme="majorHAnsi" w:cstheme="majorBidi"/>
        </w:rPr>
        <w:t xml:space="preserve"> (111)</w:t>
      </w:r>
      <w:r w:rsidR="00F80211" w:rsidRPr="00A60F24">
        <w:rPr>
          <w:rFonts w:asciiTheme="majorHAnsi" w:eastAsiaTheme="majorEastAsia" w:hAnsiTheme="majorHAnsi" w:cstheme="majorBidi"/>
        </w:rPr>
        <w:t xml:space="preserve"> </w:t>
      </w:r>
      <w:r w:rsidR="00692CFD" w:rsidRPr="00A60F24">
        <w:rPr>
          <w:rFonts w:asciiTheme="majorHAnsi" w:eastAsiaTheme="majorEastAsia" w:hAnsiTheme="majorHAnsi" w:cstheme="majorBidi"/>
        </w:rPr>
        <w:t xml:space="preserve">(See </w:t>
      </w:r>
      <w:r w:rsidR="00F80211" w:rsidRPr="00A60F24">
        <w:rPr>
          <w:rFonts w:asciiTheme="majorHAnsi" w:eastAsiaTheme="majorEastAsia" w:hAnsiTheme="majorHAnsi" w:cstheme="majorBidi"/>
          <w:i/>
          <w:iCs/>
        </w:rPr>
        <w:t>Figure 5</w:t>
      </w:r>
      <w:r w:rsidR="00692CFD" w:rsidRPr="00A60F24">
        <w:rPr>
          <w:rFonts w:asciiTheme="majorHAnsi" w:eastAsiaTheme="majorEastAsia" w:hAnsiTheme="majorHAnsi" w:cstheme="majorBidi"/>
        </w:rPr>
        <w:t>)</w:t>
      </w:r>
      <w:r w:rsidR="00E234E6" w:rsidRPr="00A60F24">
        <w:rPr>
          <w:rFonts w:asciiTheme="majorHAnsi" w:eastAsiaTheme="majorEastAsia" w:hAnsiTheme="majorHAnsi" w:cstheme="majorBidi"/>
        </w:rPr>
        <w:t>.</w:t>
      </w:r>
      <w:r w:rsidR="0020072E" w:rsidRPr="00A60F24">
        <w:rPr>
          <w:rFonts w:asciiTheme="majorHAnsi" w:eastAsiaTheme="majorEastAsia" w:hAnsiTheme="majorHAnsi" w:cstheme="majorBidi"/>
        </w:rPr>
        <w:t xml:space="preserve"> </w:t>
      </w:r>
      <w:r w:rsidR="00A129AA" w:rsidRPr="00A60F24">
        <w:rPr>
          <w:rFonts w:asciiTheme="majorHAnsi" w:eastAsiaTheme="majorEastAsia" w:hAnsiTheme="majorHAnsi" w:cstheme="majorBidi"/>
        </w:rPr>
        <w:t xml:space="preserve">Successful projects beginning in May account for </w:t>
      </w:r>
      <w:r w:rsidR="00AC2E16" w:rsidRPr="00A60F24">
        <w:rPr>
          <w:rFonts w:asciiTheme="majorHAnsi" w:eastAsiaTheme="majorEastAsia" w:hAnsiTheme="majorHAnsi" w:cstheme="majorBidi"/>
        </w:rPr>
        <w:t>5.69% of all successful projects, successful project</w:t>
      </w:r>
      <w:r w:rsidR="00282281" w:rsidRPr="00A60F24">
        <w:rPr>
          <w:rFonts w:asciiTheme="majorHAnsi" w:eastAsiaTheme="majorEastAsia" w:hAnsiTheme="majorHAnsi" w:cstheme="majorBidi"/>
        </w:rPr>
        <w:t>s</w:t>
      </w:r>
      <w:r w:rsidR="00AC2E16" w:rsidRPr="00A60F24">
        <w:rPr>
          <w:rFonts w:asciiTheme="majorHAnsi" w:eastAsiaTheme="majorEastAsia" w:hAnsiTheme="majorHAnsi" w:cstheme="majorBidi"/>
        </w:rPr>
        <w:t xml:space="preserve"> beginning in December </w:t>
      </w:r>
      <w:r w:rsidR="00E83845" w:rsidRPr="00A60F24">
        <w:rPr>
          <w:rFonts w:asciiTheme="majorHAnsi" w:eastAsiaTheme="majorEastAsia" w:hAnsiTheme="majorHAnsi" w:cstheme="majorBidi"/>
        </w:rPr>
        <w:t>account for 2.7% of all successful projects.</w:t>
      </w:r>
    </w:p>
    <w:p w14:paraId="147DDB1C" w14:textId="2D9FEB01" w:rsidR="00854ACC" w:rsidRDefault="00854ACC" w:rsidP="00854ACC">
      <w:pPr>
        <w:ind w:firstLine="0"/>
      </w:pPr>
    </w:p>
    <w:p w14:paraId="2585ACE3" w14:textId="7C99977C" w:rsidR="00854ACC" w:rsidRDefault="004D2EFC" w:rsidP="00854ACC">
      <w:pPr>
        <w:ind w:firstLine="0"/>
      </w:pPr>
      <w:r>
        <w:rPr>
          <w:noProof/>
        </w:rPr>
        <w:drawing>
          <wp:inline distT="0" distB="0" distL="0" distR="0" wp14:anchorId="2B555E1E" wp14:editId="5B597843">
            <wp:extent cx="5943600" cy="372046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4052" w14:textId="54795ED5" w:rsidR="00A60F24" w:rsidRDefault="00A60F24">
      <w:pPr>
        <w:rPr>
          <w:b/>
          <w:bCs/>
        </w:rPr>
      </w:pPr>
      <w:r>
        <w:rPr>
          <w:b/>
          <w:bCs/>
        </w:rPr>
        <w:br w:type="page"/>
      </w:r>
    </w:p>
    <w:p w14:paraId="5741BA29" w14:textId="3FE49CB9" w:rsidR="00987A50" w:rsidRDefault="00216758" w:rsidP="00987A50">
      <w:pPr>
        <w:ind w:firstLine="0"/>
        <w:rPr>
          <w:b/>
          <w:bCs/>
        </w:rPr>
      </w:pPr>
      <w:r w:rsidRPr="00216758">
        <w:rPr>
          <w:b/>
          <w:bCs/>
        </w:rPr>
        <w:lastRenderedPageBreak/>
        <w:t>What are some limitations of this dataset?</w:t>
      </w:r>
    </w:p>
    <w:p w14:paraId="2A3A0A93" w14:textId="0968D725" w:rsidR="004465C4" w:rsidRDefault="00594C6C" w:rsidP="004465C4">
      <w:pPr>
        <w:spacing w:line="240" w:lineRule="auto"/>
        <w:ind w:firstLine="0"/>
      </w:pPr>
      <w:r>
        <w:t>It is</w:t>
      </w:r>
      <w:r w:rsidR="00216758">
        <w:t xml:space="preserve"> difficult to </w:t>
      </w:r>
      <w:r w:rsidR="007A4202">
        <w:t xml:space="preserve">describe specific limitations of this dataset </w:t>
      </w:r>
      <w:r w:rsidR="004D5F57">
        <w:t xml:space="preserve">without a better idea of what </w:t>
      </w:r>
      <w:r>
        <w:t>it is</w:t>
      </w:r>
      <w:r w:rsidR="004D5F57">
        <w:t xml:space="preserve"> to be used for.</w:t>
      </w:r>
      <w:r w:rsidR="005A658D">
        <w:t xml:space="preserve"> </w:t>
      </w:r>
      <w:r w:rsidR="00EC0C3F">
        <w:t>Some g</w:t>
      </w:r>
      <w:r w:rsidR="005A658D">
        <w:t xml:space="preserve">eneral limitations include </w:t>
      </w:r>
      <w:r w:rsidR="00163668">
        <w:t>its</w:t>
      </w:r>
      <w:r w:rsidR="005A658D">
        <w:t xml:space="preserve"> size</w:t>
      </w:r>
      <w:r w:rsidR="00D56DDE">
        <w:t xml:space="preserve"> and </w:t>
      </w:r>
      <w:r w:rsidR="000D6EB6">
        <w:t xml:space="preserve">the </w:t>
      </w:r>
      <w:r w:rsidR="0009780A">
        <w:t>l</w:t>
      </w:r>
      <w:r w:rsidR="00F27F93">
        <w:t xml:space="preserve">ack of information regarding the </w:t>
      </w:r>
      <w:r w:rsidR="0001192A">
        <w:t xml:space="preserve">“backers.” </w:t>
      </w:r>
    </w:p>
    <w:p w14:paraId="17028267" w14:textId="77777777" w:rsidR="004465C4" w:rsidRDefault="004465C4" w:rsidP="004465C4">
      <w:pPr>
        <w:spacing w:line="240" w:lineRule="auto"/>
        <w:ind w:firstLine="0"/>
      </w:pPr>
    </w:p>
    <w:p w14:paraId="5EAFAB54" w14:textId="458C95D6" w:rsidR="004465C4" w:rsidRDefault="0001192A" w:rsidP="004465C4">
      <w:pPr>
        <w:spacing w:line="240" w:lineRule="auto"/>
        <w:ind w:firstLine="0"/>
      </w:pPr>
      <w:r>
        <w:t>The dataset only includes</w:t>
      </w:r>
      <w:r w:rsidR="000E057B">
        <w:t xml:space="preserve"> 4000 projects </w:t>
      </w:r>
      <w:r w:rsidR="000B6CF8">
        <w:t>from a larger set of “over 300,000</w:t>
      </w:r>
      <w:r w:rsidR="003A769D">
        <w:t xml:space="preserve"> projects” according to the background information given in the assignment.</w:t>
      </w:r>
      <w:r w:rsidR="00D32AF0">
        <w:t xml:space="preserve"> </w:t>
      </w:r>
      <w:r w:rsidR="003E5E35">
        <w:t>The</w:t>
      </w:r>
      <w:r w:rsidR="00C22F00">
        <w:t>se</w:t>
      </w:r>
      <w:r w:rsidR="003E5E35">
        <w:t xml:space="preserve"> 400</w:t>
      </w:r>
      <w:r w:rsidR="00913593">
        <w:t>0 projects in the dataset are less than 1.5% of the projects</w:t>
      </w:r>
      <w:r w:rsidR="005D5DC8">
        <w:t xml:space="preserve"> launched on </w:t>
      </w:r>
      <w:r w:rsidR="005D5DC8" w:rsidRPr="005D5DC8">
        <w:rPr>
          <w:i/>
          <w:iCs/>
        </w:rPr>
        <w:t>Kickstarter</w:t>
      </w:r>
      <w:r w:rsidR="005D5DC8">
        <w:rPr>
          <w:i/>
          <w:iCs/>
        </w:rPr>
        <w:t>.</w:t>
      </w:r>
      <w:r w:rsidR="00163668">
        <w:rPr>
          <w:i/>
          <w:iCs/>
        </w:rPr>
        <w:t xml:space="preserve"> </w:t>
      </w:r>
      <w:r w:rsidR="00F7103D">
        <w:t>As a sample size increases</w:t>
      </w:r>
      <w:r w:rsidR="006850F7">
        <w:t>,</w:t>
      </w:r>
      <w:r w:rsidR="00F7103D">
        <w:t xml:space="preserve"> </w:t>
      </w:r>
      <w:r w:rsidR="004F29C1">
        <w:t>“</w:t>
      </w:r>
      <w:r w:rsidR="00A500C8">
        <w:t>sample variance</w:t>
      </w:r>
      <w:r w:rsidR="004F29C1">
        <w:t>”</w:t>
      </w:r>
      <w:r w:rsidR="006850F7">
        <w:t xml:space="preserve"> also</w:t>
      </w:r>
      <w:r w:rsidR="00A500C8">
        <w:t xml:space="preserve"> </w:t>
      </w:r>
      <w:r w:rsidR="004F29C1">
        <w:t>increases,</w:t>
      </w:r>
      <w:r w:rsidR="00A500C8">
        <w:t xml:space="preserve"> and the </w:t>
      </w:r>
      <w:r w:rsidR="00045690">
        <w:t xml:space="preserve">variance of the </w:t>
      </w:r>
      <w:r w:rsidR="004F29C1">
        <w:t>“</w:t>
      </w:r>
      <w:r w:rsidR="00045690">
        <w:t>sample mean</w:t>
      </w:r>
      <w:r w:rsidR="004F29C1">
        <w:t>”</w:t>
      </w:r>
      <w:r w:rsidR="00045690">
        <w:t xml:space="preserve"> decreases</w:t>
      </w:r>
      <w:r w:rsidR="006850F7">
        <w:t>. This means that as the size of the sample increases</w:t>
      </w:r>
      <w:r w:rsidR="004F29C1">
        <w:t>, precision increases.</w:t>
      </w:r>
      <w:r w:rsidR="00BE32F4">
        <w:t xml:space="preserve"> </w:t>
      </w:r>
      <w:r w:rsidR="00143D30">
        <w:t>Therefore,</w:t>
      </w:r>
      <w:r w:rsidR="00900FCD">
        <w:t xml:space="preserve"> </w:t>
      </w:r>
      <w:r w:rsidR="00BE32F4">
        <w:t xml:space="preserve">conclusions made based on this data will be less precise </w:t>
      </w:r>
      <w:r w:rsidR="00143D30">
        <w:t xml:space="preserve">than conclusions made from </w:t>
      </w:r>
      <w:r w:rsidR="00BE1664">
        <w:t>a</w:t>
      </w:r>
      <w:r w:rsidR="00143D30">
        <w:t xml:space="preserve"> larger </w:t>
      </w:r>
      <w:r w:rsidR="00594C6C">
        <w:t>sample</w:t>
      </w:r>
      <w:r w:rsidR="00143D30">
        <w:t>.</w:t>
      </w:r>
    </w:p>
    <w:p w14:paraId="5B5D629D" w14:textId="77777777" w:rsidR="004465C4" w:rsidRDefault="004465C4" w:rsidP="004465C4">
      <w:pPr>
        <w:spacing w:line="240" w:lineRule="auto"/>
        <w:ind w:firstLine="0"/>
      </w:pPr>
    </w:p>
    <w:p w14:paraId="72276490" w14:textId="2101AD5C" w:rsidR="00CB345C" w:rsidRDefault="00CB345C" w:rsidP="004465C4">
      <w:pPr>
        <w:spacing w:line="240" w:lineRule="auto"/>
        <w:ind w:firstLine="0"/>
      </w:pPr>
      <w:r>
        <w:t xml:space="preserve">In addition to </w:t>
      </w:r>
      <w:r w:rsidR="008F15F6">
        <w:t xml:space="preserve">its size, </w:t>
      </w:r>
      <w:r w:rsidR="00B11EDD">
        <w:t xml:space="preserve">another limitation to consider is the fact only one thing about the “backers” is known, </w:t>
      </w:r>
      <w:r w:rsidR="00082387">
        <w:t>i.e.,</w:t>
      </w:r>
      <w:r w:rsidR="00B11EDD">
        <w:t xml:space="preserve"> the average amount </w:t>
      </w:r>
      <w:r w:rsidR="00082387">
        <w:t>pledged.</w:t>
      </w:r>
      <w:r w:rsidR="00E619BA">
        <w:t xml:space="preserve"> Nothing is known about the backers’ gender, </w:t>
      </w:r>
      <w:r w:rsidR="00C97041">
        <w:t xml:space="preserve">net </w:t>
      </w:r>
      <w:r w:rsidR="00594C6C">
        <w:t xml:space="preserve">monetary </w:t>
      </w:r>
      <w:r w:rsidR="00C97041">
        <w:t xml:space="preserve">worth, nationality, race, culture, </w:t>
      </w:r>
      <w:r w:rsidR="00280466">
        <w:t xml:space="preserve">level of education, etc. </w:t>
      </w:r>
      <w:r w:rsidR="00CE7782">
        <w:t>C</w:t>
      </w:r>
      <w:r w:rsidR="00280466">
        <w:t>onclusions based on the dataset would</w:t>
      </w:r>
      <w:r w:rsidR="00CE7782">
        <w:t xml:space="preserve"> likely</w:t>
      </w:r>
      <w:r w:rsidR="00280466">
        <w:t xml:space="preserve"> be </w:t>
      </w:r>
      <w:r w:rsidR="00AA5425">
        <w:t>limited by the potential for bias based on this lack of knowledge.</w:t>
      </w:r>
    </w:p>
    <w:p w14:paraId="708251CE" w14:textId="77777777" w:rsidR="00CE7782" w:rsidRDefault="00CE7782" w:rsidP="004465C4">
      <w:pPr>
        <w:spacing w:line="240" w:lineRule="auto"/>
        <w:ind w:firstLine="0"/>
      </w:pPr>
    </w:p>
    <w:p w14:paraId="2900E8C5" w14:textId="22EE9487" w:rsidR="00A60F24" w:rsidRDefault="00A60F24">
      <w:pPr>
        <w:rPr>
          <w:b/>
          <w:bCs/>
        </w:rPr>
      </w:pPr>
      <w:r>
        <w:rPr>
          <w:b/>
          <w:bCs/>
        </w:rPr>
        <w:br w:type="page"/>
      </w:r>
    </w:p>
    <w:p w14:paraId="3C87AD56" w14:textId="30362A48" w:rsidR="00143D30" w:rsidRPr="00F371D2" w:rsidRDefault="00111E18" w:rsidP="00987A50">
      <w:pPr>
        <w:ind w:firstLine="0"/>
        <w:rPr>
          <w:b/>
          <w:bCs/>
        </w:rPr>
      </w:pPr>
      <w:r w:rsidRPr="00F371D2">
        <w:rPr>
          <w:b/>
          <w:bCs/>
        </w:rPr>
        <w:lastRenderedPageBreak/>
        <w:t>What are some other possible tables and/or graphs that we could create?</w:t>
      </w:r>
    </w:p>
    <w:p w14:paraId="682FEFC3" w14:textId="1835200D" w:rsidR="00F94583" w:rsidRDefault="004A4367" w:rsidP="00A60F24">
      <w:pPr>
        <w:spacing w:line="240" w:lineRule="auto"/>
        <w:ind w:firstLine="0"/>
      </w:pPr>
      <w:r>
        <w:t>We could</w:t>
      </w:r>
      <w:r w:rsidR="00687F12">
        <w:t xml:space="preserve"> create a </w:t>
      </w:r>
      <w:r w:rsidR="002245EB">
        <w:t>table and/or graph to</w:t>
      </w:r>
      <w:r>
        <w:t xml:space="preserve"> </w:t>
      </w:r>
      <w:r w:rsidR="00FE7F90">
        <w:t>illustrate</w:t>
      </w:r>
      <w:r>
        <w:t xml:space="preserve"> how “</w:t>
      </w:r>
      <w:r w:rsidR="00434555">
        <w:t xml:space="preserve">staff_pick” correlates with </w:t>
      </w:r>
      <w:r w:rsidR="0054615A">
        <w:t xml:space="preserve">the average of the </w:t>
      </w:r>
      <w:r w:rsidR="00DA2B29">
        <w:t>“Percent Funded”</w:t>
      </w:r>
      <w:r w:rsidR="004232C0">
        <w:t xml:space="preserve"> for each sub-category.</w:t>
      </w:r>
      <w:r w:rsidR="008C5FA6">
        <w:t xml:space="preserve"> </w:t>
      </w:r>
      <w:r w:rsidR="00594C6C">
        <w:t xml:space="preserve">There is a relationship between “Percent Funded” and “staff_pick” for three of the subcategories (See </w:t>
      </w:r>
      <w:r w:rsidR="009E0BE4" w:rsidRPr="00A60F24">
        <w:rPr>
          <w:i/>
          <w:iCs/>
        </w:rPr>
        <w:t>Figure 6</w:t>
      </w:r>
      <w:r w:rsidR="00594C6C">
        <w:t>).</w:t>
      </w:r>
    </w:p>
    <w:p w14:paraId="792503AA" w14:textId="6483D506" w:rsidR="009E0BE4" w:rsidRDefault="009E0BE4" w:rsidP="009E0BE4">
      <w:pPr>
        <w:spacing w:line="240" w:lineRule="auto"/>
        <w:ind w:firstLine="0"/>
      </w:pPr>
    </w:p>
    <w:p w14:paraId="30902883" w14:textId="4EFACE86" w:rsidR="00FE7F90" w:rsidRDefault="004D2EFC" w:rsidP="009E0BE4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06D1BEAE" wp14:editId="5AC1BD2F">
            <wp:extent cx="5943600" cy="2818130"/>
            <wp:effectExtent l="0" t="0" r="0" b="127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AA16" w14:textId="30CAEB5D" w:rsidR="00FE7F90" w:rsidRPr="00A60F24" w:rsidRDefault="00FE7F90" w:rsidP="009E0BE4">
      <w:pPr>
        <w:spacing w:line="240" w:lineRule="auto"/>
        <w:ind w:firstLine="0"/>
        <w:rPr>
          <w:sz w:val="20"/>
          <w:szCs w:val="20"/>
        </w:rPr>
      </w:pPr>
      <w:r w:rsidRPr="00A60F24">
        <w:rPr>
          <w:sz w:val="20"/>
          <w:szCs w:val="20"/>
        </w:rPr>
        <w:t>*staff_pick is a Boolean data type, in this case “True” and “False”</w:t>
      </w:r>
    </w:p>
    <w:p w14:paraId="5C28C1F5" w14:textId="77777777" w:rsidR="009E0BE4" w:rsidRDefault="009E0BE4" w:rsidP="009E0BE4">
      <w:pPr>
        <w:spacing w:line="240" w:lineRule="auto"/>
        <w:ind w:firstLine="0"/>
      </w:pPr>
    </w:p>
    <w:p w14:paraId="4F990798" w14:textId="1CD8F94B" w:rsidR="00687F12" w:rsidRDefault="00687F12" w:rsidP="00A60F24">
      <w:pPr>
        <w:spacing w:line="240" w:lineRule="auto"/>
        <w:ind w:firstLine="0"/>
      </w:pPr>
      <w:r>
        <w:t>W</w:t>
      </w:r>
      <w:r w:rsidR="002245EB">
        <w:t xml:space="preserve">e could create a table and/or graph to </w:t>
      </w:r>
      <w:r w:rsidR="00FE7F90">
        <w:t>illustrate</w:t>
      </w:r>
      <w:r w:rsidR="002245EB">
        <w:t xml:space="preserve"> how </w:t>
      </w:r>
      <w:r w:rsidR="00C644B7">
        <w:t xml:space="preserve">the </w:t>
      </w:r>
      <w:r w:rsidR="00AF3ECE">
        <w:t xml:space="preserve">average </w:t>
      </w:r>
      <w:r w:rsidR="00C644B7">
        <w:t xml:space="preserve">“Percent Funded” is related to </w:t>
      </w:r>
      <w:r w:rsidR="00A31BD7">
        <w:t>the currency used</w:t>
      </w:r>
      <w:r w:rsidR="00AF3ECE">
        <w:t xml:space="preserve"> (See </w:t>
      </w:r>
      <w:r w:rsidR="00AF3ECE" w:rsidRPr="00A60F24">
        <w:rPr>
          <w:i/>
          <w:iCs/>
        </w:rPr>
        <w:t>Figure 7</w:t>
      </w:r>
      <w:r w:rsidR="00AF3ECE">
        <w:t>).</w:t>
      </w:r>
    </w:p>
    <w:p w14:paraId="35F5F919" w14:textId="52D39811" w:rsidR="00594C6C" w:rsidRDefault="00594C6C" w:rsidP="00AF3ECE">
      <w:pPr>
        <w:spacing w:line="240" w:lineRule="auto"/>
        <w:ind w:firstLine="0"/>
      </w:pPr>
    </w:p>
    <w:p w14:paraId="1A7DA908" w14:textId="182B6CD6" w:rsidR="00AF3ECE" w:rsidRDefault="004D2EFC" w:rsidP="00AF3ECE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54FB0257" wp14:editId="28AF2172">
            <wp:extent cx="5943600" cy="3240405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CD8A" w14:textId="0531D19F" w:rsidR="00A60F24" w:rsidRDefault="00A60F24">
      <w:r>
        <w:br w:type="page"/>
      </w:r>
    </w:p>
    <w:p w14:paraId="23856833" w14:textId="78572912" w:rsidR="00A31BD7" w:rsidRDefault="00A31BD7" w:rsidP="00A60F24">
      <w:pPr>
        <w:spacing w:line="240" w:lineRule="auto"/>
        <w:ind w:firstLine="0"/>
      </w:pPr>
      <w:r>
        <w:lastRenderedPageBreak/>
        <w:t xml:space="preserve">We could create a table and/or graph to </w:t>
      </w:r>
      <w:r w:rsidR="00AF3ECE">
        <w:t>illustrate</w:t>
      </w:r>
      <w:r>
        <w:t xml:space="preserve"> how</w:t>
      </w:r>
      <w:r w:rsidR="00F35C53">
        <w:t xml:space="preserve"> the</w:t>
      </w:r>
      <w:r w:rsidR="00AF3ECE">
        <w:t xml:space="preserve"> “games” and “technology” categories have a higher </w:t>
      </w:r>
      <w:r w:rsidR="00F35C53">
        <w:t>“Perce</w:t>
      </w:r>
      <w:r w:rsidR="00AF3ECE">
        <w:t>nt Funded” than the other categories.</w:t>
      </w:r>
    </w:p>
    <w:p w14:paraId="42CF83BC" w14:textId="2ABB3A74" w:rsidR="00AF3ECE" w:rsidRDefault="00AF3ECE" w:rsidP="00AF3ECE">
      <w:pPr>
        <w:spacing w:line="240" w:lineRule="auto"/>
        <w:ind w:firstLine="0"/>
      </w:pPr>
    </w:p>
    <w:p w14:paraId="6BBE37B9" w14:textId="4F5A7D52" w:rsidR="00AF3ECE" w:rsidRDefault="004D2EFC" w:rsidP="00AF3ECE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5D869B9D" wp14:editId="4884A758">
            <wp:extent cx="5943600" cy="3033395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1947" w14:textId="64DFC8D3" w:rsidR="00170BD6" w:rsidRDefault="00170BD6" w:rsidP="00170BD6">
      <w:pPr>
        <w:ind w:firstLine="0"/>
      </w:pPr>
    </w:p>
    <w:p w14:paraId="58717911" w14:textId="0DA83E83" w:rsidR="00463C53" w:rsidRPr="00463C53" w:rsidRDefault="00463C53" w:rsidP="00BB1A44">
      <w:pPr>
        <w:ind w:firstLine="0"/>
        <w:rPr>
          <w:kern w:val="0"/>
        </w:rPr>
      </w:pPr>
    </w:p>
    <w:sectPr w:rsidR="00463C53" w:rsidRPr="00463C53" w:rsidSect="00463C53">
      <w:headerReference w:type="default" r:id="rId17"/>
      <w:headerReference w:type="first" r:id="rId18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CC4D7" w14:textId="77777777" w:rsidR="009E3E7D" w:rsidRDefault="009E3E7D">
      <w:pPr>
        <w:spacing w:line="240" w:lineRule="auto"/>
      </w:pPr>
      <w:r>
        <w:separator/>
      </w:r>
    </w:p>
    <w:p w14:paraId="39A8329D" w14:textId="77777777" w:rsidR="009E3E7D" w:rsidRDefault="009E3E7D"/>
  </w:endnote>
  <w:endnote w:type="continuationSeparator" w:id="0">
    <w:p w14:paraId="1D2E6A18" w14:textId="77777777" w:rsidR="009E3E7D" w:rsidRDefault="009E3E7D">
      <w:pPr>
        <w:spacing w:line="240" w:lineRule="auto"/>
      </w:pPr>
      <w:r>
        <w:continuationSeparator/>
      </w:r>
    </w:p>
    <w:p w14:paraId="18A8D504" w14:textId="77777777" w:rsidR="009E3E7D" w:rsidRDefault="009E3E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B68E2" w14:textId="77777777" w:rsidR="009E3E7D" w:rsidRDefault="009E3E7D">
      <w:pPr>
        <w:spacing w:line="240" w:lineRule="auto"/>
      </w:pPr>
      <w:r>
        <w:separator/>
      </w:r>
    </w:p>
    <w:p w14:paraId="5E734F50" w14:textId="77777777" w:rsidR="009E3E7D" w:rsidRDefault="009E3E7D"/>
  </w:footnote>
  <w:footnote w:type="continuationSeparator" w:id="0">
    <w:p w14:paraId="5D457B0E" w14:textId="77777777" w:rsidR="009E3E7D" w:rsidRDefault="009E3E7D">
      <w:pPr>
        <w:spacing w:line="240" w:lineRule="auto"/>
      </w:pPr>
      <w:r>
        <w:continuationSeparator/>
      </w:r>
    </w:p>
    <w:p w14:paraId="4D8EAFB6" w14:textId="77777777" w:rsidR="009E3E7D" w:rsidRDefault="009E3E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FE2B0" w14:textId="0DF1844F" w:rsidR="00E81978" w:rsidRDefault="009E3E7D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0BC133BE529461DBCCCB874D710089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C0300">
          <w:rPr>
            <w:rStyle w:val="Strong"/>
          </w:rPr>
          <w:t>Assignment 1: Excel Homework: Kickstart my chart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258FD" w14:textId="05B771D1" w:rsidR="00E81978" w:rsidRDefault="009E3E7D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E8A54C71497B466BA5B4EFBE36D9C79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C0300">
          <w:rPr>
            <w:rStyle w:val="Strong"/>
          </w:rPr>
          <w:t>Assignment 1: Excel Homework: Kickstart my chart</w:t>
        </w:r>
      </w:sdtContent>
    </w:sdt>
    <w:r w:rsidR="002C0300">
      <w:rPr>
        <w:rStyle w:val="Strong"/>
      </w:rPr>
      <w:t xml:space="preserve"> 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135787"/>
    <w:multiLevelType w:val="hybridMultilevel"/>
    <w:tmpl w:val="B3E25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17B3"/>
    <w:multiLevelType w:val="hybridMultilevel"/>
    <w:tmpl w:val="A6AA5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060DFC"/>
    <w:multiLevelType w:val="hybridMultilevel"/>
    <w:tmpl w:val="D5409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43497"/>
    <w:multiLevelType w:val="multilevel"/>
    <w:tmpl w:val="A27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E3C7A"/>
    <w:multiLevelType w:val="hybridMultilevel"/>
    <w:tmpl w:val="3A8C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14"/>
  </w:num>
  <w:num w:numId="18">
    <w:abstractNumId w:val="1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ocumentProtection w:edit="readOnly" w:formatting="1" w:enforcement="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00"/>
    <w:rsid w:val="00003D46"/>
    <w:rsid w:val="0001192A"/>
    <w:rsid w:val="0003594A"/>
    <w:rsid w:val="00040A59"/>
    <w:rsid w:val="00045690"/>
    <w:rsid w:val="00060586"/>
    <w:rsid w:val="000702E2"/>
    <w:rsid w:val="0008162C"/>
    <w:rsid w:val="00082387"/>
    <w:rsid w:val="0009780A"/>
    <w:rsid w:val="000A70D7"/>
    <w:rsid w:val="000B29FD"/>
    <w:rsid w:val="000B6705"/>
    <w:rsid w:val="000B6CF8"/>
    <w:rsid w:val="000B7B8A"/>
    <w:rsid w:val="000C38E2"/>
    <w:rsid w:val="000C42F7"/>
    <w:rsid w:val="000D3F41"/>
    <w:rsid w:val="000D6EB6"/>
    <w:rsid w:val="000E057B"/>
    <w:rsid w:val="000F7F07"/>
    <w:rsid w:val="0010127A"/>
    <w:rsid w:val="001042F1"/>
    <w:rsid w:val="00111E18"/>
    <w:rsid w:val="00120D3D"/>
    <w:rsid w:val="00122353"/>
    <w:rsid w:val="00143D30"/>
    <w:rsid w:val="00146EA1"/>
    <w:rsid w:val="00163668"/>
    <w:rsid w:val="00170BD6"/>
    <w:rsid w:val="001A3085"/>
    <w:rsid w:val="001A30B1"/>
    <w:rsid w:val="001D0926"/>
    <w:rsid w:val="0020072E"/>
    <w:rsid w:val="0020562F"/>
    <w:rsid w:val="00216758"/>
    <w:rsid w:val="002245EB"/>
    <w:rsid w:val="002263DB"/>
    <w:rsid w:val="002403AA"/>
    <w:rsid w:val="0025733C"/>
    <w:rsid w:val="00280466"/>
    <w:rsid w:val="00282281"/>
    <w:rsid w:val="00295711"/>
    <w:rsid w:val="002B5E2C"/>
    <w:rsid w:val="002C0300"/>
    <w:rsid w:val="002F0E9C"/>
    <w:rsid w:val="0030129A"/>
    <w:rsid w:val="003168D9"/>
    <w:rsid w:val="00355DCA"/>
    <w:rsid w:val="0036032C"/>
    <w:rsid w:val="003764D2"/>
    <w:rsid w:val="0037716C"/>
    <w:rsid w:val="003A546B"/>
    <w:rsid w:val="003A769D"/>
    <w:rsid w:val="003C3099"/>
    <w:rsid w:val="003D3990"/>
    <w:rsid w:val="003E4618"/>
    <w:rsid w:val="003E5E35"/>
    <w:rsid w:val="003F706D"/>
    <w:rsid w:val="00401342"/>
    <w:rsid w:val="0040371E"/>
    <w:rsid w:val="00406780"/>
    <w:rsid w:val="004148F2"/>
    <w:rsid w:val="004232C0"/>
    <w:rsid w:val="00434555"/>
    <w:rsid w:val="004465C4"/>
    <w:rsid w:val="00463C53"/>
    <w:rsid w:val="0046548F"/>
    <w:rsid w:val="00473DEA"/>
    <w:rsid w:val="004833D2"/>
    <w:rsid w:val="004A2C59"/>
    <w:rsid w:val="004A4367"/>
    <w:rsid w:val="004A4BA0"/>
    <w:rsid w:val="004A6434"/>
    <w:rsid w:val="004B4D10"/>
    <w:rsid w:val="004D1D48"/>
    <w:rsid w:val="004D2EFC"/>
    <w:rsid w:val="004D5F57"/>
    <w:rsid w:val="004E1FAE"/>
    <w:rsid w:val="004F29C1"/>
    <w:rsid w:val="004F382F"/>
    <w:rsid w:val="004F6A97"/>
    <w:rsid w:val="005172B1"/>
    <w:rsid w:val="00540CC3"/>
    <w:rsid w:val="00541384"/>
    <w:rsid w:val="0054615A"/>
    <w:rsid w:val="00551A02"/>
    <w:rsid w:val="0055332C"/>
    <w:rsid w:val="005534FA"/>
    <w:rsid w:val="00571270"/>
    <w:rsid w:val="00580436"/>
    <w:rsid w:val="00594C6C"/>
    <w:rsid w:val="005A658D"/>
    <w:rsid w:val="005D3A03"/>
    <w:rsid w:val="005D5DC8"/>
    <w:rsid w:val="005E058C"/>
    <w:rsid w:val="005E1E3A"/>
    <w:rsid w:val="005F246A"/>
    <w:rsid w:val="0061554E"/>
    <w:rsid w:val="006164A0"/>
    <w:rsid w:val="0063044E"/>
    <w:rsid w:val="00632EAA"/>
    <w:rsid w:val="00653A2F"/>
    <w:rsid w:val="006850F7"/>
    <w:rsid w:val="00686ED4"/>
    <w:rsid w:val="00687F12"/>
    <w:rsid w:val="0069139F"/>
    <w:rsid w:val="00692CFD"/>
    <w:rsid w:val="00696487"/>
    <w:rsid w:val="006B5517"/>
    <w:rsid w:val="006B7E4D"/>
    <w:rsid w:val="006C23C2"/>
    <w:rsid w:val="006E20AD"/>
    <w:rsid w:val="006F0D3C"/>
    <w:rsid w:val="006F784F"/>
    <w:rsid w:val="007017A0"/>
    <w:rsid w:val="00717F4B"/>
    <w:rsid w:val="0072407F"/>
    <w:rsid w:val="00745849"/>
    <w:rsid w:val="00753627"/>
    <w:rsid w:val="0076147F"/>
    <w:rsid w:val="00766117"/>
    <w:rsid w:val="007A0142"/>
    <w:rsid w:val="007A18D9"/>
    <w:rsid w:val="007A4202"/>
    <w:rsid w:val="007C5BE9"/>
    <w:rsid w:val="007E222E"/>
    <w:rsid w:val="007E438C"/>
    <w:rsid w:val="007F0CB2"/>
    <w:rsid w:val="007F6F3C"/>
    <w:rsid w:val="008002C0"/>
    <w:rsid w:val="00801FDA"/>
    <w:rsid w:val="008140D9"/>
    <w:rsid w:val="0083685F"/>
    <w:rsid w:val="00845937"/>
    <w:rsid w:val="00852175"/>
    <w:rsid w:val="00854ACC"/>
    <w:rsid w:val="00891B18"/>
    <w:rsid w:val="00895C68"/>
    <w:rsid w:val="008C251E"/>
    <w:rsid w:val="008C5323"/>
    <w:rsid w:val="008C5FA6"/>
    <w:rsid w:val="008E0E63"/>
    <w:rsid w:val="008E673E"/>
    <w:rsid w:val="008F15F6"/>
    <w:rsid w:val="008F51DB"/>
    <w:rsid w:val="00900FCD"/>
    <w:rsid w:val="00913593"/>
    <w:rsid w:val="00917D41"/>
    <w:rsid w:val="0092576A"/>
    <w:rsid w:val="00942B52"/>
    <w:rsid w:val="00944B98"/>
    <w:rsid w:val="00946AA1"/>
    <w:rsid w:val="00956C29"/>
    <w:rsid w:val="0098453A"/>
    <w:rsid w:val="00987A50"/>
    <w:rsid w:val="00990809"/>
    <w:rsid w:val="00992EFB"/>
    <w:rsid w:val="009A0243"/>
    <w:rsid w:val="009A6A3B"/>
    <w:rsid w:val="009D5311"/>
    <w:rsid w:val="009E0BE4"/>
    <w:rsid w:val="009E3E7D"/>
    <w:rsid w:val="00A10F7F"/>
    <w:rsid w:val="00A129AA"/>
    <w:rsid w:val="00A20C19"/>
    <w:rsid w:val="00A31BD7"/>
    <w:rsid w:val="00A32AD6"/>
    <w:rsid w:val="00A40936"/>
    <w:rsid w:val="00A477F3"/>
    <w:rsid w:val="00A500C8"/>
    <w:rsid w:val="00A512F1"/>
    <w:rsid w:val="00A54020"/>
    <w:rsid w:val="00A60F24"/>
    <w:rsid w:val="00A94CE7"/>
    <w:rsid w:val="00A94F72"/>
    <w:rsid w:val="00AA5425"/>
    <w:rsid w:val="00AC2E16"/>
    <w:rsid w:val="00AD1B0C"/>
    <w:rsid w:val="00AE0B1E"/>
    <w:rsid w:val="00AF3ECE"/>
    <w:rsid w:val="00B11EDD"/>
    <w:rsid w:val="00B1414D"/>
    <w:rsid w:val="00B35BE4"/>
    <w:rsid w:val="00B369CA"/>
    <w:rsid w:val="00B43233"/>
    <w:rsid w:val="00B823AA"/>
    <w:rsid w:val="00BA45DB"/>
    <w:rsid w:val="00BB1A44"/>
    <w:rsid w:val="00BD2200"/>
    <w:rsid w:val="00BD45B1"/>
    <w:rsid w:val="00BE1664"/>
    <w:rsid w:val="00BE32F4"/>
    <w:rsid w:val="00BF150D"/>
    <w:rsid w:val="00BF4184"/>
    <w:rsid w:val="00C004F7"/>
    <w:rsid w:val="00C0601E"/>
    <w:rsid w:val="00C22F00"/>
    <w:rsid w:val="00C259B0"/>
    <w:rsid w:val="00C31D30"/>
    <w:rsid w:val="00C32672"/>
    <w:rsid w:val="00C43318"/>
    <w:rsid w:val="00C51A07"/>
    <w:rsid w:val="00C644B7"/>
    <w:rsid w:val="00C67C2C"/>
    <w:rsid w:val="00C77EC3"/>
    <w:rsid w:val="00C84BD0"/>
    <w:rsid w:val="00C97041"/>
    <w:rsid w:val="00CB345C"/>
    <w:rsid w:val="00CD6E39"/>
    <w:rsid w:val="00CE472A"/>
    <w:rsid w:val="00CE7782"/>
    <w:rsid w:val="00CF6E91"/>
    <w:rsid w:val="00D022C9"/>
    <w:rsid w:val="00D06477"/>
    <w:rsid w:val="00D15C2A"/>
    <w:rsid w:val="00D23C78"/>
    <w:rsid w:val="00D32AF0"/>
    <w:rsid w:val="00D42326"/>
    <w:rsid w:val="00D43AFE"/>
    <w:rsid w:val="00D513C3"/>
    <w:rsid w:val="00D54361"/>
    <w:rsid w:val="00D56DDE"/>
    <w:rsid w:val="00D63D40"/>
    <w:rsid w:val="00D772F7"/>
    <w:rsid w:val="00D85B68"/>
    <w:rsid w:val="00D912DC"/>
    <w:rsid w:val="00DA2B29"/>
    <w:rsid w:val="00DA3F33"/>
    <w:rsid w:val="00DB675B"/>
    <w:rsid w:val="00DC6F5A"/>
    <w:rsid w:val="00DF48F7"/>
    <w:rsid w:val="00E205ED"/>
    <w:rsid w:val="00E2308B"/>
    <w:rsid w:val="00E234E6"/>
    <w:rsid w:val="00E43763"/>
    <w:rsid w:val="00E6004D"/>
    <w:rsid w:val="00E619BA"/>
    <w:rsid w:val="00E81978"/>
    <w:rsid w:val="00E83845"/>
    <w:rsid w:val="00E8494C"/>
    <w:rsid w:val="00E861E9"/>
    <w:rsid w:val="00EA0CD2"/>
    <w:rsid w:val="00EC0C3F"/>
    <w:rsid w:val="00EC1490"/>
    <w:rsid w:val="00EF258F"/>
    <w:rsid w:val="00F046D8"/>
    <w:rsid w:val="00F11CB0"/>
    <w:rsid w:val="00F27F93"/>
    <w:rsid w:val="00F32D3D"/>
    <w:rsid w:val="00F35C53"/>
    <w:rsid w:val="00F36EA7"/>
    <w:rsid w:val="00F371D2"/>
    <w:rsid w:val="00F379B7"/>
    <w:rsid w:val="00F525FA"/>
    <w:rsid w:val="00F535E4"/>
    <w:rsid w:val="00F627F5"/>
    <w:rsid w:val="00F672F2"/>
    <w:rsid w:val="00F7103D"/>
    <w:rsid w:val="00F720F9"/>
    <w:rsid w:val="00F77D9D"/>
    <w:rsid w:val="00F80211"/>
    <w:rsid w:val="00F94583"/>
    <w:rsid w:val="00FD081D"/>
    <w:rsid w:val="00FE7F90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FFC3B"/>
  <w15:chartTrackingRefBased/>
  <w15:docId w15:val="{CD191C04-BAA7-4B49-99CE-0A462DBF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r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043AD25DC3494CB926FD2695496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EF719-821C-45D8-97B0-21CA35956776}"/>
      </w:docPartPr>
      <w:docPartBody>
        <w:p w:rsidR="000E1D09" w:rsidRDefault="00E83668">
          <w:pPr>
            <w:pStyle w:val="24043AD25DC3494CB926FD2695496107"/>
          </w:pPr>
          <w:r>
            <w:t>[Title Here, up to 12 Words, on One to Two Lines]</w:t>
          </w:r>
        </w:p>
      </w:docPartBody>
    </w:docPart>
    <w:docPart>
      <w:docPartPr>
        <w:name w:val="0F5CD3C42A38429395CEA3E30E0C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445EC-E8B9-41EF-8281-79B05C7CEEFC}"/>
      </w:docPartPr>
      <w:docPartBody>
        <w:p w:rsidR="000E1D09" w:rsidRDefault="00E83668">
          <w:pPr>
            <w:pStyle w:val="0F5CD3C42A38429395CEA3E30E0CDFFC"/>
          </w:pPr>
          <w:r>
            <w:t>[Title Here, up to 12 Words, on One to Two Lines]</w:t>
          </w:r>
        </w:p>
      </w:docPartBody>
    </w:docPart>
    <w:docPart>
      <w:docPartPr>
        <w:name w:val="20BC133BE529461DBCCCB874D7100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50318-28C4-4F5B-8CA8-C882CE0BD5A3}"/>
      </w:docPartPr>
      <w:docPartBody>
        <w:p w:rsidR="000E1D09" w:rsidRDefault="00E83668">
          <w:pPr>
            <w:pStyle w:val="20BC133BE529461DBCCCB874D7100895"/>
          </w:pPr>
          <w:r w:rsidRPr="005D3A03">
            <w:t>Figures title:</w:t>
          </w:r>
        </w:p>
      </w:docPartBody>
    </w:docPart>
    <w:docPart>
      <w:docPartPr>
        <w:name w:val="E8A54C71497B466BA5B4EFBE36D9C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0990-4C94-417D-9791-6DC785E2A508}"/>
      </w:docPartPr>
      <w:docPartBody>
        <w:p w:rsidR="000E1D09" w:rsidRDefault="00E83668" w:rsidP="00E83668">
          <w:pPr>
            <w:pStyle w:val="E8A54C71497B466BA5B4EFBE36D9C79A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68"/>
    <w:rsid w:val="000056EE"/>
    <w:rsid w:val="000E1D09"/>
    <w:rsid w:val="00593EB0"/>
    <w:rsid w:val="00DC3673"/>
    <w:rsid w:val="00E8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43AD25DC3494CB926FD2695496107">
    <w:name w:val="24043AD25DC3494CB926FD2695496107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0F5CD3C42A38429395CEA3E30E0CDFFC">
    <w:name w:val="0F5CD3C42A38429395CEA3E30E0CDFFC"/>
  </w:style>
  <w:style w:type="paragraph" w:customStyle="1" w:styleId="20BC133BE529461DBCCCB874D7100895">
    <w:name w:val="20BC133BE529461DBCCCB874D7100895"/>
  </w:style>
  <w:style w:type="paragraph" w:customStyle="1" w:styleId="E8A54C71497B466BA5B4EFBE36D9C79A">
    <w:name w:val="E8A54C71497B466BA5B4EFBE36D9C79A"/>
    <w:rsid w:val="00E83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1: Excel Homework: Kickstart my chart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23</TotalTime>
  <Pages>7</Pages>
  <Words>456</Words>
  <Characters>2601</Characters>
  <Application>Microsoft Office Word</Application>
  <DocSecurity>8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EXCEL HOMEWORK: KICKSTART MY CHART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EXCEL HOMEWORK: KICKSTART MY CHART</dc:title>
  <dc:subject/>
  <dc:creator>Matthew Berry</dc:creator>
  <cp:keywords/>
  <dc:description/>
  <cp:lastModifiedBy>Matthew Berry</cp:lastModifiedBy>
  <cp:revision>3</cp:revision>
  <cp:lastPrinted>2020-12-12T19:02:00Z</cp:lastPrinted>
  <dcterms:created xsi:type="dcterms:W3CDTF">2020-12-11T20:05:00Z</dcterms:created>
  <dcterms:modified xsi:type="dcterms:W3CDTF">2020-12-12T19:09:00Z</dcterms:modified>
</cp:coreProperties>
</file>