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CB48A" w14:textId="77777777" w:rsidR="00BA749C" w:rsidRDefault="00000000" w:rsidP="00EA5DDB">
      <w:pPr>
        <w:pStyle w:val="Heading2"/>
        <w:rPr>
          <w:b w:val="0"/>
        </w:rPr>
      </w:pPr>
      <w:r>
        <w:rPr>
          <w:rFonts w:hint="eastAsia"/>
        </w:rPr>
        <w:t>Data Sources</w:t>
      </w:r>
    </w:p>
    <w:p w14:paraId="7176E1DB" w14:textId="77777777" w:rsidR="00BA749C" w:rsidRDefault="00000000">
      <w:pPr>
        <w:numPr>
          <w:ilvl w:val="0"/>
          <w:numId w:val="1"/>
        </w:numPr>
        <w:rPr>
          <w:sz w:val="24"/>
          <w:szCs w:val="24"/>
          <w:u w:val="single"/>
        </w:rPr>
      </w:pPr>
      <w:r>
        <w:rPr>
          <w:sz w:val="24"/>
          <w:szCs w:val="24"/>
        </w:rPr>
        <w:t>FitBit Fitness Tracker Data</w:t>
      </w:r>
      <w:r>
        <w:rPr>
          <w:rFonts w:hint="eastAsia"/>
          <w:sz w:val="24"/>
          <w:szCs w:val="24"/>
        </w:rPr>
        <w:t xml:space="preserve"> </w:t>
      </w:r>
      <w:hyperlink r:id="rId5" w:history="1">
        <w:r>
          <w:rPr>
            <w:rStyle w:val="Hyperlink"/>
            <w:rFonts w:hint="eastAsia"/>
            <w:sz w:val="24"/>
            <w:szCs w:val="24"/>
          </w:rPr>
          <w:t>https://www.kaggle.com/datasets/arashnic/fitbit</w:t>
        </w:r>
      </w:hyperlink>
    </w:p>
    <w:p w14:paraId="78C37296" w14:textId="77777777" w:rsidR="00BA749C" w:rsidRDefault="00000000">
      <w:pPr>
        <w:ind w:leftChars="250" w:left="500"/>
        <w:rPr>
          <w:sz w:val="24"/>
          <w:szCs w:val="24"/>
        </w:rPr>
      </w:pPr>
      <w:r>
        <w:rPr>
          <w:rFonts w:hint="eastAsia"/>
          <w:sz w:val="24"/>
          <w:szCs w:val="24"/>
        </w:rPr>
        <w:t>A dataset</w:t>
      </w:r>
      <w:r>
        <w:rPr>
          <w:sz w:val="24"/>
          <w:szCs w:val="24"/>
        </w:rPr>
        <w:t xml:space="preserve"> generated by respondents to a distributed survey via Amazon Mechanical Turk between 03.12.2016-05.12.2016. Thirty eligible Fitbit users consented to the submission of personal tracker data, including minute-level output for physical activity, heart rate, and sleep monitoring. Individual reports can be parsed by export session ID (column A) or timestamp (column B). Variation between output represents use of different types of Fitbit trackers and individual tracking behaviors / preferences.</w:t>
      </w:r>
    </w:p>
    <w:p w14:paraId="1DA5981F" w14:textId="77777777" w:rsidR="00BA749C" w:rsidRDefault="00BA749C">
      <w:pPr>
        <w:rPr>
          <w:sz w:val="24"/>
          <w:szCs w:val="24"/>
        </w:rPr>
      </w:pPr>
    </w:p>
    <w:p w14:paraId="66604122" w14:textId="77777777" w:rsidR="00BA749C" w:rsidRDefault="00BA749C">
      <w:pPr>
        <w:rPr>
          <w:sz w:val="24"/>
          <w:szCs w:val="24"/>
        </w:rPr>
      </w:pPr>
    </w:p>
    <w:p w14:paraId="15AFB1E3" w14:textId="77777777" w:rsidR="00BA749C" w:rsidRDefault="00000000" w:rsidP="00EA5DDB">
      <w:pPr>
        <w:pStyle w:val="Heading2"/>
      </w:pPr>
      <w:r>
        <w:rPr>
          <w:rFonts w:hint="eastAsia"/>
        </w:rPr>
        <w:t>Critical</w:t>
      </w:r>
      <w:r>
        <w:t xml:space="preserve"> information </w:t>
      </w:r>
      <w:r>
        <w:rPr>
          <w:rFonts w:hint="eastAsia"/>
        </w:rPr>
        <w:t>about data sources</w:t>
      </w:r>
    </w:p>
    <w:p w14:paraId="10480099" w14:textId="77777777" w:rsidR="00BA749C" w:rsidRDefault="00000000" w:rsidP="00EA5DDB">
      <w:pPr>
        <w:pStyle w:val="Heading3"/>
      </w:pPr>
      <w:r>
        <w:rPr>
          <w:rFonts w:hint="eastAsia"/>
        </w:rPr>
        <w:t>Where are the data stored ?</w:t>
      </w:r>
    </w:p>
    <w:p w14:paraId="354BAAB9" w14:textId="77777777" w:rsidR="00BA749C" w:rsidRDefault="00000000">
      <w:pPr>
        <w:rPr>
          <w:sz w:val="24"/>
          <w:szCs w:val="24"/>
        </w:rPr>
      </w:pPr>
      <w:r>
        <w:rPr>
          <w:rFonts w:hint="eastAsia"/>
          <w:sz w:val="24"/>
          <w:szCs w:val="24"/>
        </w:rPr>
        <w:t>For now(24Jun2023), the data is stored in a subfolder of the project folder as both these 2 datasets do not take up a lot of space in the sense of modern computers/</w:t>
      </w:r>
    </w:p>
    <w:p w14:paraId="32E15D70" w14:textId="77777777" w:rsidR="00BA749C" w:rsidRDefault="00BA749C">
      <w:pPr>
        <w:rPr>
          <w:sz w:val="24"/>
          <w:szCs w:val="24"/>
        </w:rPr>
      </w:pPr>
    </w:p>
    <w:p w14:paraId="0ACA708D" w14:textId="77777777" w:rsidR="00BA749C" w:rsidRDefault="00000000" w:rsidP="00EA5DDB">
      <w:pPr>
        <w:pStyle w:val="Heading3"/>
      </w:pPr>
      <w:r>
        <w:rPr>
          <w:rFonts w:hint="eastAsia"/>
        </w:rPr>
        <w:t>How is the data organized?</w:t>
      </w:r>
    </w:p>
    <w:p w14:paraId="134C830E" w14:textId="77777777" w:rsidR="00BA749C" w:rsidRDefault="00000000">
      <w:pPr>
        <w:rPr>
          <w:i/>
          <w:iCs/>
          <w:sz w:val="24"/>
          <w:szCs w:val="24"/>
        </w:rPr>
      </w:pPr>
      <w:r>
        <w:rPr>
          <w:rFonts w:hint="eastAsia"/>
          <w:i/>
          <w:iCs/>
          <w:sz w:val="24"/>
          <w:szCs w:val="24"/>
        </w:rPr>
        <w:t>Fibit dataset</w:t>
      </w:r>
    </w:p>
    <w:p w14:paraId="794C5B8B" w14:textId="77777777" w:rsidR="00BA749C" w:rsidRDefault="00000000">
      <w:pPr>
        <w:numPr>
          <w:ilvl w:val="0"/>
          <w:numId w:val="2"/>
        </w:numPr>
        <w:tabs>
          <w:tab w:val="clear" w:pos="420"/>
        </w:tabs>
        <w:rPr>
          <w:sz w:val="24"/>
          <w:szCs w:val="24"/>
        </w:rPr>
      </w:pPr>
      <w:r>
        <w:rPr>
          <w:rFonts w:hint="eastAsia"/>
          <w:sz w:val="24"/>
          <w:szCs w:val="24"/>
        </w:rPr>
        <w:t xml:space="preserve">The fitbit dataset is organized into multiple CSV files. Each representing a portion of the data(also a view of the data in specific time frames). Most of the data in the dataset is presented as long data. Only data within minute time frame is organized as both long and wide data alternatives. </w:t>
      </w:r>
    </w:p>
    <w:p w14:paraId="0160CAD4" w14:textId="77777777" w:rsidR="00BA749C" w:rsidRDefault="00000000">
      <w:pPr>
        <w:numPr>
          <w:ilvl w:val="0"/>
          <w:numId w:val="2"/>
        </w:numPr>
        <w:tabs>
          <w:tab w:val="clear" w:pos="420"/>
        </w:tabs>
        <w:rPr>
          <w:sz w:val="24"/>
          <w:szCs w:val="24"/>
        </w:rPr>
      </w:pPr>
      <w:r>
        <w:rPr>
          <w:rFonts w:hint="eastAsia"/>
          <w:sz w:val="24"/>
          <w:szCs w:val="24"/>
        </w:rPr>
        <w:t xml:space="preserve">The fitbit dataset records 4 broad categories of data : activity, heart rate, sleep and weight data. </w:t>
      </w:r>
    </w:p>
    <w:p w14:paraId="7951C6B5" w14:textId="77777777" w:rsidR="00BA749C" w:rsidRDefault="00000000">
      <w:pPr>
        <w:numPr>
          <w:ilvl w:val="0"/>
          <w:numId w:val="2"/>
        </w:numPr>
        <w:tabs>
          <w:tab w:val="clear" w:pos="420"/>
        </w:tabs>
        <w:rPr>
          <w:sz w:val="24"/>
          <w:szCs w:val="24"/>
        </w:rPr>
      </w:pPr>
      <w:r>
        <w:rPr>
          <w:rFonts w:hint="eastAsia"/>
          <w:sz w:val="24"/>
          <w:szCs w:val="24"/>
        </w:rPr>
        <w:t xml:space="preserve">There are 5 activity data : steps, distance travelled, time of movement, calories burned, and intensity of movement(METs).  All activity data has atleast 3 views, i.e. daily, hourly, minutely, each in a different CSV file. </w:t>
      </w:r>
    </w:p>
    <w:p w14:paraId="51410796" w14:textId="77777777" w:rsidR="00BA749C" w:rsidRDefault="00000000">
      <w:pPr>
        <w:numPr>
          <w:ilvl w:val="0"/>
          <w:numId w:val="2"/>
        </w:numPr>
        <w:tabs>
          <w:tab w:val="clear" w:pos="420"/>
        </w:tabs>
        <w:rPr>
          <w:sz w:val="24"/>
          <w:szCs w:val="24"/>
        </w:rPr>
      </w:pPr>
      <w:r>
        <w:rPr>
          <w:rFonts w:hint="eastAsia"/>
          <w:sz w:val="24"/>
          <w:szCs w:val="24"/>
        </w:rPr>
        <w:t>Heart rates are recorded as per minute time frame.</w:t>
      </w:r>
    </w:p>
    <w:p w14:paraId="46CCF835" w14:textId="77777777" w:rsidR="00BA749C" w:rsidRDefault="00000000">
      <w:pPr>
        <w:numPr>
          <w:ilvl w:val="0"/>
          <w:numId w:val="2"/>
        </w:numPr>
        <w:tabs>
          <w:tab w:val="clear" w:pos="420"/>
        </w:tabs>
        <w:rPr>
          <w:sz w:val="24"/>
          <w:szCs w:val="24"/>
        </w:rPr>
      </w:pPr>
      <w:r>
        <w:rPr>
          <w:rFonts w:hint="eastAsia"/>
          <w:sz w:val="24"/>
          <w:szCs w:val="24"/>
        </w:rPr>
        <w:t>Weight and Sleep data are recorded as per day time frame.</w:t>
      </w:r>
    </w:p>
    <w:p w14:paraId="405AE69D" w14:textId="77777777" w:rsidR="00BA749C" w:rsidRDefault="00BA749C">
      <w:pPr>
        <w:rPr>
          <w:sz w:val="24"/>
          <w:szCs w:val="24"/>
        </w:rPr>
      </w:pPr>
    </w:p>
    <w:p w14:paraId="6D5C1AD3" w14:textId="77777777" w:rsidR="00BA749C" w:rsidRDefault="00BA749C">
      <w:pPr>
        <w:rPr>
          <w:sz w:val="24"/>
          <w:szCs w:val="24"/>
        </w:rPr>
      </w:pPr>
    </w:p>
    <w:p w14:paraId="017E085B" w14:textId="77777777" w:rsidR="00BA749C" w:rsidRDefault="00000000">
      <w:pPr>
        <w:rPr>
          <w:b/>
          <w:bCs/>
          <w:sz w:val="24"/>
          <w:szCs w:val="24"/>
        </w:rPr>
      </w:pPr>
      <w:r>
        <w:rPr>
          <w:rFonts w:hint="eastAsia"/>
          <w:b/>
          <w:bCs/>
          <w:sz w:val="24"/>
          <w:szCs w:val="24"/>
        </w:rPr>
        <w:t>Dataset credibility assessment (ROCCC)</w:t>
      </w:r>
    </w:p>
    <w:tbl>
      <w:tblPr>
        <w:tblStyle w:val="TableGrid"/>
        <w:tblW w:w="0" w:type="auto"/>
        <w:tblLayout w:type="fixed"/>
        <w:tblLook w:val="04A0" w:firstRow="1" w:lastRow="0" w:firstColumn="1" w:lastColumn="0" w:noHBand="0" w:noVBand="1"/>
      </w:tblPr>
      <w:tblGrid>
        <w:gridCol w:w="1006"/>
        <w:gridCol w:w="6332"/>
        <w:gridCol w:w="850"/>
      </w:tblGrid>
      <w:tr w:rsidR="00EA5DDB" w14:paraId="0FB77C95" w14:textId="77777777" w:rsidTr="00EA5DDB">
        <w:tc>
          <w:tcPr>
            <w:tcW w:w="1006" w:type="dxa"/>
            <w:shd w:val="clear" w:color="auto" w:fill="F2F2F2" w:themeFill="background1" w:themeFillShade="F2"/>
          </w:tcPr>
          <w:p w14:paraId="5B1331F2" w14:textId="77777777" w:rsidR="00EA5DDB" w:rsidRDefault="00EA5DDB">
            <w:pPr>
              <w:widowControl/>
              <w:rPr>
                <w:sz w:val="24"/>
                <w:szCs w:val="24"/>
              </w:rPr>
            </w:pPr>
          </w:p>
        </w:tc>
        <w:tc>
          <w:tcPr>
            <w:tcW w:w="6332" w:type="dxa"/>
            <w:shd w:val="clear" w:color="auto" w:fill="F2F2F2" w:themeFill="background1" w:themeFillShade="F2"/>
          </w:tcPr>
          <w:p w14:paraId="0A6FF52C" w14:textId="68449E13" w:rsidR="00EA5DDB" w:rsidRDefault="00EA5DDB">
            <w:pPr>
              <w:widowControl/>
              <w:rPr>
                <w:sz w:val="24"/>
                <w:szCs w:val="24"/>
              </w:rPr>
            </w:pPr>
            <w:r>
              <w:rPr>
                <w:sz w:val="24"/>
                <w:szCs w:val="24"/>
              </w:rPr>
              <w:t>Assessment</w:t>
            </w:r>
          </w:p>
        </w:tc>
        <w:tc>
          <w:tcPr>
            <w:tcW w:w="850" w:type="dxa"/>
            <w:shd w:val="clear" w:color="auto" w:fill="F2F2F2" w:themeFill="background1" w:themeFillShade="F2"/>
          </w:tcPr>
          <w:p w14:paraId="041D5947" w14:textId="77777777" w:rsidR="00EA5DDB" w:rsidRDefault="00EA5DDB">
            <w:pPr>
              <w:widowControl/>
              <w:rPr>
                <w:sz w:val="24"/>
                <w:szCs w:val="24"/>
              </w:rPr>
            </w:pPr>
            <w:r>
              <w:rPr>
                <w:rFonts w:hint="eastAsia"/>
                <w:sz w:val="24"/>
                <w:szCs w:val="24"/>
              </w:rPr>
              <w:t>Score</w:t>
            </w:r>
          </w:p>
        </w:tc>
      </w:tr>
      <w:tr w:rsidR="00EA5DDB" w14:paraId="71364FBC" w14:textId="77777777" w:rsidTr="00EA5DDB">
        <w:tc>
          <w:tcPr>
            <w:tcW w:w="1006" w:type="dxa"/>
            <w:shd w:val="clear" w:color="auto" w:fill="F2F2F2" w:themeFill="background1" w:themeFillShade="F2"/>
          </w:tcPr>
          <w:p w14:paraId="0D331123" w14:textId="77777777" w:rsidR="00EA5DDB" w:rsidRPr="00EA5DDB" w:rsidRDefault="00EA5DDB">
            <w:pPr>
              <w:widowControl/>
              <w:rPr>
                <w:sz w:val="24"/>
                <w:szCs w:val="24"/>
              </w:rPr>
            </w:pPr>
            <w:r w:rsidRPr="00EA5DDB">
              <w:rPr>
                <w:rFonts w:hint="eastAsia"/>
                <w:sz w:val="24"/>
                <w:szCs w:val="24"/>
              </w:rPr>
              <w:t>Reliable</w:t>
            </w:r>
          </w:p>
        </w:tc>
        <w:tc>
          <w:tcPr>
            <w:tcW w:w="6332" w:type="dxa"/>
          </w:tcPr>
          <w:p w14:paraId="7B25173F" w14:textId="77777777" w:rsidR="00EA5DDB" w:rsidRPr="00EA5DDB" w:rsidRDefault="00EA5DDB">
            <w:pPr>
              <w:widowControl/>
              <w:rPr>
                <w:sz w:val="24"/>
                <w:szCs w:val="24"/>
              </w:rPr>
            </w:pPr>
            <w:r w:rsidRPr="00EA5DDB">
              <w:rPr>
                <w:rFonts w:hint="eastAsia"/>
                <w:sz w:val="24"/>
                <w:szCs w:val="24"/>
              </w:rPr>
              <w:t xml:space="preserve"> This dataset generated by respondents to a distributed survey via Amazon Mechanical Turk between 03.12.2016-05.12.2016. The datasource Amazon seem to be rather reputable and reliable. </w:t>
            </w:r>
          </w:p>
        </w:tc>
        <w:tc>
          <w:tcPr>
            <w:tcW w:w="850" w:type="dxa"/>
          </w:tcPr>
          <w:p w14:paraId="58F9BA2E" w14:textId="77777777" w:rsidR="00EA5DDB" w:rsidRPr="00EA5DDB" w:rsidRDefault="00EA5DDB">
            <w:pPr>
              <w:widowControl/>
              <w:rPr>
                <w:sz w:val="24"/>
                <w:szCs w:val="24"/>
              </w:rPr>
            </w:pPr>
            <w:r w:rsidRPr="00EA5DDB">
              <w:rPr>
                <w:rFonts w:hint="eastAsia"/>
                <w:sz w:val="24"/>
                <w:szCs w:val="24"/>
              </w:rPr>
              <w:t>4.5</w:t>
            </w:r>
          </w:p>
        </w:tc>
      </w:tr>
      <w:tr w:rsidR="00EA5DDB" w14:paraId="732B65A0" w14:textId="77777777" w:rsidTr="00EA5DDB">
        <w:tc>
          <w:tcPr>
            <w:tcW w:w="1006" w:type="dxa"/>
            <w:shd w:val="clear" w:color="auto" w:fill="F2F2F2" w:themeFill="background1" w:themeFillShade="F2"/>
          </w:tcPr>
          <w:p w14:paraId="4B9DDD07" w14:textId="77777777" w:rsidR="00EA5DDB" w:rsidRPr="00EA5DDB" w:rsidRDefault="00EA5DDB">
            <w:pPr>
              <w:widowControl/>
              <w:rPr>
                <w:sz w:val="24"/>
                <w:szCs w:val="24"/>
              </w:rPr>
            </w:pPr>
            <w:r w:rsidRPr="00EA5DDB">
              <w:rPr>
                <w:rFonts w:hint="eastAsia"/>
                <w:sz w:val="24"/>
                <w:szCs w:val="24"/>
              </w:rPr>
              <w:t>Original</w:t>
            </w:r>
          </w:p>
        </w:tc>
        <w:tc>
          <w:tcPr>
            <w:tcW w:w="6332" w:type="dxa"/>
          </w:tcPr>
          <w:p w14:paraId="02352798" w14:textId="77777777" w:rsidR="00EA5DDB" w:rsidRPr="00EA5DDB" w:rsidRDefault="00EA5DDB">
            <w:pPr>
              <w:widowControl/>
              <w:rPr>
                <w:sz w:val="24"/>
                <w:szCs w:val="24"/>
              </w:rPr>
            </w:pPr>
            <w:r w:rsidRPr="00EA5DDB">
              <w:rPr>
                <w:rFonts w:hint="eastAsia"/>
                <w:sz w:val="24"/>
                <w:szCs w:val="24"/>
              </w:rPr>
              <w:t>This is a secondary data</w:t>
            </w:r>
          </w:p>
        </w:tc>
        <w:tc>
          <w:tcPr>
            <w:tcW w:w="850" w:type="dxa"/>
          </w:tcPr>
          <w:p w14:paraId="4C3CA1B9" w14:textId="77777777" w:rsidR="00EA5DDB" w:rsidRPr="00EA5DDB" w:rsidRDefault="00EA5DDB">
            <w:pPr>
              <w:widowControl/>
              <w:rPr>
                <w:sz w:val="24"/>
                <w:szCs w:val="24"/>
              </w:rPr>
            </w:pPr>
            <w:r w:rsidRPr="00EA5DDB">
              <w:rPr>
                <w:rFonts w:hint="eastAsia"/>
                <w:sz w:val="24"/>
                <w:szCs w:val="24"/>
              </w:rPr>
              <w:t>4</w:t>
            </w:r>
          </w:p>
        </w:tc>
      </w:tr>
      <w:tr w:rsidR="00EA5DDB" w14:paraId="0E2ECE28" w14:textId="77777777" w:rsidTr="00EA5DDB">
        <w:tc>
          <w:tcPr>
            <w:tcW w:w="1006" w:type="dxa"/>
            <w:shd w:val="clear" w:color="auto" w:fill="F2F2F2" w:themeFill="background1" w:themeFillShade="F2"/>
          </w:tcPr>
          <w:p w14:paraId="62E698E5" w14:textId="77777777" w:rsidR="00EA5DDB" w:rsidRPr="00EA5DDB" w:rsidRDefault="00EA5DDB">
            <w:pPr>
              <w:widowControl/>
              <w:rPr>
                <w:sz w:val="24"/>
                <w:szCs w:val="24"/>
              </w:rPr>
            </w:pPr>
            <w:r w:rsidRPr="00EA5DDB">
              <w:rPr>
                <w:rFonts w:hint="eastAsia"/>
                <w:sz w:val="24"/>
                <w:szCs w:val="24"/>
              </w:rPr>
              <w:t>Comprehensive</w:t>
            </w:r>
          </w:p>
        </w:tc>
        <w:tc>
          <w:tcPr>
            <w:tcW w:w="6332" w:type="dxa"/>
          </w:tcPr>
          <w:p w14:paraId="43846714" w14:textId="77777777" w:rsidR="00EA5DDB" w:rsidRPr="00EA5DDB" w:rsidRDefault="00EA5DDB">
            <w:pPr>
              <w:widowControl/>
              <w:rPr>
                <w:sz w:val="24"/>
                <w:szCs w:val="24"/>
              </w:rPr>
            </w:pPr>
            <w:r w:rsidRPr="00EA5DDB">
              <w:rPr>
                <w:rFonts w:hint="eastAsia"/>
                <w:sz w:val="24"/>
                <w:szCs w:val="24"/>
              </w:rPr>
              <w:t xml:space="preserve">This dataset contains data about steps,distance,time, calories, heart rate, sleep, weight, with multiple views. Which is pretty comprehensive to know the usage condition of sampled consumers. </w:t>
            </w:r>
          </w:p>
        </w:tc>
        <w:tc>
          <w:tcPr>
            <w:tcW w:w="850" w:type="dxa"/>
          </w:tcPr>
          <w:p w14:paraId="49733498" w14:textId="77777777" w:rsidR="00EA5DDB" w:rsidRPr="00EA5DDB" w:rsidRDefault="00EA5DDB">
            <w:pPr>
              <w:widowControl/>
              <w:rPr>
                <w:sz w:val="24"/>
                <w:szCs w:val="24"/>
              </w:rPr>
            </w:pPr>
            <w:r w:rsidRPr="00EA5DDB">
              <w:rPr>
                <w:rFonts w:hint="eastAsia"/>
                <w:sz w:val="24"/>
                <w:szCs w:val="24"/>
              </w:rPr>
              <w:t>4</w:t>
            </w:r>
          </w:p>
        </w:tc>
      </w:tr>
      <w:tr w:rsidR="00EA5DDB" w14:paraId="01854774" w14:textId="77777777" w:rsidTr="00EA5DDB">
        <w:tc>
          <w:tcPr>
            <w:tcW w:w="1006" w:type="dxa"/>
            <w:shd w:val="clear" w:color="auto" w:fill="F2F2F2" w:themeFill="background1" w:themeFillShade="F2"/>
          </w:tcPr>
          <w:p w14:paraId="34A7A05C" w14:textId="77777777" w:rsidR="00EA5DDB" w:rsidRPr="00EA5DDB" w:rsidRDefault="00EA5DDB">
            <w:pPr>
              <w:widowControl/>
              <w:rPr>
                <w:sz w:val="24"/>
                <w:szCs w:val="24"/>
              </w:rPr>
            </w:pPr>
            <w:r w:rsidRPr="00EA5DDB">
              <w:rPr>
                <w:rFonts w:hint="eastAsia"/>
                <w:sz w:val="24"/>
                <w:szCs w:val="24"/>
              </w:rPr>
              <w:t>Current</w:t>
            </w:r>
          </w:p>
        </w:tc>
        <w:tc>
          <w:tcPr>
            <w:tcW w:w="6332" w:type="dxa"/>
          </w:tcPr>
          <w:p w14:paraId="1DBFBC5F" w14:textId="77777777" w:rsidR="00EA5DDB" w:rsidRPr="00EA5DDB" w:rsidRDefault="00EA5DDB">
            <w:pPr>
              <w:widowControl/>
              <w:rPr>
                <w:sz w:val="24"/>
                <w:szCs w:val="24"/>
              </w:rPr>
            </w:pPr>
            <w:r w:rsidRPr="00EA5DDB">
              <w:rPr>
                <w:rFonts w:hint="eastAsia"/>
                <w:sz w:val="24"/>
                <w:szCs w:val="24"/>
              </w:rPr>
              <w:t>The time frame for this data is  03.12.2016-05.12.2016. Which is 7 years ago, so the effectiveness of this dataset is not that good compared to the other.</w:t>
            </w:r>
          </w:p>
        </w:tc>
        <w:tc>
          <w:tcPr>
            <w:tcW w:w="850" w:type="dxa"/>
          </w:tcPr>
          <w:p w14:paraId="5FAA3EE8" w14:textId="77777777" w:rsidR="00EA5DDB" w:rsidRPr="00EA5DDB" w:rsidRDefault="00EA5DDB">
            <w:pPr>
              <w:widowControl/>
              <w:rPr>
                <w:sz w:val="24"/>
                <w:szCs w:val="24"/>
              </w:rPr>
            </w:pPr>
            <w:r w:rsidRPr="00EA5DDB">
              <w:rPr>
                <w:rFonts w:hint="eastAsia"/>
                <w:sz w:val="24"/>
                <w:szCs w:val="24"/>
              </w:rPr>
              <w:t>3.5</w:t>
            </w:r>
          </w:p>
        </w:tc>
      </w:tr>
      <w:tr w:rsidR="00EA5DDB" w14:paraId="4271F712" w14:textId="77777777" w:rsidTr="00EA5DDB">
        <w:tc>
          <w:tcPr>
            <w:tcW w:w="1006" w:type="dxa"/>
            <w:shd w:val="clear" w:color="auto" w:fill="F2F2F2" w:themeFill="background1" w:themeFillShade="F2"/>
          </w:tcPr>
          <w:p w14:paraId="7112E2A3" w14:textId="77777777" w:rsidR="00EA5DDB" w:rsidRPr="00EA5DDB" w:rsidRDefault="00EA5DDB">
            <w:pPr>
              <w:widowControl/>
              <w:rPr>
                <w:sz w:val="24"/>
                <w:szCs w:val="24"/>
              </w:rPr>
            </w:pPr>
            <w:r w:rsidRPr="00EA5DDB">
              <w:rPr>
                <w:rFonts w:hint="eastAsia"/>
                <w:sz w:val="24"/>
                <w:szCs w:val="24"/>
              </w:rPr>
              <w:t>Cited</w:t>
            </w:r>
          </w:p>
        </w:tc>
        <w:tc>
          <w:tcPr>
            <w:tcW w:w="6332" w:type="dxa"/>
          </w:tcPr>
          <w:p w14:paraId="7C8D7B94" w14:textId="77777777" w:rsidR="00EA5DDB" w:rsidRPr="00EA5DDB" w:rsidRDefault="00EA5DDB">
            <w:pPr>
              <w:widowControl/>
              <w:rPr>
                <w:sz w:val="24"/>
                <w:szCs w:val="24"/>
              </w:rPr>
            </w:pPr>
            <w:r w:rsidRPr="00EA5DDB">
              <w:rPr>
                <w:rFonts w:hint="eastAsia"/>
                <w:sz w:val="24"/>
                <w:szCs w:val="24"/>
              </w:rPr>
              <w:t>Yes</w:t>
            </w:r>
          </w:p>
        </w:tc>
        <w:tc>
          <w:tcPr>
            <w:tcW w:w="850" w:type="dxa"/>
          </w:tcPr>
          <w:p w14:paraId="5ACAC597" w14:textId="77777777" w:rsidR="00EA5DDB" w:rsidRPr="00EA5DDB" w:rsidRDefault="00EA5DDB">
            <w:pPr>
              <w:widowControl/>
              <w:rPr>
                <w:sz w:val="24"/>
                <w:szCs w:val="24"/>
              </w:rPr>
            </w:pPr>
            <w:r w:rsidRPr="00EA5DDB">
              <w:rPr>
                <w:rFonts w:hint="eastAsia"/>
                <w:sz w:val="24"/>
                <w:szCs w:val="24"/>
              </w:rPr>
              <w:t>4</w:t>
            </w:r>
          </w:p>
        </w:tc>
      </w:tr>
    </w:tbl>
    <w:p w14:paraId="57FFF328" w14:textId="77777777" w:rsidR="00BA749C" w:rsidRDefault="00000000" w:rsidP="00DD1C24">
      <w:pPr>
        <w:pStyle w:val="Heading2"/>
      </w:pPr>
      <w:r>
        <w:rPr>
          <w:rFonts w:hint="eastAsia"/>
        </w:rPr>
        <w:lastRenderedPageBreak/>
        <w:t>About licensing, privacy, security, and accessibility</w:t>
      </w:r>
    </w:p>
    <w:p w14:paraId="11202F2F" w14:textId="77777777" w:rsidR="00BA749C" w:rsidRDefault="00000000">
      <w:pPr>
        <w:numPr>
          <w:ilvl w:val="0"/>
          <w:numId w:val="2"/>
        </w:numPr>
        <w:rPr>
          <w:sz w:val="24"/>
          <w:szCs w:val="24"/>
        </w:rPr>
      </w:pPr>
      <w:r>
        <w:rPr>
          <w:sz w:val="24"/>
          <w:szCs w:val="24"/>
        </w:rPr>
        <w:t xml:space="preserve">The license for both of these datasets are CC0 1.0, which means anyone can have the right to copy, modify, distribute and perform work on the data, even for commercial use. So there will present no issues regarding licensing using these datasets. </w:t>
      </w:r>
    </w:p>
    <w:p w14:paraId="1ABED5E6" w14:textId="77777777" w:rsidR="00BA749C" w:rsidRDefault="00000000">
      <w:pPr>
        <w:numPr>
          <w:ilvl w:val="0"/>
          <w:numId w:val="2"/>
        </w:numPr>
        <w:rPr>
          <w:sz w:val="24"/>
          <w:szCs w:val="24"/>
        </w:rPr>
      </w:pPr>
      <w:r>
        <w:rPr>
          <w:sz w:val="24"/>
          <w:szCs w:val="24"/>
        </w:rPr>
        <w:t>As for the privacy, both these datasets do not contain any personal information that would lead to the identification of sample individuals. However, a full attention about data privacy is to be paid if there will be other dataset(s) included into the project.</w:t>
      </w:r>
    </w:p>
    <w:p w14:paraId="26209865" w14:textId="77777777" w:rsidR="00BA749C" w:rsidRDefault="00000000">
      <w:pPr>
        <w:numPr>
          <w:ilvl w:val="0"/>
          <w:numId w:val="2"/>
        </w:numPr>
        <w:rPr>
          <w:sz w:val="24"/>
          <w:szCs w:val="24"/>
        </w:rPr>
      </w:pPr>
      <w:r>
        <w:rPr>
          <w:sz w:val="24"/>
          <w:szCs w:val="24"/>
        </w:rPr>
        <w:t>As for the security and accessibility, with regard to data ethics, also to show case my work in my portfolio, I will make all related materials public, including documentations, code, cleaned data, data visualizations, report. So, the main concern regarding data security for this project is to prevent any unauthorized access to the intermediate materials, which could potentially harm my analysis process. I will be using encryption features of document editing softwares to ensure data security during analysis process.</w:t>
      </w:r>
    </w:p>
    <w:p w14:paraId="4B832B3D" w14:textId="77777777" w:rsidR="00BA749C" w:rsidRDefault="00BA749C">
      <w:pPr>
        <w:rPr>
          <w:b/>
          <w:bCs/>
          <w:sz w:val="24"/>
          <w:szCs w:val="24"/>
        </w:rPr>
      </w:pPr>
    </w:p>
    <w:p w14:paraId="021EA71E" w14:textId="77777777" w:rsidR="00BA749C" w:rsidRDefault="00BA749C">
      <w:pPr>
        <w:rPr>
          <w:b/>
          <w:bCs/>
          <w:sz w:val="24"/>
          <w:szCs w:val="24"/>
        </w:rPr>
      </w:pPr>
    </w:p>
    <w:p w14:paraId="6CFDE936" w14:textId="77777777" w:rsidR="00BA749C" w:rsidRDefault="00000000" w:rsidP="00DD1C24">
      <w:pPr>
        <w:pStyle w:val="Heading2"/>
      </w:pPr>
      <w:r>
        <w:rPr>
          <w:rFonts w:hint="eastAsia"/>
        </w:rPr>
        <w:t xml:space="preserve">Data </w:t>
      </w:r>
      <w:r>
        <w:t>integrity</w:t>
      </w:r>
      <w:r>
        <w:rPr>
          <w:rFonts w:hint="eastAsia"/>
        </w:rPr>
        <w:t xml:space="preserve"> verification</w:t>
      </w:r>
    </w:p>
    <w:p w14:paraId="63E8A91D" w14:textId="77777777" w:rsidR="00BA749C" w:rsidRDefault="00000000">
      <w:pPr>
        <w:rPr>
          <w:i/>
          <w:iCs/>
          <w:sz w:val="24"/>
          <w:szCs w:val="24"/>
        </w:rPr>
      </w:pPr>
      <w:r>
        <w:rPr>
          <w:rFonts w:hint="eastAsia"/>
          <w:i/>
          <w:iCs/>
          <w:sz w:val="24"/>
          <w:szCs w:val="24"/>
        </w:rPr>
        <w:t>Methodology</w:t>
      </w:r>
    </w:p>
    <w:p w14:paraId="6FACAF0D" w14:textId="77777777" w:rsidR="00BA749C" w:rsidRDefault="00000000">
      <w:pPr>
        <w:numPr>
          <w:ilvl w:val="0"/>
          <w:numId w:val="3"/>
        </w:numPr>
        <w:rPr>
          <w:sz w:val="24"/>
          <w:szCs w:val="24"/>
        </w:rPr>
      </w:pPr>
      <w:r>
        <w:rPr>
          <w:rFonts w:hint="eastAsia"/>
          <w:sz w:val="24"/>
          <w:szCs w:val="24"/>
        </w:rPr>
        <w:t xml:space="preserve">accuracy  </w:t>
      </w:r>
    </w:p>
    <w:p w14:paraId="4EC466AE" w14:textId="77777777" w:rsidR="00BA749C" w:rsidRDefault="00000000">
      <w:pPr>
        <w:numPr>
          <w:ilvl w:val="1"/>
          <w:numId w:val="3"/>
        </w:numPr>
        <w:rPr>
          <w:sz w:val="24"/>
          <w:szCs w:val="24"/>
        </w:rPr>
      </w:pPr>
      <w:r>
        <w:rPr>
          <w:rFonts w:hint="eastAsia"/>
          <w:sz w:val="24"/>
          <w:szCs w:val="24"/>
        </w:rPr>
        <w:t>count outliers, null values, NA values.</w:t>
      </w:r>
    </w:p>
    <w:p w14:paraId="5FA3FCD9" w14:textId="77777777" w:rsidR="00BA749C" w:rsidRDefault="00000000">
      <w:pPr>
        <w:numPr>
          <w:ilvl w:val="1"/>
          <w:numId w:val="3"/>
        </w:numPr>
        <w:rPr>
          <w:sz w:val="24"/>
          <w:szCs w:val="24"/>
        </w:rPr>
      </w:pPr>
      <w:r>
        <w:rPr>
          <w:rFonts w:hint="eastAsia"/>
          <w:sz w:val="24"/>
          <w:szCs w:val="24"/>
        </w:rPr>
        <w:t>look at the decimal precision</w:t>
      </w:r>
    </w:p>
    <w:p w14:paraId="3127F04B" w14:textId="77777777" w:rsidR="00BA749C" w:rsidRDefault="00000000">
      <w:pPr>
        <w:numPr>
          <w:ilvl w:val="0"/>
          <w:numId w:val="3"/>
        </w:numPr>
        <w:rPr>
          <w:sz w:val="24"/>
          <w:szCs w:val="24"/>
        </w:rPr>
      </w:pPr>
      <w:r>
        <w:rPr>
          <w:rFonts w:hint="eastAsia"/>
          <w:sz w:val="24"/>
          <w:szCs w:val="24"/>
        </w:rPr>
        <w:t>completeness</w:t>
      </w:r>
    </w:p>
    <w:p w14:paraId="643A3074" w14:textId="77777777" w:rsidR="00BA749C" w:rsidRDefault="00000000">
      <w:pPr>
        <w:numPr>
          <w:ilvl w:val="1"/>
          <w:numId w:val="3"/>
        </w:numPr>
        <w:rPr>
          <w:sz w:val="24"/>
          <w:szCs w:val="24"/>
        </w:rPr>
      </w:pPr>
      <w:r>
        <w:rPr>
          <w:rFonts w:hint="eastAsia"/>
          <w:sz w:val="24"/>
          <w:szCs w:val="24"/>
        </w:rPr>
        <w:t>brainstorm and list out all possible data columns that we might need in the project and see how much do the datasets' content overlap with the list.</w:t>
      </w:r>
    </w:p>
    <w:p w14:paraId="2761CFB9" w14:textId="77777777" w:rsidR="00BA749C" w:rsidRDefault="00000000">
      <w:pPr>
        <w:numPr>
          <w:ilvl w:val="0"/>
          <w:numId w:val="3"/>
        </w:numPr>
        <w:rPr>
          <w:sz w:val="24"/>
          <w:szCs w:val="24"/>
        </w:rPr>
      </w:pPr>
      <w:r>
        <w:rPr>
          <w:rFonts w:hint="eastAsia"/>
          <w:sz w:val="24"/>
          <w:szCs w:val="24"/>
        </w:rPr>
        <w:t>consistency</w:t>
      </w:r>
    </w:p>
    <w:p w14:paraId="6E6AB02A" w14:textId="77777777" w:rsidR="00BA749C" w:rsidRDefault="00000000">
      <w:pPr>
        <w:numPr>
          <w:ilvl w:val="1"/>
          <w:numId w:val="3"/>
        </w:numPr>
        <w:rPr>
          <w:sz w:val="24"/>
          <w:szCs w:val="24"/>
        </w:rPr>
      </w:pPr>
      <w:r>
        <w:rPr>
          <w:rFonts w:hint="eastAsia"/>
          <w:sz w:val="24"/>
          <w:szCs w:val="24"/>
        </w:rPr>
        <w:t>check for consistency between columns that should have arithmetic relation. (for instance, steps in an hour should be the sum of all minutely steps within that hour)</w:t>
      </w:r>
    </w:p>
    <w:p w14:paraId="0DF531CC" w14:textId="77777777" w:rsidR="00BA749C" w:rsidRDefault="00000000">
      <w:pPr>
        <w:numPr>
          <w:ilvl w:val="1"/>
          <w:numId w:val="3"/>
        </w:numPr>
        <w:rPr>
          <w:sz w:val="24"/>
          <w:szCs w:val="24"/>
        </w:rPr>
      </w:pPr>
      <w:r>
        <w:rPr>
          <w:rFonts w:hint="eastAsia"/>
          <w:sz w:val="24"/>
          <w:szCs w:val="24"/>
        </w:rPr>
        <w:t>check for data format consistency</w:t>
      </w:r>
    </w:p>
    <w:p w14:paraId="12842060" w14:textId="77777777" w:rsidR="00BA749C" w:rsidRDefault="00000000">
      <w:pPr>
        <w:numPr>
          <w:ilvl w:val="0"/>
          <w:numId w:val="3"/>
        </w:numPr>
        <w:rPr>
          <w:sz w:val="24"/>
          <w:szCs w:val="24"/>
        </w:rPr>
      </w:pPr>
      <w:r>
        <w:rPr>
          <w:rFonts w:hint="eastAsia"/>
          <w:sz w:val="24"/>
          <w:szCs w:val="24"/>
        </w:rPr>
        <w:t>trustworthiness</w:t>
      </w:r>
    </w:p>
    <w:p w14:paraId="71DABE5E" w14:textId="77777777" w:rsidR="00BA749C" w:rsidRDefault="00000000">
      <w:pPr>
        <w:numPr>
          <w:ilvl w:val="1"/>
          <w:numId w:val="3"/>
        </w:numPr>
        <w:rPr>
          <w:sz w:val="24"/>
          <w:szCs w:val="24"/>
        </w:rPr>
      </w:pPr>
      <w:r>
        <w:rPr>
          <w:rFonts w:hint="eastAsia"/>
          <w:sz w:val="24"/>
          <w:szCs w:val="24"/>
        </w:rPr>
        <w:t>look at the statistical values of data and see if there present any phenomena that totally does not make sense.</w:t>
      </w:r>
    </w:p>
    <w:p w14:paraId="6FC5FE87" w14:textId="77777777" w:rsidR="00BA749C" w:rsidRDefault="00BA749C">
      <w:pPr>
        <w:rPr>
          <w:i/>
          <w:iCs/>
          <w:sz w:val="24"/>
          <w:szCs w:val="24"/>
        </w:rPr>
      </w:pPr>
    </w:p>
    <w:p w14:paraId="6EB36F21" w14:textId="77777777" w:rsidR="00BA749C" w:rsidRDefault="00BA749C">
      <w:pPr>
        <w:rPr>
          <w:b/>
          <w:bCs/>
          <w:sz w:val="24"/>
          <w:szCs w:val="24"/>
        </w:rPr>
      </w:pPr>
    </w:p>
    <w:p w14:paraId="74BB49D5" w14:textId="13E0F91C" w:rsidR="00BA749C" w:rsidRDefault="00000000">
      <w:pPr>
        <w:rPr>
          <w:b/>
          <w:bCs/>
          <w:sz w:val="24"/>
          <w:szCs w:val="24"/>
        </w:rPr>
      </w:pPr>
      <w:r>
        <w:rPr>
          <w:rFonts w:hint="eastAsia"/>
          <w:b/>
          <w:bCs/>
          <w:sz w:val="24"/>
          <w:szCs w:val="24"/>
        </w:rPr>
        <w:t>Existing problems</w:t>
      </w:r>
      <w:r w:rsidR="00EB2F1E">
        <w:rPr>
          <w:b/>
          <w:bCs/>
          <w:sz w:val="24"/>
          <w:szCs w:val="24"/>
        </w:rPr>
        <w:t xml:space="preserve"> &amp; limitations</w:t>
      </w:r>
      <w:r>
        <w:rPr>
          <w:rFonts w:hint="eastAsia"/>
          <w:b/>
          <w:bCs/>
          <w:sz w:val="24"/>
          <w:szCs w:val="24"/>
        </w:rPr>
        <w:t xml:space="preserve"> with the data</w:t>
      </w:r>
    </w:p>
    <w:p w14:paraId="500C7287" w14:textId="330D6598" w:rsidR="00BA749C" w:rsidRPr="00DD1C24" w:rsidRDefault="00000000" w:rsidP="00DD1C24">
      <w:pPr>
        <w:pStyle w:val="ListParagraph"/>
        <w:numPr>
          <w:ilvl w:val="0"/>
          <w:numId w:val="4"/>
        </w:numPr>
        <w:rPr>
          <w:sz w:val="24"/>
          <w:szCs w:val="24"/>
        </w:rPr>
      </w:pPr>
      <w:r w:rsidRPr="00DD1C24">
        <w:rPr>
          <w:rFonts w:hint="eastAsia"/>
          <w:sz w:val="24"/>
          <w:szCs w:val="24"/>
        </w:rPr>
        <w:t>Sample size</w:t>
      </w:r>
      <w:r w:rsidR="00DD1C24" w:rsidRPr="00DD1C24">
        <w:rPr>
          <w:sz w:val="24"/>
          <w:szCs w:val="24"/>
        </w:rPr>
        <w:t xml:space="preserve"> : sample size of 30 individuals, minimally sufficient but not significant in any meaningful way.</w:t>
      </w:r>
    </w:p>
    <w:p w14:paraId="6C5508C2" w14:textId="7A23C6F9" w:rsidR="00EB2F1E" w:rsidRPr="00DD1C24" w:rsidRDefault="00EB2F1E" w:rsidP="00DD1C24">
      <w:pPr>
        <w:pStyle w:val="ListParagraph"/>
        <w:numPr>
          <w:ilvl w:val="0"/>
          <w:numId w:val="4"/>
        </w:numPr>
        <w:rPr>
          <w:sz w:val="24"/>
          <w:szCs w:val="24"/>
        </w:rPr>
      </w:pPr>
      <w:r w:rsidRPr="00DD1C24">
        <w:rPr>
          <w:sz w:val="24"/>
          <w:szCs w:val="24"/>
        </w:rPr>
        <w:t>Time period</w:t>
      </w:r>
      <w:r w:rsidR="00DD1C24" w:rsidRPr="00DD1C24">
        <w:rPr>
          <w:sz w:val="24"/>
          <w:szCs w:val="24"/>
        </w:rPr>
        <w:t xml:space="preserve"> : </w:t>
      </w:r>
      <w:r w:rsidR="00DD1C24" w:rsidRPr="00DD1C24">
        <w:rPr>
          <w:sz w:val="24"/>
          <w:szCs w:val="24"/>
        </w:rPr>
        <w:t xml:space="preserve">The data is about the time period between 03.12.2016-05.12.2016, users’ </w:t>
      </w:r>
      <w:r w:rsidR="00DD1C24" w:rsidRPr="00DD1C24">
        <w:rPr>
          <w:sz w:val="24"/>
          <w:szCs w:val="24"/>
        </w:rPr>
        <w:t>behavior</w:t>
      </w:r>
      <w:r w:rsidR="00DD1C24" w:rsidRPr="00DD1C24">
        <w:rPr>
          <w:sz w:val="24"/>
          <w:szCs w:val="24"/>
        </w:rPr>
        <w:t xml:space="preserve"> might have changed.</w:t>
      </w:r>
    </w:p>
    <w:p w14:paraId="65BE6A31" w14:textId="77777777" w:rsidR="00DD1C24" w:rsidRDefault="00DD1C24" w:rsidP="00DD1C24">
      <w:pPr>
        <w:pStyle w:val="ListParagraph"/>
        <w:numPr>
          <w:ilvl w:val="0"/>
          <w:numId w:val="4"/>
        </w:numPr>
        <w:rPr>
          <w:sz w:val="24"/>
          <w:szCs w:val="24"/>
        </w:rPr>
      </w:pPr>
      <w:r w:rsidRPr="00DD1C24">
        <w:rPr>
          <w:sz w:val="24"/>
          <w:szCs w:val="24"/>
        </w:rPr>
        <w:t>Third party data : This is a public data on Kaggle, generated by respondents to a distributed survey via Amazon Mechanical Turk.</w:t>
      </w:r>
      <w:r w:rsidR="00EB2F1E" w:rsidRPr="00DD1C24">
        <w:rPr>
          <w:sz w:val="24"/>
          <w:szCs w:val="24"/>
        </w:rPr>
        <w:t>Lack of demographic information</w:t>
      </w:r>
    </w:p>
    <w:p w14:paraId="6ED66CC3" w14:textId="79746F29" w:rsidR="00BA749C" w:rsidRPr="00DD1C24" w:rsidRDefault="00DD1C24" w:rsidP="00DD1C24">
      <w:pPr>
        <w:pStyle w:val="ListParagraph"/>
        <w:numPr>
          <w:ilvl w:val="0"/>
          <w:numId w:val="4"/>
        </w:numPr>
        <w:rPr>
          <w:sz w:val="24"/>
          <w:szCs w:val="24"/>
        </w:rPr>
      </w:pPr>
      <w:r w:rsidRPr="00DD1C24">
        <w:rPr>
          <w:sz w:val="24"/>
          <w:szCs w:val="24"/>
        </w:rPr>
        <w:t>Lack of demographic information : The data does not contain any direct information about the user profile.</w:t>
      </w:r>
    </w:p>
    <w:p w14:paraId="33175786" w14:textId="77777777" w:rsidR="00BA749C" w:rsidRDefault="00BA749C">
      <w:pPr>
        <w:rPr>
          <w:sz w:val="24"/>
          <w:szCs w:val="24"/>
        </w:rPr>
      </w:pPr>
    </w:p>
    <w:sectPr w:rsidR="00BA749C">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1F0D3C6"/>
    <w:multiLevelType w:val="multilevel"/>
    <w:tmpl w:val="D1F0D3C6"/>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3AA93635"/>
    <w:multiLevelType w:val="hybridMultilevel"/>
    <w:tmpl w:val="76A0628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5E709C66"/>
    <w:multiLevelType w:val="singleLevel"/>
    <w:tmpl w:val="5E709C66"/>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7027E134"/>
    <w:multiLevelType w:val="singleLevel"/>
    <w:tmpl w:val="7027E134"/>
    <w:lvl w:ilvl="0">
      <w:start w:val="1"/>
      <w:numFmt w:val="decimal"/>
      <w:lvlText w:val="%1."/>
      <w:lvlJc w:val="left"/>
      <w:pPr>
        <w:tabs>
          <w:tab w:val="left" w:pos="425"/>
        </w:tabs>
        <w:ind w:left="425" w:hanging="425"/>
      </w:pPr>
      <w:rPr>
        <w:rFonts w:hint="default"/>
      </w:rPr>
    </w:lvl>
  </w:abstractNum>
  <w:num w:numId="1" w16cid:durableId="161701547">
    <w:abstractNumId w:val="3"/>
  </w:num>
  <w:num w:numId="2" w16cid:durableId="654459790">
    <w:abstractNumId w:val="2"/>
  </w:num>
  <w:num w:numId="3" w16cid:durableId="550073613">
    <w:abstractNumId w:val="0"/>
  </w:num>
  <w:num w:numId="4" w16cid:durableId="19439499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749C"/>
    <w:rsid w:val="002F7FBA"/>
    <w:rsid w:val="00485969"/>
    <w:rsid w:val="00BA749C"/>
    <w:rsid w:val="00DD1C24"/>
    <w:rsid w:val="00EA5DDB"/>
    <w:rsid w:val="00EB2F1E"/>
    <w:rsid w:val="010670F0"/>
    <w:rsid w:val="018557C9"/>
    <w:rsid w:val="01CD7B04"/>
    <w:rsid w:val="02177BB9"/>
    <w:rsid w:val="02D0030F"/>
    <w:rsid w:val="03862998"/>
    <w:rsid w:val="051B69C9"/>
    <w:rsid w:val="0549247C"/>
    <w:rsid w:val="089E09DF"/>
    <w:rsid w:val="08BD0039"/>
    <w:rsid w:val="09070C2B"/>
    <w:rsid w:val="0A3D72FF"/>
    <w:rsid w:val="0CFC0DCB"/>
    <w:rsid w:val="0D015DE0"/>
    <w:rsid w:val="0DB87C53"/>
    <w:rsid w:val="0E2449B2"/>
    <w:rsid w:val="0F0071CD"/>
    <w:rsid w:val="0F5E37D7"/>
    <w:rsid w:val="0FB50EF1"/>
    <w:rsid w:val="102A004C"/>
    <w:rsid w:val="1063576F"/>
    <w:rsid w:val="11FF4738"/>
    <w:rsid w:val="13EB4763"/>
    <w:rsid w:val="157C128B"/>
    <w:rsid w:val="159E7205"/>
    <w:rsid w:val="16A62408"/>
    <w:rsid w:val="176447BB"/>
    <w:rsid w:val="184156F3"/>
    <w:rsid w:val="18AD30B3"/>
    <w:rsid w:val="193B264E"/>
    <w:rsid w:val="19621BDB"/>
    <w:rsid w:val="1AC02929"/>
    <w:rsid w:val="1B4C386F"/>
    <w:rsid w:val="1BE87456"/>
    <w:rsid w:val="1C321B2D"/>
    <w:rsid w:val="1FBC0EEE"/>
    <w:rsid w:val="228B5E88"/>
    <w:rsid w:val="22CF429E"/>
    <w:rsid w:val="248A5E6C"/>
    <w:rsid w:val="248F51AB"/>
    <w:rsid w:val="261868A0"/>
    <w:rsid w:val="2668060D"/>
    <w:rsid w:val="2760700D"/>
    <w:rsid w:val="29262F95"/>
    <w:rsid w:val="299A0972"/>
    <w:rsid w:val="2D0D78A2"/>
    <w:rsid w:val="2F1040D2"/>
    <w:rsid w:val="30645D0A"/>
    <w:rsid w:val="334E70DF"/>
    <w:rsid w:val="33A36532"/>
    <w:rsid w:val="35425B11"/>
    <w:rsid w:val="36337A6B"/>
    <w:rsid w:val="36407D2B"/>
    <w:rsid w:val="369E42B3"/>
    <w:rsid w:val="36DF5285"/>
    <w:rsid w:val="37B138D4"/>
    <w:rsid w:val="37F304FA"/>
    <w:rsid w:val="3811550D"/>
    <w:rsid w:val="387404BE"/>
    <w:rsid w:val="39381E27"/>
    <w:rsid w:val="39875A82"/>
    <w:rsid w:val="3AEA2BEF"/>
    <w:rsid w:val="3C117A62"/>
    <w:rsid w:val="40A77877"/>
    <w:rsid w:val="42066721"/>
    <w:rsid w:val="428427E6"/>
    <w:rsid w:val="4331708F"/>
    <w:rsid w:val="438111E1"/>
    <w:rsid w:val="43DA70F0"/>
    <w:rsid w:val="443365C4"/>
    <w:rsid w:val="443C777D"/>
    <w:rsid w:val="455B117E"/>
    <w:rsid w:val="45A46C77"/>
    <w:rsid w:val="45AD3E25"/>
    <w:rsid w:val="45CB1896"/>
    <w:rsid w:val="46B07D02"/>
    <w:rsid w:val="47F95F8C"/>
    <w:rsid w:val="48AE16DA"/>
    <w:rsid w:val="49B15FF9"/>
    <w:rsid w:val="4BCA4542"/>
    <w:rsid w:val="4E854A1D"/>
    <w:rsid w:val="4E927B13"/>
    <w:rsid w:val="4FBB2829"/>
    <w:rsid w:val="4FDA6E22"/>
    <w:rsid w:val="50642456"/>
    <w:rsid w:val="5174109B"/>
    <w:rsid w:val="51BE1955"/>
    <w:rsid w:val="52C105F0"/>
    <w:rsid w:val="537311AD"/>
    <w:rsid w:val="54C8493A"/>
    <w:rsid w:val="55822BB4"/>
    <w:rsid w:val="564F734B"/>
    <w:rsid w:val="57462286"/>
    <w:rsid w:val="577F47F5"/>
    <w:rsid w:val="58E42D1D"/>
    <w:rsid w:val="58FE78A6"/>
    <w:rsid w:val="5A1A03A5"/>
    <w:rsid w:val="5B081868"/>
    <w:rsid w:val="5C82699B"/>
    <w:rsid w:val="5CA53E33"/>
    <w:rsid w:val="5CF1327E"/>
    <w:rsid w:val="5D721BE3"/>
    <w:rsid w:val="5E605122"/>
    <w:rsid w:val="5F352762"/>
    <w:rsid w:val="5F5E109E"/>
    <w:rsid w:val="5FE50769"/>
    <w:rsid w:val="6074722F"/>
    <w:rsid w:val="607C0D31"/>
    <w:rsid w:val="63D10E50"/>
    <w:rsid w:val="64F71E63"/>
    <w:rsid w:val="657311BC"/>
    <w:rsid w:val="65DD6180"/>
    <w:rsid w:val="672D6CEC"/>
    <w:rsid w:val="678D5748"/>
    <w:rsid w:val="67DA7BAA"/>
    <w:rsid w:val="68C42115"/>
    <w:rsid w:val="68DD38CD"/>
    <w:rsid w:val="6935729D"/>
    <w:rsid w:val="6C5C62E3"/>
    <w:rsid w:val="6C8770DC"/>
    <w:rsid w:val="6CA4030D"/>
    <w:rsid w:val="6EB102EA"/>
    <w:rsid w:val="6F6E2E43"/>
    <w:rsid w:val="7016437A"/>
    <w:rsid w:val="70551F6D"/>
    <w:rsid w:val="708351E6"/>
    <w:rsid w:val="7134404F"/>
    <w:rsid w:val="728F6726"/>
    <w:rsid w:val="730B3073"/>
    <w:rsid w:val="734819F2"/>
    <w:rsid w:val="75B31FF3"/>
    <w:rsid w:val="77417297"/>
    <w:rsid w:val="786A55F2"/>
    <w:rsid w:val="79017606"/>
    <w:rsid w:val="79DA0B66"/>
    <w:rsid w:val="7A82024F"/>
    <w:rsid w:val="7B5C0D4F"/>
    <w:rsid w:val="7D0C3A90"/>
    <w:rsid w:val="7DBE373E"/>
    <w:rsid w:val="7F4E31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817876"/>
  <w15:docId w15:val="{8C094485-9711-44B9-9D7D-A62A9E7DD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MY"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rPr>
  </w:style>
  <w:style w:type="paragraph" w:styleId="Heading2">
    <w:name w:val="heading 2"/>
    <w:basedOn w:val="Normal"/>
    <w:next w:val="Normal"/>
    <w:link w:val="Heading2Char"/>
    <w:unhideWhenUsed/>
    <w:qFormat/>
    <w:rsid w:val="00EA5DDB"/>
    <w:pPr>
      <w:keepNext/>
      <w:keepLines/>
      <w:spacing w:before="4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nhideWhenUsed/>
    <w:qFormat/>
    <w:rsid w:val="00EA5DDB"/>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qFormat/>
    <w:rPr>
      <w:color w:val="0000FF"/>
      <w:u w:val="single"/>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EA5DDB"/>
    <w:rPr>
      <w:rFonts w:asciiTheme="majorHAnsi" w:eastAsiaTheme="majorEastAsia" w:hAnsiTheme="majorHAnsi" w:cstheme="majorBidi"/>
      <w:b/>
      <w:color w:val="2E74B5" w:themeColor="accent1" w:themeShade="BF"/>
      <w:sz w:val="26"/>
      <w:szCs w:val="26"/>
      <w:lang w:val="en-US"/>
    </w:rPr>
  </w:style>
  <w:style w:type="character" w:customStyle="1" w:styleId="Heading3Char">
    <w:name w:val="Heading 3 Char"/>
    <w:basedOn w:val="DefaultParagraphFont"/>
    <w:link w:val="Heading3"/>
    <w:rsid w:val="00EA5DDB"/>
    <w:rPr>
      <w:rFonts w:asciiTheme="majorHAnsi" w:eastAsiaTheme="majorEastAsia" w:hAnsiTheme="majorHAnsi" w:cstheme="majorBidi"/>
      <w:color w:val="1F4D78" w:themeColor="accent1" w:themeShade="7F"/>
      <w:sz w:val="24"/>
      <w:szCs w:val="24"/>
      <w:lang w:val="en-US"/>
    </w:rPr>
  </w:style>
  <w:style w:type="paragraph" w:styleId="ListParagraph">
    <w:name w:val="List Paragraph"/>
    <w:basedOn w:val="Normal"/>
    <w:uiPriority w:val="99"/>
    <w:unhideWhenUsed/>
    <w:rsid w:val="00DD1C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arashnic/fitbit"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2</Pages>
  <Words>687</Words>
  <Characters>3916</Characters>
  <Application>Microsoft Office Word</Application>
  <DocSecurity>0</DocSecurity>
  <Lines>32</Lines>
  <Paragraphs>9</Paragraphs>
  <ScaleCrop>false</ScaleCrop>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junyu Phua</cp:lastModifiedBy>
  <cp:revision>4</cp:revision>
  <dcterms:created xsi:type="dcterms:W3CDTF">2023-06-21T03:57:00Z</dcterms:created>
  <dcterms:modified xsi:type="dcterms:W3CDTF">2023-10-29T09:55:00Z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E52173F826E84C1F8597AE2D68EC5D1E</vt:lpwstr>
  </property>
</Properties>
</file>