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ind w:left="480" w:right="480" w:firstLine="0"/>
        <w:rPr>
          <w:sz w:val="32"/>
          <w:szCs w:val="32"/>
        </w:rPr>
      </w:pPr>
      <w:hyperlink w:anchor="ld54hi82hyk5">
        <w:r w:rsidDel="00000000" w:rsidR="00000000" w:rsidRPr="00000000">
          <w:rPr>
            <w:sz w:val="32"/>
            <w:szCs w:val="32"/>
            <w:rtl w:val="0"/>
          </w:rPr>
          <w:t xml:space="preserve">HealSend</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480" w:right="480" w:firstLine="0"/>
        <w:rPr/>
      </w:pPr>
      <w:hyperlink w:anchor="ld54hi82hyk5">
        <w:r w:rsidDel="00000000" w:rsidR="00000000" w:rsidRPr="00000000">
          <w:rPr>
            <w:sz w:val="20"/>
            <w:szCs w:val="20"/>
            <w:rtl w:val="0"/>
          </w:rPr>
          <w:t xml:space="preserve">Sign in</w:t>
        </w:r>
      </w:hyperlink>
      <w:r w:rsidDel="00000000" w:rsidR="00000000" w:rsidRPr="00000000">
        <w:rPr>
          <w:rtl w:val="0"/>
        </w:rPr>
        <w:t xml:space="preserve"> Get my plan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3335000" cy="17145000"/>
            <wp:effectExtent b="0" l="0" r="0" t="0"/>
            <wp:docPr id="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3335000" cy="1714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line="371.9999885559082" w:lineRule="auto"/>
        <w:rPr>
          <w:sz w:val="16"/>
          <w:szCs w:val="16"/>
        </w:rPr>
      </w:pPr>
      <w:r w:rsidDel="00000000" w:rsidR="00000000" w:rsidRPr="00000000">
        <w:rPr>
          <w:sz w:val="16"/>
          <w:szCs w:val="16"/>
          <w:rtl w:val="0"/>
        </w:rPr>
        <w:t xml:space="preserve">Performance medication · prescribed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480" w:line="244.79999542236328" w:lineRule="auto"/>
        <w:rPr/>
      </w:pPr>
      <w:r w:rsidDel="00000000" w:rsidR="00000000" w:rsidRPr="00000000">
        <w:rPr>
          <w:rtl w:val="0"/>
        </w:rPr>
        <w:t xml:space="preserve">Not a matter of </w:t>
      </w:r>
      <w:r w:rsidDel="00000000" w:rsidR="00000000" w:rsidRPr="00000000">
        <w:rPr>
          <w:rFonts w:ascii="Fraunces" w:cs="Fraunces" w:eastAsia="Fraunces" w:hAnsi="Fraunces"/>
          <w:i w:val="1"/>
          <w:iCs w:val="1"/>
          <w:sz w:val="48"/>
          <w:szCs w:val="48"/>
          <w:rtl w:val="0"/>
        </w:rPr>
        <w:t xml:space="preserve">trying harder</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540" w:line="348.0000114440918" w:lineRule="auto"/>
        <w:rPr>
          <w:b w:val="1"/>
          <w:bCs w:val="1"/>
        </w:rPr>
      </w:pPr>
      <w:r w:rsidDel="00000000" w:rsidR="00000000" w:rsidRPr="00000000">
        <w:rPr>
          <w:rtl w:val="0"/>
        </w:rPr>
        <w:t xml:space="preserve">ED affects 52% of men over 40. It's a vascular and signaling issue — not a character one. </w:t>
      </w:r>
      <w:r w:rsidDel="00000000" w:rsidR="00000000" w:rsidRPr="00000000">
        <w:rPr>
          <w:b w:val="1"/>
          <w:bCs w:val="1"/>
          <w:rtl w:val="0"/>
        </w:rPr>
        <w:t xml:space="preserve">Clinical-grade performance medication, prescribed by US-licensed physicians, shipped discreet.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020" w:before="4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Fonts w:ascii="Fraunces" w:cs="Fraunces" w:eastAsia="Fraunces" w:hAnsi="Fraunces"/>
          <w:i w:val="1"/>
          <w:iCs w:val="1"/>
          <w:sz w:val="66"/>
          <w:szCs w:val="66"/>
          <w:rtl w:val="0"/>
        </w:rPr>
        <w:t xml:space="preserve">52</w:t>
      </w:r>
      <w:r w:rsidDel="00000000" w:rsidR="00000000" w:rsidRPr="00000000">
        <w:rPr>
          <w:rFonts w:ascii="Fraunces" w:cs="Fraunces" w:eastAsia="Fraunces" w:hAnsi="Fraunces"/>
          <w:sz w:val="66"/>
          <w:szCs w:val="66"/>
          <w:rtl w:val="0"/>
        </w:rPr>
        <w:t xml:space="preserve">%</w:t>
      </w:r>
      <w:r w:rsidDel="00000000" w:rsidR="00000000" w:rsidRPr="00000000">
        <w:rPr>
          <w:rtl w:val="0"/>
        </w:rPr>
        <w:t xml:space="preserve"> </w:t>
      </w:r>
      <w:r w:rsidDel="00000000" w:rsidR="00000000" w:rsidRPr="00000000">
        <w:rPr>
          <w:sz w:val="16"/>
          <w:szCs w:val="16"/>
          <w:rtl w:val="0"/>
        </w:rPr>
        <w:t xml:space="preserve">Men 40+ affected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Fonts w:ascii="Fraunces" w:cs="Fraunces" w:eastAsia="Fraunces" w:hAnsi="Fraunces"/>
          <w:i w:val="1"/>
          <w:iCs w:val="1"/>
          <w:sz w:val="66"/>
          <w:szCs w:val="66"/>
          <w:rtl w:val="0"/>
        </w:rPr>
        <w:t xml:space="preserve">48</w:t>
      </w:r>
      <w:r w:rsidDel="00000000" w:rsidR="00000000" w:rsidRPr="00000000">
        <w:rPr>
          <w:rFonts w:ascii="Fraunces" w:cs="Fraunces" w:eastAsia="Fraunces" w:hAnsi="Fraunces"/>
          <w:sz w:val="66"/>
          <w:szCs w:val="66"/>
          <w:rtl w:val="0"/>
        </w:rPr>
        <w:t xml:space="preserve"> hrs</w:t>
      </w:r>
      <w:r w:rsidDel="00000000" w:rsidR="00000000" w:rsidRPr="00000000">
        <w:rPr>
          <w:rtl w:val="0"/>
        </w:rPr>
        <w:t xml:space="preserve"> </w:t>
      </w:r>
      <w:r w:rsidDel="00000000" w:rsidR="00000000" w:rsidRPr="00000000">
        <w:rPr>
          <w:sz w:val="16"/>
          <w:szCs w:val="16"/>
          <w:rtl w:val="0"/>
        </w:rPr>
        <w:t xml:space="preserve">Avg time to first dose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Fonts w:ascii="Fraunces" w:cs="Fraunces" w:eastAsia="Fraunces" w:hAnsi="Fraunces"/>
          <w:i w:val="1"/>
          <w:iCs w:val="1"/>
          <w:sz w:val="66"/>
          <w:szCs w:val="66"/>
          <w:rtl w:val="0"/>
        </w:rPr>
        <w:t xml:space="preserve">96</w:t>
      </w:r>
      <w:r w:rsidDel="00000000" w:rsidR="00000000" w:rsidRPr="00000000">
        <w:rPr>
          <w:rFonts w:ascii="Fraunces" w:cs="Fraunces" w:eastAsia="Fraunces" w:hAnsi="Fraunces"/>
          <w:sz w:val="66"/>
          <w:szCs w:val="66"/>
          <w:rtl w:val="0"/>
        </w:rPr>
        <w:t xml:space="preserve">%</w:t>
      </w:r>
      <w:r w:rsidDel="00000000" w:rsidR="00000000" w:rsidRPr="00000000">
        <w:rPr>
          <w:rtl w:val="0"/>
        </w:rPr>
        <w:t xml:space="preserve"> </w:t>
      </w:r>
      <w:r w:rsidDel="00000000" w:rsidR="00000000" w:rsidRPr="00000000">
        <w:rPr>
          <w:sz w:val="16"/>
          <w:szCs w:val="16"/>
          <w:rtl w:val="0"/>
        </w:rPr>
        <w:t xml:space="preserve">Member response rate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540" w:lineRule="auto"/>
        <w:rPr/>
      </w:pPr>
      <w:r w:rsidDel="00000000" w:rsidR="00000000" w:rsidRPr="00000000">
        <w:pict>
          <v:rect style="width:0.0pt;height:1.5pt" o:hr="t" o:hrstd="t" o:hralign="center" fillcolor="#A0A0A0" stroked="f"/>
        </w:pict>
      </w:r>
      <w:r w:rsidDel="00000000" w:rsidR="00000000" w:rsidRPr="00000000">
        <w:rPr>
          <w:rtl w:val="0"/>
        </w:rPr>
        <w:t xml:space="preserve">Get my prescription See SURGE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US-licensed physicians Discreet packaging 503A &amp; 503B FDA-inspected Ships in 48 hrs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line="371.9999885559082" w:lineRule="auto"/>
        <w:rPr>
          <w:sz w:val="16"/>
          <w:szCs w:val="16"/>
        </w:rPr>
      </w:pPr>
      <w:r w:rsidDel="00000000" w:rsidR="00000000" w:rsidRPr="00000000">
        <w:rPr>
          <w:sz w:val="16"/>
          <w:szCs w:val="16"/>
          <w:rtl w:val="0"/>
        </w:rPr>
        <w:t xml:space="preserve">It's never been your fault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20" w:before="330" w:line="244.79999542236328" w:lineRule="auto"/>
        <w:rPr/>
      </w:pPr>
      <w:r w:rsidDel="00000000" w:rsidR="00000000" w:rsidRPr="00000000">
        <w:rPr>
          <w:rtl w:val="0"/>
        </w:rPr>
        <w:t xml:space="preserve">You're not </w:t>
      </w:r>
      <w:r w:rsidDel="00000000" w:rsidR="00000000" w:rsidRPr="00000000">
        <w:rPr>
          <w:rFonts w:ascii="Fraunces" w:cs="Fraunces" w:eastAsia="Fraunces" w:hAnsi="Fraunces"/>
          <w:i w:val="1"/>
          <w:iCs w:val="1"/>
          <w:rtl w:val="0"/>
        </w:rPr>
        <w:t xml:space="preserve">broken</w:t>
      </w:r>
      <w:r w:rsidDel="00000000" w:rsidR="00000000" w:rsidRPr="00000000">
        <w:rPr>
          <w:rtl w:val="0"/>
        </w:rPr>
        <w:t xml:space="preserve">. You're statistically common.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line="384.0000057220459" w:lineRule="auto"/>
        <w:rPr>
          <w:sz w:val="24"/>
          <w:szCs w:val="24"/>
        </w:rPr>
      </w:pPr>
      <w:r w:rsidDel="00000000" w:rsidR="00000000" w:rsidRPr="00000000">
        <w:rPr>
          <w:sz w:val="24"/>
          <w:szCs w:val="24"/>
          <w:rtl w:val="0"/>
        </w:rPr>
        <w:t xml:space="preserve">ED is a vascular, hormonal, and neurological signaling problem. It's about </w:t>
      </w:r>
      <w:r w:rsidDel="00000000" w:rsidR="00000000" w:rsidRPr="00000000">
        <w:rPr>
          <w:b w:val="1"/>
          <w:bCs w:val="1"/>
          <w:sz w:val="24"/>
          <w:szCs w:val="24"/>
          <w:rtl w:val="0"/>
        </w:rPr>
        <w:t xml:space="preserve">blood flow, nitric oxide pathways, and endothelial function</w:t>
      </w:r>
      <w:r w:rsidDel="00000000" w:rsidR="00000000" w:rsidRPr="00000000">
        <w:rPr>
          <w:sz w:val="24"/>
          <w:szCs w:val="24"/>
          <w:rtl w:val="0"/>
        </w:rPr>
        <w:t xml:space="preserve"> — none of which respond to "just relax" or "try again later."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00" w:line="384.0000057220459" w:lineRule="auto"/>
        <w:rPr>
          <w:sz w:val="24"/>
          <w:szCs w:val="24"/>
        </w:rPr>
      </w:pPr>
      <w:r w:rsidDel="00000000" w:rsidR="00000000" w:rsidRPr="00000000">
        <w:rPr>
          <w:sz w:val="24"/>
          <w:szCs w:val="24"/>
          <w:rtl w:val="0"/>
        </w:rPr>
        <w:t xml:space="preserve">It's not in your head. It's in your physiology. And the science of medicating it is settled — the medications have been studied for 25+ years and are some of the safest, most-prescribed pharmaceuticals in modern medicine.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0" w:line="384.0000057220459" w:lineRule="auto"/>
        <w:rPr>
          <w:sz w:val="24"/>
          <w:szCs w:val="24"/>
        </w:rPr>
      </w:pPr>
      <w:r w:rsidDel="00000000" w:rsidR="00000000" w:rsidRPr="00000000">
        <w:rPr>
          <w:sz w:val="24"/>
          <w:szCs w:val="24"/>
          <w:rtl w:val="0"/>
        </w:rPr>
        <w:t xml:space="preserve">What's changed: now you can </w:t>
      </w:r>
      <w:r w:rsidDel="00000000" w:rsidR="00000000" w:rsidRPr="00000000">
        <w:rPr>
          <w:b w:val="1"/>
          <w:bCs w:val="1"/>
          <w:sz w:val="24"/>
          <w:szCs w:val="24"/>
          <w:rtl w:val="0"/>
        </w:rPr>
        <w:t xml:space="preserve">get the prescription in 48 hours, without a clinic visit, without an awkward conversation</w:t>
      </w:r>
      <w:r w:rsidDel="00000000" w:rsidR="00000000" w:rsidRPr="00000000">
        <w:rPr>
          <w:sz w:val="24"/>
          <w:szCs w:val="24"/>
          <w:rtl w:val="0"/>
        </w:rPr>
        <w:t xml:space="preserve">, and with three options matched to how you actually live.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0" w:before="600" w:lineRule="auto"/>
        <w:ind w:left="540" w:right="540" w:firstLine="0"/>
        <w:rPr>
          <w:sz w:val="24"/>
          <w:szCs w:val="24"/>
        </w:rPr>
      </w:pP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540" w:right="540" w:hanging="360"/>
      </w:pPr>
      <w:r w:rsidDel="00000000" w:rsidR="00000000" w:rsidRPr="00000000">
        <w:rPr>
          <w:rFonts w:ascii="Fraunces" w:cs="Fraunces" w:eastAsia="Fraunces" w:hAnsi="Fraunces"/>
          <w:i w:val="1"/>
          <w:iCs w:val="1"/>
          <w:sz w:val="48"/>
          <w:szCs w:val="48"/>
          <w:rtl w:val="0"/>
        </w:rPr>
        <w:t xml:space="preserve">52%</w:t>
      </w:r>
      <w:r w:rsidDel="00000000" w:rsidR="00000000" w:rsidRPr="00000000">
        <w:rPr>
          <w:rtl w:val="0"/>
        </w:rPr>
        <w:t xml:space="preserve"> </w:t>
      </w:r>
      <w:r w:rsidDel="00000000" w:rsidR="00000000" w:rsidRPr="00000000">
        <w:rPr>
          <w:b w:val="1"/>
          <w:bCs w:val="1"/>
          <w:sz w:val="20"/>
          <w:szCs w:val="20"/>
          <w:rtl w:val="0"/>
        </w:rPr>
        <w:t xml:space="preserve">Of men over 40</w:t>
      </w:r>
      <w:r w:rsidDel="00000000" w:rsidR="00000000" w:rsidRPr="00000000">
        <w:rPr>
          <w:sz w:val="20"/>
          <w:szCs w:val="20"/>
          <w:rtl w:val="0"/>
        </w:rPr>
        <w:t xml:space="preserve"> experience some degree of ED.NIH / Massachusetts Male Aging Study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540" w:right="540" w:hanging="360"/>
      </w:pPr>
      <w:r w:rsidDel="00000000" w:rsidR="00000000" w:rsidRPr="00000000">
        <w:pict>
          <v:rect style="width:0.0pt;height:1.5pt" o:hr="t" o:hrstd="t" o:hralign="center" fillcolor="#A0A0A0" stroked="f"/>
        </w:pict>
      </w:r>
      <w:r w:rsidDel="00000000" w:rsidR="00000000" w:rsidRPr="00000000">
        <w:rPr>
          <w:rFonts w:ascii="Fraunces" w:cs="Fraunces" w:eastAsia="Fraunces" w:hAnsi="Fraunces"/>
          <w:i w:val="1"/>
          <w:iCs w:val="1"/>
          <w:sz w:val="48"/>
          <w:szCs w:val="48"/>
          <w:rtl w:val="0"/>
        </w:rPr>
        <w:t xml:space="preserve">25M</w:t>
      </w:r>
      <w:r w:rsidDel="00000000" w:rsidR="00000000" w:rsidRPr="00000000">
        <w:rPr>
          <w:rtl w:val="0"/>
        </w:rPr>
        <w:t xml:space="preserve"> </w:t>
      </w:r>
      <w:r w:rsidDel="00000000" w:rsidR="00000000" w:rsidRPr="00000000">
        <w:rPr>
          <w:b w:val="1"/>
          <w:bCs w:val="1"/>
          <w:sz w:val="20"/>
          <w:szCs w:val="20"/>
          <w:rtl w:val="0"/>
        </w:rPr>
        <w:t xml:space="preserve">American men</w:t>
      </w:r>
      <w:r w:rsidDel="00000000" w:rsidR="00000000" w:rsidRPr="00000000">
        <w:rPr>
          <w:sz w:val="20"/>
          <w:szCs w:val="20"/>
          <w:rtl w:val="0"/>
        </w:rPr>
        <w:t xml:space="preserve"> are diagnosed each year.Cleveland Clinic, 2024 data</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540" w:right="540" w:hanging="360"/>
      </w:pPr>
      <w:r w:rsidDel="00000000" w:rsidR="00000000" w:rsidRPr="00000000">
        <w:pict>
          <v:rect style="width:0.0pt;height:1.5pt" o:hr="t" o:hrstd="t" o:hralign="center" fillcolor="#A0A0A0" stroked="f"/>
        </w:pict>
      </w:r>
      <w:r w:rsidDel="00000000" w:rsidR="00000000" w:rsidRPr="00000000">
        <w:rPr>
          <w:rFonts w:ascii="Fraunces" w:cs="Fraunces" w:eastAsia="Fraunces" w:hAnsi="Fraunces"/>
          <w:i w:val="1"/>
          <w:iCs w:val="1"/>
          <w:sz w:val="48"/>
          <w:szCs w:val="48"/>
          <w:rtl w:val="0"/>
        </w:rPr>
        <w:t xml:space="preserve">96%</w:t>
      </w:r>
      <w:r w:rsidDel="00000000" w:rsidR="00000000" w:rsidRPr="00000000">
        <w:rPr>
          <w:rtl w:val="0"/>
        </w:rPr>
        <w:t xml:space="preserve"> </w:t>
      </w:r>
      <w:r w:rsidDel="00000000" w:rsidR="00000000" w:rsidRPr="00000000">
        <w:rPr>
          <w:b w:val="1"/>
          <w:bCs w:val="1"/>
          <w:sz w:val="20"/>
          <w:szCs w:val="20"/>
          <w:rtl w:val="0"/>
        </w:rPr>
        <w:t xml:space="preserve">Of HealSend members</w:t>
      </w:r>
      <w:r w:rsidDel="00000000" w:rsidR="00000000" w:rsidRPr="00000000">
        <w:rPr>
          <w:sz w:val="20"/>
          <w:szCs w:val="20"/>
          <w:rtl w:val="0"/>
        </w:rPr>
        <w:t xml:space="preserve"> report effective dose found within the first 2 attempts.Internal HealSend member data, n=2,400+</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300" w:before="0" w:beforeAutospacing="0" w:lineRule="auto"/>
        <w:ind w:left="540" w:right="540" w:hanging="360"/>
      </w:pPr>
      <w:r w:rsidDel="00000000" w:rsidR="00000000" w:rsidRPr="00000000">
        <w:pict>
          <v:rect style="width:0.0pt;height:1.5pt" o:hr="t" o:hrstd="t" o:hralign="center" fillcolor="#A0A0A0" stroked="f"/>
        </w:pict>
      </w:r>
      <w:r w:rsidDel="00000000" w:rsidR="00000000" w:rsidRPr="00000000">
        <w:rPr>
          <w:rFonts w:ascii="Fraunces" w:cs="Fraunces" w:eastAsia="Fraunces" w:hAnsi="Fraunces"/>
          <w:i w:val="1"/>
          <w:iCs w:val="1"/>
          <w:sz w:val="48"/>
          <w:szCs w:val="48"/>
          <w:rtl w:val="0"/>
        </w:rPr>
        <w:t xml:space="preserve">$0</w:t>
      </w:r>
      <w:r w:rsidDel="00000000" w:rsidR="00000000" w:rsidRPr="00000000">
        <w:rPr>
          <w:rtl w:val="0"/>
        </w:rPr>
        <w:t xml:space="preserve"> </w:t>
      </w:r>
      <w:r w:rsidDel="00000000" w:rsidR="00000000" w:rsidRPr="00000000">
        <w:rPr>
          <w:b w:val="1"/>
          <w:bCs w:val="1"/>
          <w:sz w:val="20"/>
          <w:szCs w:val="20"/>
          <w:rtl w:val="0"/>
        </w:rPr>
        <w:t xml:space="preserve">Out-of-pocket clinic visit fees</w:t>
      </w:r>
      <w:r w:rsidDel="00000000" w:rsidR="00000000" w:rsidRPr="00000000">
        <w:rPr>
          <w:sz w:val="20"/>
          <w:szCs w:val="20"/>
          <w:rtl w:val="0"/>
        </w:rPr>
        <w:t xml:space="preserve"> with HealSend — entire intake done online.vs. avg $185 in-person urology consult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sz w:val="16"/>
          <w:szCs w:val="16"/>
          <w:rtl w:val="0"/>
        </w:rPr>
        <w:t xml:space="preserve">★ Flagship</w:t>
      </w:r>
      <w:r w:rsidDel="00000000" w:rsidR="00000000" w:rsidRPr="00000000">
        <w:rPr>
          <w:rtl w:val="0"/>
        </w:rPr>
        <w:t xml:space="preserve"> </w:t>
      </w:r>
      <w:r w:rsidDel="00000000" w:rsidR="00000000" w:rsidRPr="00000000">
        <w:rPr/>
        <w:drawing>
          <wp:inline distB="19050" distT="19050" distL="19050" distR="19050">
            <wp:extent cx="8572500" cy="10715625"/>
            <wp:effectExtent b="0" l="0" r="0" t="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8572500" cy="107156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line="371.9999885559082" w:lineRule="auto"/>
        <w:rPr>
          <w:sz w:val="16"/>
          <w:szCs w:val="16"/>
        </w:rPr>
      </w:pPr>
      <w:r w:rsidDel="00000000" w:rsidR="00000000" w:rsidRPr="00000000">
        <w:rPr>
          <w:sz w:val="16"/>
          <w:szCs w:val="16"/>
          <w:rtl w:val="0"/>
        </w:rPr>
        <w:t xml:space="preserve">The HealSend flagship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60" w:before="360" w:line="240" w:lineRule="auto"/>
        <w:rPr>
          <w:rFonts w:ascii="Fraunces" w:cs="Fraunces" w:eastAsia="Fraunces" w:hAnsi="Fraunces"/>
          <w:i w:val="1"/>
          <w:iCs w:val="1"/>
        </w:rPr>
      </w:pPr>
      <w:r w:rsidDel="00000000" w:rsidR="00000000" w:rsidRPr="00000000">
        <w:rPr>
          <w:rtl w:val="0"/>
        </w:rPr>
        <w:t xml:space="preserve">SURGE. </w:t>
      </w:r>
      <w:r w:rsidDel="00000000" w:rsidR="00000000" w:rsidRPr="00000000">
        <w:rPr>
          <w:rFonts w:ascii="Fraunces" w:cs="Fraunces" w:eastAsia="Fraunces" w:hAnsi="Fraunces"/>
          <w:i w:val="1"/>
          <w:iCs w:val="1"/>
          <w:rtl w:val="0"/>
        </w:rPr>
        <w:t xml:space="preserve">Both, at once.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20" w:lineRule="auto"/>
        <w:rPr>
          <w:sz w:val="24"/>
          <w:szCs w:val="24"/>
        </w:rPr>
      </w:pPr>
      <w:r w:rsidDel="00000000" w:rsidR="00000000" w:rsidRPr="00000000">
        <w:rPr>
          <w:sz w:val="24"/>
          <w:szCs w:val="24"/>
          <w:rtl w:val="0"/>
        </w:rPr>
        <w:t xml:space="preserve">SURGE is a clinician-prescribed troche that combines the fast-acting and long-window performance medications in a single dissolvable dose. </w:t>
      </w:r>
      <w:r w:rsidDel="00000000" w:rsidR="00000000" w:rsidRPr="00000000">
        <w:rPr>
          <w:b w:val="1"/>
          <w:bCs w:val="1"/>
          <w:sz w:val="24"/>
          <w:szCs w:val="24"/>
          <w:rtl w:val="0"/>
        </w:rPr>
        <w:t xml:space="preserve">Onset in 20–30 minutes. Window of effectiveness lasting 24–36 hours.</w:t>
      </w:r>
      <w:r w:rsidDel="00000000" w:rsidR="00000000" w:rsidRPr="00000000">
        <w:rPr>
          <w:sz w:val="24"/>
          <w:szCs w:val="24"/>
          <w:rtl w:val="0"/>
        </w:rPr>
        <w:t xml:space="preserve"> Discreet, no swallowing required, no water needed.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80" w:lineRule="auto"/>
        <w:ind w:left="240" w:right="240" w:firstLine="0"/>
        <w:rPr>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70" w:before="270" w:lineRule="auto"/>
        <w:ind w:left="240" w:right="240" w:firstLine="0"/>
        <w:rPr>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lineRule="auto"/>
        <w:ind w:left="240" w:right="240" w:firstLine="0"/>
        <w:rPr>
          <w:sz w:val="14"/>
          <w:szCs w:val="14"/>
        </w:rPr>
      </w:pPr>
      <w:r w:rsidDel="00000000" w:rsidR="00000000" w:rsidRPr="00000000">
        <w:rPr>
          <w:sz w:val="14"/>
          <w:szCs w:val="14"/>
          <w:rtl w:val="0"/>
        </w:rPr>
        <w:t xml:space="preserve">Onset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64.0000057220459" w:lineRule="auto"/>
        <w:ind w:left="240" w:right="240" w:firstLine="0"/>
        <w:rPr>
          <w:rFonts w:ascii="Fraunces" w:cs="Fraunces" w:eastAsia="Fraunces" w:hAnsi="Fraunces"/>
          <w:sz w:val="32"/>
          <w:szCs w:val="32"/>
        </w:rPr>
      </w:pPr>
      <w:r w:rsidDel="00000000" w:rsidR="00000000" w:rsidRPr="00000000">
        <w:rPr>
          <w:rFonts w:ascii="Fraunces" w:cs="Fraunces" w:eastAsia="Fraunces" w:hAnsi="Fraunces"/>
          <w:sz w:val="32"/>
          <w:szCs w:val="32"/>
          <w:rtl w:val="0"/>
        </w:rPr>
        <w:t xml:space="preserve">20–30 min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70" w:before="270" w:lineRule="auto"/>
        <w:ind w:left="240" w:right="240" w:firstLine="0"/>
        <w:rPr>
          <w:rFonts w:ascii="Fraunces" w:cs="Fraunces" w:eastAsia="Fraunces" w:hAnsi="Fraunces"/>
          <w:sz w:val="32"/>
          <w:szCs w:val="3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lineRule="auto"/>
        <w:ind w:left="240" w:right="240" w:firstLine="0"/>
        <w:rPr>
          <w:sz w:val="14"/>
          <w:szCs w:val="14"/>
        </w:rPr>
      </w:pPr>
      <w:r w:rsidDel="00000000" w:rsidR="00000000" w:rsidRPr="00000000">
        <w:rPr>
          <w:sz w:val="14"/>
          <w:szCs w:val="14"/>
          <w:rtl w:val="0"/>
        </w:rPr>
        <w:t xml:space="preserve">Window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64.0000057220459" w:lineRule="auto"/>
        <w:ind w:left="240" w:right="240" w:firstLine="0"/>
        <w:rPr>
          <w:rFonts w:ascii="Fraunces" w:cs="Fraunces" w:eastAsia="Fraunces" w:hAnsi="Fraunces"/>
          <w:sz w:val="32"/>
          <w:szCs w:val="32"/>
        </w:rPr>
      </w:pPr>
      <w:r w:rsidDel="00000000" w:rsidR="00000000" w:rsidRPr="00000000">
        <w:rPr>
          <w:rFonts w:ascii="Fraunces" w:cs="Fraunces" w:eastAsia="Fraunces" w:hAnsi="Fraunces"/>
          <w:sz w:val="32"/>
          <w:szCs w:val="32"/>
          <w:rtl w:val="0"/>
        </w:rPr>
        <w:t xml:space="preserve">24–36 hrs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70" w:before="270" w:lineRule="auto"/>
        <w:ind w:left="240" w:right="240" w:firstLine="0"/>
        <w:rPr>
          <w:rFonts w:ascii="Fraunces" w:cs="Fraunces" w:eastAsia="Fraunces" w:hAnsi="Fraunces"/>
          <w:sz w:val="32"/>
          <w:szCs w:val="3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lineRule="auto"/>
        <w:ind w:left="240" w:right="240" w:firstLine="0"/>
        <w:rPr>
          <w:sz w:val="14"/>
          <w:szCs w:val="14"/>
        </w:rPr>
      </w:pPr>
      <w:r w:rsidDel="00000000" w:rsidR="00000000" w:rsidRPr="00000000">
        <w:rPr>
          <w:sz w:val="14"/>
          <w:szCs w:val="14"/>
          <w:rtl w:val="0"/>
        </w:rPr>
        <w:t xml:space="preserve">Form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64.0000057220459" w:lineRule="auto"/>
        <w:ind w:left="240" w:right="240" w:firstLine="0"/>
        <w:rPr>
          <w:rFonts w:ascii="Fraunces" w:cs="Fraunces" w:eastAsia="Fraunces" w:hAnsi="Fraunces"/>
          <w:sz w:val="32"/>
          <w:szCs w:val="32"/>
        </w:rPr>
      </w:pPr>
      <w:r w:rsidDel="00000000" w:rsidR="00000000" w:rsidRPr="00000000">
        <w:rPr>
          <w:rFonts w:ascii="Fraunces" w:cs="Fraunces" w:eastAsia="Fraunces" w:hAnsi="Fraunces"/>
          <w:sz w:val="32"/>
          <w:szCs w:val="32"/>
          <w:rtl w:val="0"/>
        </w:rPr>
        <w:t xml:space="preserve">Dissolvable troche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SURGE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Fraunces" w:cs="Fraunces" w:eastAsia="Fraunces" w:hAnsi="Fraunces"/>
          <w:sz w:val="72"/>
          <w:szCs w:val="72"/>
          <w:rtl w:val="0"/>
        </w:rPr>
        <w:t xml:space="preserve">$129</w:t>
      </w:r>
      <w:r w:rsidDel="00000000" w:rsidR="00000000" w:rsidRPr="00000000">
        <w:rPr>
          <w:rtl w:val="0"/>
        </w:rPr>
        <w:t xml:space="preserve"> </w:t>
      </w:r>
      <w:r w:rsidDel="00000000" w:rsidR="00000000" w:rsidRPr="00000000">
        <w:rPr>
          <w:sz w:val="20"/>
          <w:szCs w:val="20"/>
          <w:rtl w:val="0"/>
        </w:rPr>
        <w:t xml:space="preserve">/month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960" w:line="371.9999885559082" w:lineRule="auto"/>
        <w:jc w:val="center"/>
        <w:rPr>
          <w:sz w:val="16"/>
          <w:szCs w:val="16"/>
        </w:rPr>
      </w:pPr>
      <w:r w:rsidDel="00000000" w:rsidR="00000000" w:rsidRPr="00000000">
        <w:rPr>
          <w:sz w:val="16"/>
          <w:szCs w:val="16"/>
          <w:rtl w:val="0"/>
        </w:rPr>
        <w:t xml:space="preserve">Three options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300" w:line="244.79999542236328" w:lineRule="auto"/>
        <w:jc w:val="center"/>
        <w:rPr/>
      </w:pPr>
      <w:r w:rsidDel="00000000" w:rsidR="00000000" w:rsidRPr="00000000">
        <w:rPr>
          <w:rtl w:val="0"/>
        </w:rPr>
        <w:t xml:space="preserve">One </w:t>
      </w:r>
      <w:r w:rsidDel="00000000" w:rsidR="00000000" w:rsidRPr="00000000">
        <w:rPr>
          <w:rFonts w:ascii="Fraunces" w:cs="Fraunces" w:eastAsia="Fraunces" w:hAnsi="Fraunces"/>
          <w:i w:val="1"/>
          <w:iCs w:val="1"/>
          <w:rtl w:val="0"/>
        </w:rPr>
        <w:t xml:space="preserve">doesn't fit every man</w:t>
      </w:r>
      <w:r w:rsidDel="00000000" w:rsidR="00000000" w:rsidRPr="00000000">
        <w:rP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sz w:val="24"/>
          <w:szCs w:val="24"/>
          <w:rtl w:val="0"/>
        </w:rPr>
        <w:t xml:space="preserve">Match the medication to how you actually live. Your clinician finalizes the prescription after a free intake. All shipped from US-licensed 503A/503B FDA-inspected pharmacies.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420" w:right="420" w:firstLine="0"/>
        <w:rPr>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80" w:before="480" w:lineRule="auto"/>
        <w:ind w:left="420" w:right="420" w:firstLine="0"/>
        <w:rPr>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Rule="auto"/>
        <w:ind w:left="420" w:right="420" w:firstLine="0"/>
        <w:rPr>
          <w:sz w:val="14"/>
          <w:szCs w:val="14"/>
        </w:rPr>
      </w:pPr>
      <w:r w:rsidDel="00000000" w:rsidR="00000000" w:rsidRPr="00000000">
        <w:rPr>
          <w:sz w:val="14"/>
          <w:szCs w:val="14"/>
          <w:rtl w:val="0"/>
        </w:rPr>
        <w:t xml:space="preserve">Fast-acting · On-demand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90" w:lineRule="auto"/>
        <w:ind w:left="420" w:right="420" w:firstLine="0"/>
        <w:rPr>
          <w:rFonts w:ascii="Fraunces" w:cs="Fraunces" w:eastAsia="Fraunces" w:hAnsi="Fraunces"/>
          <w:i w:val="1"/>
          <w:iCs w:val="1"/>
          <w:sz w:val="44"/>
          <w:szCs w:val="44"/>
        </w:rPr>
      </w:pPr>
      <w:r w:rsidDel="00000000" w:rsidR="00000000" w:rsidRPr="00000000">
        <w:rPr>
          <w:sz w:val="44"/>
          <w:szCs w:val="44"/>
          <w:rtl w:val="0"/>
        </w:rPr>
        <w:t xml:space="preserve">Generic </w:t>
      </w:r>
      <w:r w:rsidDel="00000000" w:rsidR="00000000" w:rsidRPr="00000000">
        <w:rPr>
          <w:rFonts w:ascii="Fraunces" w:cs="Fraunces" w:eastAsia="Fraunces" w:hAnsi="Fraunces"/>
          <w:i w:val="1"/>
          <w:iCs w:val="1"/>
          <w:sz w:val="44"/>
          <w:szCs w:val="44"/>
          <w:rtl w:val="0"/>
        </w:rPr>
        <w:t xml:space="preserve">Sildenafil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60" w:lineRule="auto"/>
        <w:ind w:left="420" w:right="420" w:firstLine="0"/>
        <w:rPr>
          <w:sz w:val="18"/>
          <w:szCs w:val="18"/>
        </w:rPr>
      </w:pPr>
      <w:r w:rsidDel="00000000" w:rsidR="00000000" w:rsidRPr="00000000">
        <w:rPr>
          <w:sz w:val="18"/>
          <w:szCs w:val="18"/>
          <w:rtl w:val="0"/>
        </w:rPr>
        <w:t xml:space="preserve">Generic Viagra · the proven fast-acting option.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30" w:before="270" w:lineRule="auto"/>
        <w:ind w:left="420" w:right="4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420" w:right="420" w:firstLine="0"/>
        <w:rPr>
          <w:i w:val="1"/>
          <w:iCs w:val="1"/>
          <w:sz w:val="18"/>
          <w:szCs w:val="18"/>
        </w:rPr>
      </w:pPr>
      <w:r w:rsidDel="00000000" w:rsidR="00000000" w:rsidRPr="00000000">
        <w:rPr>
          <w:sz w:val="18"/>
          <w:szCs w:val="18"/>
          <w:rtl w:val="0"/>
        </w:rPr>
        <w:t xml:space="preserve">Onset</w:t>
      </w:r>
      <w:r w:rsidDel="00000000" w:rsidR="00000000" w:rsidRPr="00000000">
        <w:rPr>
          <w:i w:val="1"/>
          <w:iCs w:val="1"/>
          <w:sz w:val="18"/>
          <w:szCs w:val="18"/>
          <w:rtl w:val="0"/>
        </w:rPr>
        <w:t xml:space="preserve">30–60 min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Window4–6 hours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FormOral tablet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Best forPlanned moments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60" w:lineRule="auto"/>
        <w:ind w:left="420" w:right="420" w:firstLine="0"/>
        <w:rPr>
          <w:rFonts w:ascii="Fraunces" w:cs="Fraunces" w:eastAsia="Fraunces" w:hAnsi="Fraunces"/>
          <w:strike w:val="1"/>
          <w:sz w:val="32"/>
          <w:szCs w:val="32"/>
        </w:rPr>
      </w:pPr>
      <w:r w:rsidDel="00000000" w:rsidR="00000000" w:rsidRPr="00000000">
        <w:pict>
          <v:rect style="width:0.0pt;height:1.5pt" o:hr="t" o:hrstd="t" o:hralign="center" fillcolor="#A0A0A0" stroked="f"/>
        </w:pict>
      </w:r>
      <w:r w:rsidDel="00000000" w:rsidR="00000000" w:rsidRPr="00000000">
        <w:rPr>
          <w:rFonts w:ascii="Fraunces" w:cs="Fraunces" w:eastAsia="Fraunces" w:hAnsi="Fraunces"/>
          <w:sz w:val="68"/>
          <w:szCs w:val="68"/>
          <w:rtl w:val="0"/>
        </w:rPr>
        <w:t xml:space="preserve">$49</w:t>
      </w:r>
      <w:r w:rsidDel="00000000" w:rsidR="00000000" w:rsidRPr="00000000">
        <w:rPr>
          <w:rtl w:val="0"/>
        </w:rPr>
        <w:t xml:space="preserve"> </w:t>
      </w:r>
      <w:r w:rsidDel="00000000" w:rsidR="00000000" w:rsidRPr="00000000">
        <w:rPr>
          <w:sz w:val="18"/>
          <w:szCs w:val="18"/>
          <w:rtl w:val="0"/>
        </w:rPr>
        <w:t xml:space="preserve">/month</w:t>
      </w:r>
      <w:r w:rsidDel="00000000" w:rsidR="00000000" w:rsidRPr="00000000">
        <w:rPr>
          <w:rtl w:val="0"/>
        </w:rPr>
        <w:t xml:space="preserve"> </w:t>
      </w:r>
      <w:r w:rsidDel="00000000" w:rsidR="00000000" w:rsidRPr="00000000">
        <w:rPr>
          <w:rFonts w:ascii="Fraunces" w:cs="Fraunces" w:eastAsia="Fraunces" w:hAnsi="Fraunces"/>
          <w:strike w:val="1"/>
          <w:sz w:val="32"/>
          <w:szCs w:val="32"/>
          <w:rtl w:val="0"/>
        </w:rPr>
        <w:t xml:space="preserve">$89</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Same active ingredient as branded Viagra — at a fraction of the cost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Highest-volume prescribed ED medication globally</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Doses adjustable (25mg / 50mg / 100mg) — clinician sets your starting dose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Take ~1 hour before, on empty stomach for best onset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480" w:before="480" w:lineRule="auto"/>
        <w:ind w:left="420" w:right="420" w:firstLine="0"/>
        <w:rPr/>
      </w:pPr>
      <w:r w:rsidDel="00000000" w:rsidR="00000000" w:rsidRPr="00000000">
        <w:rPr>
          <w:rtl w:val="0"/>
        </w:rPr>
        <w:t xml:space="preserve">Start Sildenafil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480" w:lineRule="auto"/>
        <w:ind w:left="420" w:right="420" w:firstLine="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70" w:lineRule="auto"/>
        <w:ind w:left="420" w:right="420" w:firstLine="0"/>
        <w:rPr>
          <w:sz w:val="14"/>
          <w:szCs w:val="14"/>
        </w:rPr>
      </w:pPr>
      <w:r w:rsidDel="00000000" w:rsidR="00000000" w:rsidRPr="00000000">
        <w:rPr>
          <w:sz w:val="14"/>
          <w:szCs w:val="14"/>
          <w:rtl w:val="0"/>
        </w:rPr>
        <w:t xml:space="preserve">★ Most chosen · 68%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Rule="auto"/>
        <w:ind w:left="420" w:right="420" w:firstLine="0"/>
        <w:rPr>
          <w:sz w:val="14"/>
          <w:szCs w:val="14"/>
        </w:rPr>
      </w:pPr>
      <w:r w:rsidDel="00000000" w:rsidR="00000000" w:rsidRPr="00000000">
        <w:rPr>
          <w:sz w:val="14"/>
          <w:szCs w:val="14"/>
          <w:rtl w:val="0"/>
        </w:rPr>
        <w:t xml:space="preserve">Both, combined · 24-hour window</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90" w:lineRule="auto"/>
        <w:ind w:left="420" w:right="420" w:firstLine="0"/>
        <w:rPr>
          <w:rFonts w:ascii="Fraunces" w:cs="Fraunces" w:eastAsia="Fraunces" w:hAnsi="Fraunces"/>
          <w:i w:val="1"/>
          <w:iCs w:val="1"/>
          <w:sz w:val="44"/>
          <w:szCs w:val="44"/>
        </w:rPr>
      </w:pPr>
      <w:r w:rsidDel="00000000" w:rsidR="00000000" w:rsidRPr="00000000">
        <w:rPr>
          <w:sz w:val="44"/>
          <w:szCs w:val="44"/>
          <w:rtl w:val="0"/>
        </w:rPr>
        <w:t xml:space="preserve">SURGE · </w:t>
      </w:r>
      <w:r w:rsidDel="00000000" w:rsidR="00000000" w:rsidRPr="00000000">
        <w:rPr>
          <w:rFonts w:ascii="Fraunces" w:cs="Fraunces" w:eastAsia="Fraunces" w:hAnsi="Fraunces"/>
          <w:i w:val="1"/>
          <w:iCs w:val="1"/>
          <w:sz w:val="44"/>
          <w:szCs w:val="44"/>
          <w:rtl w:val="0"/>
        </w:rPr>
        <w:t xml:space="preserve">Troche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60" w:lineRule="auto"/>
        <w:ind w:left="420" w:right="420" w:firstLine="0"/>
        <w:rPr>
          <w:sz w:val="18"/>
          <w:szCs w:val="18"/>
        </w:rPr>
      </w:pPr>
      <w:r w:rsidDel="00000000" w:rsidR="00000000" w:rsidRPr="00000000">
        <w:rPr>
          <w:sz w:val="18"/>
          <w:szCs w:val="18"/>
          <w:rtl w:val="0"/>
        </w:rPr>
        <w:t xml:space="preserve">The flagship. Both active ingredients in a single dissolvable.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30" w:before="270" w:lineRule="auto"/>
        <w:ind w:left="420" w:right="4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420" w:right="420" w:firstLine="0"/>
        <w:rPr>
          <w:i w:val="1"/>
          <w:iCs w:val="1"/>
          <w:sz w:val="18"/>
          <w:szCs w:val="18"/>
        </w:rPr>
      </w:pPr>
      <w:r w:rsidDel="00000000" w:rsidR="00000000" w:rsidRPr="00000000">
        <w:rPr>
          <w:sz w:val="18"/>
          <w:szCs w:val="18"/>
          <w:rtl w:val="0"/>
        </w:rPr>
        <w:t xml:space="preserve">Onset</w:t>
      </w:r>
      <w:r w:rsidDel="00000000" w:rsidR="00000000" w:rsidRPr="00000000">
        <w:rPr>
          <w:i w:val="1"/>
          <w:iCs w:val="1"/>
          <w:sz w:val="18"/>
          <w:szCs w:val="18"/>
          <w:rtl w:val="0"/>
        </w:rPr>
        <w:t xml:space="preserve">20–30 min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420" w:right="420" w:firstLine="0"/>
        <w:rPr>
          <w:i w:val="1"/>
          <w:iCs w:val="1"/>
          <w:sz w:val="18"/>
          <w:szCs w:val="18"/>
        </w:rPr>
      </w:pPr>
      <w:r w:rsidDel="00000000" w:rsidR="00000000" w:rsidRPr="00000000">
        <w:rPr>
          <w:sz w:val="18"/>
          <w:szCs w:val="18"/>
          <w:rtl w:val="0"/>
        </w:rPr>
        <w:t xml:space="preserve">Window</w:t>
      </w:r>
      <w:r w:rsidDel="00000000" w:rsidR="00000000" w:rsidRPr="00000000">
        <w:rPr>
          <w:i w:val="1"/>
          <w:iCs w:val="1"/>
          <w:sz w:val="18"/>
          <w:szCs w:val="18"/>
          <w:rtl w:val="0"/>
        </w:rPr>
        <w:t xml:space="preserve">24–36 hours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FormDissolvable troche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Best forSpontaneity + reliability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Rule="auto"/>
        <w:ind w:left="420" w:right="420" w:firstLine="0"/>
        <w:rPr>
          <w:rFonts w:ascii="Fraunces" w:cs="Fraunces" w:eastAsia="Fraunces" w:hAnsi="Fraunces"/>
          <w:strike w:val="1"/>
          <w:sz w:val="32"/>
          <w:szCs w:val="32"/>
        </w:rPr>
      </w:pPr>
      <w:r w:rsidDel="00000000" w:rsidR="00000000" w:rsidRPr="00000000">
        <w:pict>
          <v:rect style="width:0.0pt;height:1.5pt" o:hr="t" o:hrstd="t" o:hralign="center" fillcolor="#A0A0A0" stroked="f"/>
        </w:pict>
      </w:r>
      <w:r w:rsidDel="00000000" w:rsidR="00000000" w:rsidRPr="00000000">
        <w:rPr>
          <w:rFonts w:ascii="Fraunces" w:cs="Fraunces" w:eastAsia="Fraunces" w:hAnsi="Fraunces"/>
          <w:sz w:val="68"/>
          <w:szCs w:val="68"/>
          <w:rtl w:val="0"/>
        </w:rPr>
        <w:t xml:space="preserve">$129</w:t>
      </w:r>
      <w:r w:rsidDel="00000000" w:rsidR="00000000" w:rsidRPr="00000000">
        <w:rPr>
          <w:rtl w:val="0"/>
        </w:rPr>
        <w:t xml:space="preserve"> </w:t>
      </w:r>
      <w:r w:rsidDel="00000000" w:rsidR="00000000" w:rsidRPr="00000000">
        <w:rPr>
          <w:sz w:val="18"/>
          <w:szCs w:val="18"/>
          <w:rtl w:val="0"/>
        </w:rPr>
        <w:t xml:space="preserve">/month</w:t>
      </w:r>
      <w:r w:rsidDel="00000000" w:rsidR="00000000" w:rsidRPr="00000000">
        <w:rPr>
          <w:rtl w:val="0"/>
        </w:rPr>
        <w:t xml:space="preserve"> </w:t>
      </w:r>
      <w:r w:rsidDel="00000000" w:rsidR="00000000" w:rsidRPr="00000000">
        <w:rPr>
          <w:rFonts w:ascii="Fraunces" w:cs="Fraunces" w:eastAsia="Fraunces" w:hAnsi="Fraunces"/>
          <w:strike w:val="1"/>
          <w:sz w:val="32"/>
          <w:szCs w:val="32"/>
          <w:rtl w:val="0"/>
        </w:rPr>
        <w:t xml:space="preserve">$189</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b w:val="1"/>
          <w:bCs w:val="1"/>
          <w:sz w:val="20"/>
          <w:szCs w:val="20"/>
          <w:rtl w:val="0"/>
        </w:rPr>
        <w:t xml:space="preserve">Combined dose</w:t>
      </w:r>
      <w:r w:rsidDel="00000000" w:rsidR="00000000" w:rsidRPr="00000000">
        <w:rPr>
          <w:sz w:val="20"/>
          <w:szCs w:val="20"/>
          <w:rtl w:val="0"/>
        </w:rPr>
        <w:t xml:space="preserve"> — fast onset of the short-acting medication, long window of the daily option, in one troche</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b w:val="1"/>
          <w:bCs w:val="1"/>
          <w:sz w:val="20"/>
          <w:szCs w:val="20"/>
          <w:rtl w:val="0"/>
        </w:rPr>
        <w:t xml:space="preserve">Dissolves under the tongue</w:t>
      </w:r>
      <w:r w:rsidDel="00000000" w:rsidR="00000000" w:rsidRPr="00000000">
        <w:rPr>
          <w:sz w:val="20"/>
          <w:szCs w:val="20"/>
          <w:rtl w:val="0"/>
        </w:rPr>
        <w:t xml:space="preserve"> — no water, no swallowing, faster absorption</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b w:val="1"/>
          <w:bCs w:val="1"/>
          <w:sz w:val="20"/>
          <w:szCs w:val="20"/>
          <w:rtl w:val="0"/>
        </w:rPr>
        <w:t xml:space="preserve">24–36 hour window</w:t>
      </w:r>
      <w:r w:rsidDel="00000000" w:rsidR="00000000" w:rsidRPr="00000000">
        <w:rPr>
          <w:sz w:val="20"/>
          <w:szCs w:val="20"/>
          <w:rtl w:val="0"/>
        </w:rPr>
        <w:t xml:space="preserve"> means timing isn't your problem anymore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Clinician-titrated dose based on your case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b w:val="1"/>
          <w:bCs w:val="1"/>
          <w:sz w:val="20"/>
          <w:szCs w:val="20"/>
          <w:rtl w:val="0"/>
        </w:rPr>
        <w:t xml:space="preserve">HealSend proprietary protocol</w:t>
      </w:r>
      <w:r w:rsidDel="00000000" w:rsidR="00000000" w:rsidRPr="00000000">
        <w:rPr>
          <w:sz w:val="20"/>
          <w:szCs w:val="20"/>
          <w:rtl w:val="0"/>
        </w:rPr>
        <w:t xml:space="preserve"> — only available here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80" w:before="480" w:lineRule="auto"/>
        <w:ind w:left="420" w:right="420" w:firstLine="0"/>
        <w:rPr/>
      </w:pPr>
      <w:r w:rsidDel="00000000" w:rsidR="00000000" w:rsidRPr="00000000">
        <w:rPr>
          <w:rtl w:val="0"/>
        </w:rPr>
        <w:t xml:space="preserve">Start SURGE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80" w:before="480" w:lineRule="auto"/>
        <w:ind w:left="420" w:right="420" w:firstLine="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Rule="auto"/>
        <w:ind w:left="420" w:right="420" w:firstLine="0"/>
        <w:rPr>
          <w:sz w:val="14"/>
          <w:szCs w:val="14"/>
        </w:rPr>
      </w:pPr>
      <w:r w:rsidDel="00000000" w:rsidR="00000000" w:rsidRPr="00000000">
        <w:rPr>
          <w:sz w:val="14"/>
          <w:szCs w:val="14"/>
          <w:rtl w:val="0"/>
        </w:rPr>
        <w:t xml:space="preserve">Daily option · 36-hour window</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90" w:lineRule="auto"/>
        <w:ind w:left="420" w:right="420" w:firstLine="0"/>
        <w:rPr>
          <w:rFonts w:ascii="Fraunces" w:cs="Fraunces" w:eastAsia="Fraunces" w:hAnsi="Fraunces"/>
          <w:i w:val="1"/>
          <w:iCs w:val="1"/>
          <w:sz w:val="44"/>
          <w:szCs w:val="44"/>
        </w:rPr>
      </w:pPr>
      <w:r w:rsidDel="00000000" w:rsidR="00000000" w:rsidRPr="00000000">
        <w:rPr>
          <w:sz w:val="44"/>
          <w:szCs w:val="44"/>
          <w:rtl w:val="0"/>
        </w:rPr>
        <w:t xml:space="preserve">Generic </w:t>
      </w:r>
      <w:r w:rsidDel="00000000" w:rsidR="00000000" w:rsidRPr="00000000">
        <w:rPr>
          <w:rFonts w:ascii="Fraunces" w:cs="Fraunces" w:eastAsia="Fraunces" w:hAnsi="Fraunces"/>
          <w:i w:val="1"/>
          <w:iCs w:val="1"/>
          <w:sz w:val="44"/>
          <w:szCs w:val="44"/>
          <w:rtl w:val="0"/>
        </w:rPr>
        <w:t xml:space="preserve">Tadalafil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60" w:lineRule="auto"/>
        <w:ind w:left="420" w:right="420" w:firstLine="0"/>
        <w:rPr>
          <w:sz w:val="18"/>
          <w:szCs w:val="18"/>
        </w:rPr>
      </w:pPr>
      <w:r w:rsidDel="00000000" w:rsidR="00000000" w:rsidRPr="00000000">
        <w:rPr>
          <w:sz w:val="18"/>
          <w:szCs w:val="18"/>
          <w:rtl w:val="0"/>
        </w:rPr>
        <w:t xml:space="preserve">Generic Cialis · steady-state for the always-ready approach.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30" w:before="270" w:lineRule="auto"/>
        <w:ind w:left="420" w:right="4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Onset~3 days steady-state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420" w:right="420" w:firstLine="0"/>
        <w:rPr>
          <w:i w:val="1"/>
          <w:iCs w:val="1"/>
          <w:sz w:val="18"/>
          <w:szCs w:val="18"/>
        </w:rPr>
      </w:pPr>
      <w:r w:rsidDel="00000000" w:rsidR="00000000" w:rsidRPr="00000000">
        <w:rPr>
          <w:sz w:val="18"/>
          <w:szCs w:val="18"/>
          <w:rtl w:val="0"/>
        </w:rPr>
        <w:t xml:space="preserve">Window</w:t>
      </w:r>
      <w:r w:rsidDel="00000000" w:rsidR="00000000" w:rsidRPr="00000000">
        <w:rPr>
          <w:i w:val="1"/>
          <w:iCs w:val="1"/>
          <w:sz w:val="18"/>
          <w:szCs w:val="18"/>
          <w:rtl w:val="0"/>
        </w:rPr>
        <w:t xml:space="preserve">36 hours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FormDaily oral tablet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420" w:right="420" w:firstLine="0"/>
        <w:rPr>
          <w:sz w:val="18"/>
          <w:szCs w:val="18"/>
        </w:rPr>
      </w:pPr>
      <w:r w:rsidDel="00000000" w:rsidR="00000000" w:rsidRPr="00000000">
        <w:rPr>
          <w:sz w:val="18"/>
          <w:szCs w:val="18"/>
          <w:rtl w:val="0"/>
        </w:rPr>
        <w:t xml:space="preserve">Best forContinuous readiness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60" w:lineRule="auto"/>
        <w:ind w:left="420" w:right="420" w:firstLine="0"/>
        <w:rPr>
          <w:rFonts w:ascii="Fraunces" w:cs="Fraunces" w:eastAsia="Fraunces" w:hAnsi="Fraunces"/>
          <w:strike w:val="1"/>
          <w:sz w:val="32"/>
          <w:szCs w:val="32"/>
        </w:rPr>
      </w:pPr>
      <w:r w:rsidDel="00000000" w:rsidR="00000000" w:rsidRPr="00000000">
        <w:pict>
          <v:rect style="width:0.0pt;height:1.5pt" o:hr="t" o:hrstd="t" o:hralign="center" fillcolor="#A0A0A0" stroked="f"/>
        </w:pict>
      </w:r>
      <w:r w:rsidDel="00000000" w:rsidR="00000000" w:rsidRPr="00000000">
        <w:rPr>
          <w:rFonts w:ascii="Fraunces" w:cs="Fraunces" w:eastAsia="Fraunces" w:hAnsi="Fraunces"/>
          <w:sz w:val="68"/>
          <w:szCs w:val="68"/>
          <w:rtl w:val="0"/>
        </w:rPr>
        <w:t xml:space="preserve">$79</w:t>
      </w:r>
      <w:r w:rsidDel="00000000" w:rsidR="00000000" w:rsidRPr="00000000">
        <w:rPr>
          <w:rtl w:val="0"/>
        </w:rPr>
        <w:t xml:space="preserve"> </w:t>
      </w:r>
      <w:r w:rsidDel="00000000" w:rsidR="00000000" w:rsidRPr="00000000">
        <w:rPr>
          <w:sz w:val="18"/>
          <w:szCs w:val="18"/>
          <w:rtl w:val="0"/>
        </w:rPr>
        <w:t xml:space="preserve">/month</w:t>
      </w:r>
      <w:r w:rsidDel="00000000" w:rsidR="00000000" w:rsidRPr="00000000">
        <w:rPr>
          <w:rtl w:val="0"/>
        </w:rPr>
        <w:t xml:space="preserve"> </w:t>
      </w:r>
      <w:r w:rsidDel="00000000" w:rsidR="00000000" w:rsidRPr="00000000">
        <w:rPr>
          <w:rFonts w:ascii="Fraunces" w:cs="Fraunces" w:eastAsia="Fraunces" w:hAnsi="Fraunces"/>
          <w:strike w:val="1"/>
          <w:sz w:val="32"/>
          <w:szCs w:val="32"/>
          <w:rtl w:val="0"/>
        </w:rPr>
        <w:t xml:space="preserve">$119</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Daily low-dose option — once you reach steady-state, you're always ready</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Same active ingredient as branded Cialis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Also studied for BPH symptoms — bonus benefit for men over 50</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Low-dose daily protocol — better tolerability than larger on-demand doses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80" w:before="480" w:lineRule="auto"/>
        <w:ind w:left="420" w:right="420" w:firstLine="0"/>
        <w:rPr/>
      </w:pPr>
      <w:r w:rsidDel="00000000" w:rsidR="00000000" w:rsidRPr="00000000">
        <w:rPr>
          <w:rtl w:val="0"/>
        </w:rPr>
        <w:t xml:space="preserve">Start Tadalafil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840" w:line="371.9999885559082" w:lineRule="auto"/>
        <w:jc w:val="center"/>
        <w:rPr>
          <w:sz w:val="16"/>
          <w:szCs w:val="16"/>
        </w:rPr>
      </w:pPr>
      <w:r w:rsidDel="00000000" w:rsidR="00000000" w:rsidRPr="00000000">
        <w:rPr>
          <w:sz w:val="16"/>
          <w:szCs w:val="16"/>
          <w:rtl w:val="0"/>
        </w:rPr>
        <w:t xml:space="preserve">How to choose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300" w:line="244.79999542236328" w:lineRule="auto"/>
        <w:jc w:val="center"/>
        <w:rPr/>
      </w:pPr>
      <w:r w:rsidDel="00000000" w:rsidR="00000000" w:rsidRPr="00000000">
        <w:rPr>
          <w:rtl w:val="0"/>
        </w:rPr>
        <w:t xml:space="preserve">SURGE vs </w:t>
      </w:r>
      <w:r w:rsidDel="00000000" w:rsidR="00000000" w:rsidRPr="00000000">
        <w:rPr>
          <w:rFonts w:ascii="Fraunces" w:cs="Fraunces" w:eastAsia="Fraunces" w:hAnsi="Fraunces"/>
          <w:i w:val="1"/>
          <w:iCs w:val="1"/>
          <w:rtl w:val="0"/>
        </w:rPr>
        <w:t xml:space="preserve">the alternatives</w:t>
      </w:r>
      <w:r w:rsidDel="00000000" w:rsidR="00000000" w:rsidRPr="00000000">
        <w:rPr>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SURGE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Sildenafil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Tadalafil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Doing nothing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rtl w:val="0"/>
              </w:rPr>
              <w:t xml:space="preserve"> </w:t>
            </w:r>
          </w:p>
        </w:tc>
      </w:tr>
      <w:tr>
        <w:trPr>
          <w:cantSplit w:val="0"/>
          <w:tblHeader w:val="0"/>
        </w:trPr>
        <w:tc>
          <w:tcPr>
            <w:tcBorders>
              <w:bottom w:color="000000" w:space="0" w:sz="6" w:val="single"/>
              <w:right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70" w:before="270" w:lineRule="auto"/>
              <w:rPr>
                <w:sz w:val="20"/>
                <w:szCs w:val="20"/>
                <w:vertAlign w:val="baseline"/>
              </w:rPr>
            </w:pPr>
            <w:r w:rsidDel="00000000" w:rsidR="00000000" w:rsidRPr="00000000">
              <w:rPr>
                <w:sz w:val="20"/>
                <w:szCs w:val="20"/>
                <w:vertAlign w:val="baseline"/>
                <w:rtl w:val="0"/>
              </w:rPr>
              <w:t xml:space="preserve">Onset</w:t>
            </w:r>
          </w:p>
        </w:tc>
        <w:tc>
          <w:tcPr>
            <w:tcBorders>
              <w:left w:color="000000" w:space="0" w:sz="12" w:val="single"/>
              <w:bottom w:color="000000" w:space="0" w:sz="6" w:val="single"/>
              <w:right w:color="000000" w:space="0" w:sz="12"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70" w:before="270" w:lineRule="auto"/>
              <w:jc w:val="center"/>
              <w:rPr>
                <w:i w:val="1"/>
                <w:iCs w:val="1"/>
                <w:sz w:val="20"/>
                <w:szCs w:val="20"/>
                <w:vertAlign w:val="baseline"/>
              </w:rPr>
            </w:pPr>
            <w:r w:rsidDel="00000000" w:rsidR="00000000" w:rsidRPr="00000000">
              <w:rPr>
                <w:i w:val="1"/>
                <w:iCs w:val="1"/>
                <w:sz w:val="20"/>
                <w:szCs w:val="20"/>
                <w:vertAlign w:val="baseline"/>
                <w:rtl w:val="0"/>
              </w:rPr>
              <w:t xml:space="preserve">20–30 min</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30–60 min</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~3 days steady-state</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bottom w:color="000000" w:space="0" w:sz="6" w:val="single"/>
              <w:right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70" w:before="270" w:lineRule="auto"/>
              <w:rPr>
                <w:sz w:val="20"/>
                <w:szCs w:val="20"/>
                <w:vertAlign w:val="baseline"/>
              </w:rPr>
            </w:pPr>
            <w:r w:rsidDel="00000000" w:rsidR="00000000" w:rsidRPr="00000000">
              <w:rPr>
                <w:sz w:val="20"/>
                <w:szCs w:val="20"/>
                <w:vertAlign w:val="baseline"/>
                <w:rtl w:val="0"/>
              </w:rPr>
              <w:t xml:space="preserve">Window of effectiveness</w:t>
            </w:r>
          </w:p>
        </w:tc>
        <w:tc>
          <w:tcPr>
            <w:tcBorders>
              <w:left w:color="000000" w:space="0" w:sz="12" w:val="single"/>
              <w:bottom w:color="000000" w:space="0" w:sz="6" w:val="single"/>
              <w:right w:color="000000" w:space="0" w:sz="12"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70" w:before="270" w:lineRule="auto"/>
              <w:jc w:val="center"/>
              <w:rPr>
                <w:i w:val="1"/>
                <w:iCs w:val="1"/>
                <w:sz w:val="20"/>
                <w:szCs w:val="20"/>
                <w:vertAlign w:val="baseline"/>
              </w:rPr>
            </w:pPr>
            <w:r w:rsidDel="00000000" w:rsidR="00000000" w:rsidRPr="00000000">
              <w:rPr>
                <w:i w:val="1"/>
                <w:iCs w:val="1"/>
                <w:sz w:val="20"/>
                <w:szCs w:val="20"/>
                <w:vertAlign w:val="baseline"/>
                <w:rtl w:val="0"/>
              </w:rPr>
              <w:t xml:space="preserve">24–36 hours</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4–6 hours</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~36 hours</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bottom w:color="000000" w:space="0" w:sz="6" w:val="single"/>
              <w:right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70" w:before="270" w:lineRule="auto"/>
              <w:rPr>
                <w:sz w:val="20"/>
                <w:szCs w:val="20"/>
                <w:vertAlign w:val="baseline"/>
              </w:rPr>
            </w:pPr>
            <w:r w:rsidDel="00000000" w:rsidR="00000000" w:rsidRPr="00000000">
              <w:rPr>
                <w:sz w:val="20"/>
                <w:szCs w:val="20"/>
                <w:vertAlign w:val="baseline"/>
                <w:rtl w:val="0"/>
              </w:rPr>
              <w:t xml:space="preserve">Daily dosing required?</w:t>
            </w:r>
          </w:p>
        </w:tc>
        <w:tc>
          <w:tcPr>
            <w:tcBorders>
              <w:left w:color="000000" w:space="0" w:sz="12" w:val="single"/>
              <w:bottom w:color="000000" w:space="0" w:sz="6" w:val="single"/>
              <w:right w:color="000000" w:space="0" w:sz="12"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No — use as needed</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No</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Yes (low dose)</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bottom w:color="000000" w:space="0" w:sz="6" w:val="single"/>
              <w:right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70" w:before="270" w:lineRule="auto"/>
              <w:rPr>
                <w:sz w:val="20"/>
                <w:szCs w:val="20"/>
                <w:vertAlign w:val="baseline"/>
              </w:rPr>
            </w:pPr>
            <w:r w:rsidDel="00000000" w:rsidR="00000000" w:rsidRPr="00000000">
              <w:rPr>
                <w:sz w:val="20"/>
                <w:szCs w:val="20"/>
                <w:vertAlign w:val="baseline"/>
                <w:rtl w:val="0"/>
              </w:rPr>
              <w:t xml:space="preserve">Form factor</w:t>
            </w:r>
          </w:p>
        </w:tc>
        <w:tc>
          <w:tcPr>
            <w:tcBorders>
              <w:left w:color="000000" w:space="0" w:sz="12" w:val="single"/>
              <w:bottom w:color="000000" w:space="0" w:sz="6" w:val="single"/>
              <w:right w:color="000000" w:space="0" w:sz="12"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Dissolvable troche</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Oral tablet</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Oral tablet</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bottom w:color="000000" w:space="0" w:sz="6" w:val="single"/>
              <w:right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70" w:before="270" w:lineRule="auto"/>
              <w:rPr>
                <w:sz w:val="20"/>
                <w:szCs w:val="20"/>
                <w:vertAlign w:val="baseline"/>
              </w:rPr>
            </w:pPr>
            <w:r w:rsidDel="00000000" w:rsidR="00000000" w:rsidRPr="00000000">
              <w:rPr>
                <w:sz w:val="20"/>
                <w:szCs w:val="20"/>
                <w:vertAlign w:val="baseline"/>
                <w:rtl w:val="0"/>
              </w:rPr>
              <w:t xml:space="preserve">Discretion</w:t>
            </w:r>
          </w:p>
        </w:tc>
        <w:tc>
          <w:tcPr>
            <w:tcBorders>
              <w:left w:color="000000" w:space="0" w:sz="12" w:val="single"/>
              <w:bottom w:color="000000" w:space="0" w:sz="6" w:val="single"/>
              <w:right w:color="000000" w:space="0" w:sz="12"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70" w:before="270" w:lineRule="auto"/>
              <w:jc w:val="center"/>
              <w:rPr>
                <w:i w:val="1"/>
                <w:iCs w:val="1"/>
                <w:sz w:val="20"/>
                <w:szCs w:val="20"/>
                <w:vertAlign w:val="baseline"/>
              </w:rPr>
            </w:pPr>
            <w:r w:rsidDel="00000000" w:rsidR="00000000" w:rsidRPr="00000000">
              <w:rPr>
                <w:i w:val="1"/>
                <w:iCs w:val="1"/>
                <w:sz w:val="20"/>
                <w:szCs w:val="20"/>
                <w:vertAlign w:val="baseline"/>
                <w:rtl w:val="0"/>
              </w:rPr>
              <w:t xml:space="preserve">No water needed</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Swallow with water</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Daily routine</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bottom w:color="000000" w:space="0" w:sz="6" w:val="single"/>
              <w:right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70" w:before="270" w:lineRule="auto"/>
              <w:rPr>
                <w:sz w:val="20"/>
                <w:szCs w:val="20"/>
                <w:vertAlign w:val="baseline"/>
              </w:rPr>
            </w:pPr>
            <w:r w:rsidDel="00000000" w:rsidR="00000000" w:rsidRPr="00000000">
              <w:rPr>
                <w:sz w:val="20"/>
                <w:szCs w:val="20"/>
                <w:vertAlign w:val="baseline"/>
                <w:rtl w:val="0"/>
              </w:rPr>
              <w:t xml:space="preserve">Best for</w:t>
            </w:r>
          </w:p>
        </w:tc>
        <w:tc>
          <w:tcPr>
            <w:tcBorders>
              <w:left w:color="000000" w:space="0" w:sz="12" w:val="single"/>
              <w:bottom w:color="000000" w:space="0" w:sz="6" w:val="single"/>
              <w:right w:color="000000" w:space="0" w:sz="12"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Spontaneity + reliability</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Planned moments</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Always ready</w:t>
            </w:r>
          </w:p>
        </w:tc>
        <w:tc>
          <w:tcPr>
            <w:tcBorders>
              <w:bottom w:color="000000" w:space="0" w:sz="6" w:val="single"/>
            </w:tcBorders>
            <w:shd w:fill="auto" w:val="clear"/>
            <w:tcMar>
              <w:top w:w="270.0" w:type="dxa"/>
              <w:left w:w="270.0" w:type="dxa"/>
              <w:bottom w:w="270.0" w:type="dxa"/>
              <w:right w:w="270.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70" w:before="270" w:lineRule="auto"/>
              <w:jc w:val="center"/>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840" w:line="371.9999885559082" w:lineRule="auto"/>
        <w:jc w:val="center"/>
        <w:rPr>
          <w:sz w:val="16"/>
          <w:szCs w:val="16"/>
        </w:rPr>
      </w:pPr>
      <w:r w:rsidDel="00000000" w:rsidR="00000000" w:rsidRPr="00000000">
        <w:rPr>
          <w:sz w:val="16"/>
          <w:szCs w:val="16"/>
          <w:rtl w:val="0"/>
        </w:rPr>
        <w:t xml:space="preserve">Verified members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300" w:line="244.79999542236328" w:lineRule="auto"/>
        <w:jc w:val="center"/>
        <w:rPr>
          <w:rFonts w:ascii="Fraunces" w:cs="Fraunces" w:eastAsia="Fraunces" w:hAnsi="Fraunces"/>
          <w:i w:val="1"/>
          <w:iCs w:val="1"/>
        </w:rPr>
      </w:pPr>
      <w:r w:rsidDel="00000000" w:rsidR="00000000" w:rsidRPr="00000000">
        <w:rPr>
          <w:rtl w:val="0"/>
        </w:rPr>
        <w:t xml:space="preserve">2,400+ men. </w:t>
      </w:r>
      <w:r w:rsidDel="00000000" w:rsidR="00000000" w:rsidRPr="00000000">
        <w:rPr>
          <w:rFonts w:ascii="Fraunces" w:cs="Fraunces" w:eastAsia="Fraunces" w:hAnsi="Fraunces"/>
          <w:i w:val="1"/>
          <w:iCs w:val="1"/>
          <w:rtl w:val="0"/>
        </w:rPr>
        <w:t xml:space="preserve">Real results.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Verified HealSend members across the three protocols.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600" w:lineRule="auto"/>
        <w:rPr>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9050" distT="19050" distL="19050" distR="19050">
            <wp:extent cx="8572500" cy="6429375"/>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857250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90" w:before="390" w:lineRule="auto"/>
        <w:ind w:left="360" w:right="360" w:firstLine="0"/>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70" w:line="335.9999942779541" w:lineRule="auto"/>
        <w:ind w:left="360" w:right="360" w:firstLine="0"/>
        <w:rPr>
          <w:rFonts w:ascii="Fraunces" w:cs="Fraunces" w:eastAsia="Fraunces" w:hAnsi="Fraunces"/>
          <w:i w:val="1"/>
          <w:iCs w:val="1"/>
          <w:sz w:val="24"/>
          <w:szCs w:val="24"/>
        </w:rPr>
      </w:pPr>
      <w:r w:rsidDel="00000000" w:rsidR="00000000" w:rsidRPr="00000000">
        <w:rPr>
          <w:rFonts w:ascii="Fraunces" w:cs="Fraunces" w:eastAsia="Fraunces" w:hAnsi="Fraunces"/>
          <w:i w:val="1"/>
          <w:iCs w:val="1"/>
          <w:sz w:val="24"/>
          <w:szCs w:val="24"/>
          <w:rtl w:val="0"/>
        </w:rPr>
        <w:t xml:space="preserve">"I dreaded the urology appointment more than the issue itself. Did the HealSend intake in five minutes. SURGE arrived in 48 hours. My wife noticed the difference within a week."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before="240" w:lineRule="auto"/>
        <w:ind w:left="360" w:right="360" w:firstLine="0"/>
        <w:rPr>
          <w:rFonts w:ascii="Fraunces" w:cs="Fraunces" w:eastAsia="Fraunces" w:hAnsi="Fraunc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sz w:val="18"/>
          <w:szCs w:val="18"/>
          <w:rtl w:val="0"/>
        </w:rPr>
        <w:t xml:space="preserve">James M., 47</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ind w:left="360" w:right="360" w:firstLine="0"/>
        <w:rPr>
          <w:sz w:val="16"/>
          <w:szCs w:val="16"/>
        </w:rPr>
      </w:pPr>
      <w:r w:rsidDel="00000000" w:rsidR="00000000" w:rsidRPr="00000000">
        <w:rPr>
          <w:sz w:val="16"/>
          <w:szCs w:val="16"/>
          <w:rtl w:val="0"/>
        </w:rPr>
        <w:t xml:space="preserve">SURGE · 6 months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240" w:lineRule="auto"/>
        <w:ind w:left="360" w:right="360" w:firstLine="0"/>
        <w:rPr>
          <w:sz w:val="12"/>
          <w:szCs w:val="12"/>
        </w:rPr>
      </w:pPr>
      <w:r w:rsidDel="00000000" w:rsidR="00000000" w:rsidRPr="00000000">
        <w:rPr>
          <w:sz w:val="12"/>
          <w:szCs w:val="12"/>
          <w:rtl w:val="0"/>
        </w:rPr>
        <w:t xml:space="preserve">Verified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12"/>
          <w:szCs w:val="12"/>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sz w:val="12"/>
          <w:szCs w:val="12"/>
        </w:rPr>
      </w:pPr>
      <w:r w:rsidDel="00000000" w:rsidR="00000000" w:rsidRPr="00000000">
        <w:rPr>
          <w:sz w:val="12"/>
          <w:szCs w:val="12"/>
        </w:rPr>
        <w:drawing>
          <wp:inline distB="19050" distT="19050" distL="19050" distR="19050">
            <wp:extent cx="8572500" cy="6429375"/>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857250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90" w:before="390" w:lineRule="auto"/>
        <w:ind w:left="360" w:right="360" w:firstLine="0"/>
        <w:rPr>
          <w:sz w:val="12"/>
          <w:szCs w:val="12"/>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70" w:line="335.9999942779541" w:lineRule="auto"/>
        <w:ind w:left="360" w:right="360" w:firstLine="0"/>
        <w:rPr>
          <w:rFonts w:ascii="Fraunces" w:cs="Fraunces" w:eastAsia="Fraunces" w:hAnsi="Fraunces"/>
          <w:i w:val="1"/>
          <w:iCs w:val="1"/>
          <w:sz w:val="24"/>
          <w:szCs w:val="24"/>
        </w:rPr>
      </w:pPr>
      <w:r w:rsidDel="00000000" w:rsidR="00000000" w:rsidRPr="00000000">
        <w:rPr>
          <w:rFonts w:ascii="Fraunces" w:cs="Fraunces" w:eastAsia="Fraunces" w:hAnsi="Fraunces"/>
          <w:i w:val="1"/>
          <w:iCs w:val="1"/>
          <w:sz w:val="24"/>
          <w:szCs w:val="24"/>
          <w:rtl w:val="0"/>
        </w:rPr>
        <w:t xml:space="preserve">"Tried sildenafil first — worked, but the planning killed any spontaneity. Switched to SURGE and the window changed everything. My relationship is back."</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before="240" w:lineRule="auto"/>
        <w:ind w:left="360" w:right="360" w:firstLine="0"/>
        <w:rPr>
          <w:rFonts w:ascii="Fraunces" w:cs="Fraunces" w:eastAsia="Fraunces" w:hAnsi="Fraunc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sz w:val="18"/>
          <w:szCs w:val="18"/>
          <w:rtl w:val="0"/>
        </w:rPr>
        <w:t xml:space="preserve">Marcus L., 52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360" w:right="360" w:firstLine="0"/>
        <w:rPr>
          <w:sz w:val="16"/>
          <w:szCs w:val="16"/>
        </w:rPr>
      </w:pPr>
      <w:r w:rsidDel="00000000" w:rsidR="00000000" w:rsidRPr="00000000">
        <w:rPr>
          <w:sz w:val="16"/>
          <w:szCs w:val="16"/>
          <w:rtl w:val="0"/>
        </w:rPr>
        <w:t xml:space="preserve">SURGE · 9 months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240" w:lineRule="auto"/>
        <w:ind w:left="360" w:right="360" w:firstLine="0"/>
        <w:rPr>
          <w:sz w:val="12"/>
          <w:szCs w:val="12"/>
        </w:rPr>
      </w:pPr>
      <w:r w:rsidDel="00000000" w:rsidR="00000000" w:rsidRPr="00000000">
        <w:rPr>
          <w:sz w:val="12"/>
          <w:szCs w:val="12"/>
          <w:rtl w:val="0"/>
        </w:rPr>
        <w:t xml:space="preserve">Verified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12"/>
          <w:szCs w:val="12"/>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12"/>
          <w:szCs w:val="12"/>
        </w:rPr>
      </w:pPr>
      <w:r w:rsidDel="00000000" w:rsidR="00000000" w:rsidRPr="00000000">
        <w:rPr>
          <w:sz w:val="12"/>
          <w:szCs w:val="12"/>
        </w:rPr>
        <w:drawing>
          <wp:inline distB="19050" distT="19050" distL="19050" distR="19050">
            <wp:extent cx="8572500" cy="6429375"/>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857250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90" w:before="390" w:lineRule="auto"/>
        <w:ind w:left="360" w:right="360" w:firstLine="0"/>
        <w:rPr>
          <w:sz w:val="12"/>
          <w:szCs w:val="12"/>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70" w:line="335.9999942779541" w:lineRule="auto"/>
        <w:ind w:left="360" w:right="360" w:firstLine="0"/>
        <w:rPr>
          <w:rFonts w:ascii="Fraunces" w:cs="Fraunces" w:eastAsia="Fraunces" w:hAnsi="Fraunces"/>
          <w:i w:val="1"/>
          <w:iCs w:val="1"/>
          <w:sz w:val="24"/>
          <w:szCs w:val="24"/>
        </w:rPr>
      </w:pPr>
      <w:r w:rsidDel="00000000" w:rsidR="00000000" w:rsidRPr="00000000">
        <w:rPr>
          <w:rFonts w:ascii="Fraunces" w:cs="Fraunces" w:eastAsia="Fraunces" w:hAnsi="Fraunces"/>
          <w:i w:val="1"/>
          <w:iCs w:val="1"/>
          <w:sz w:val="24"/>
          <w:szCs w:val="24"/>
          <w:rtl w:val="0"/>
        </w:rPr>
        <w:t xml:space="preserve">"Daily tadalafil — life-changing. Once it reached steady-state, the problem just stopped being a problem. No timing. No anxiety. No conversation."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before="240" w:lineRule="auto"/>
        <w:ind w:left="360" w:right="360" w:firstLine="0"/>
        <w:rPr>
          <w:rFonts w:ascii="Fraunces" w:cs="Fraunces" w:eastAsia="Fraunces" w:hAnsi="Fraunc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360" w:right="360" w:firstLine="0"/>
        <w:rPr>
          <w:sz w:val="18"/>
          <w:szCs w:val="18"/>
        </w:rPr>
      </w:pPr>
      <w:r w:rsidDel="00000000" w:rsidR="00000000" w:rsidRPr="00000000">
        <w:rPr>
          <w:sz w:val="18"/>
          <w:szCs w:val="18"/>
          <w:rtl w:val="0"/>
        </w:rPr>
        <w:t xml:space="preserve">David K., 58</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ind w:left="360" w:right="360" w:firstLine="0"/>
        <w:rPr>
          <w:sz w:val="16"/>
          <w:szCs w:val="16"/>
        </w:rPr>
      </w:pPr>
      <w:r w:rsidDel="00000000" w:rsidR="00000000" w:rsidRPr="00000000">
        <w:rPr>
          <w:sz w:val="16"/>
          <w:szCs w:val="16"/>
          <w:rtl w:val="0"/>
        </w:rPr>
        <w:t xml:space="preserve">Daily Tadalafil · 14 months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240" w:lineRule="auto"/>
        <w:ind w:left="360" w:right="360" w:firstLine="0"/>
        <w:rPr>
          <w:sz w:val="12"/>
          <w:szCs w:val="12"/>
        </w:rPr>
      </w:pPr>
      <w:r w:rsidDel="00000000" w:rsidR="00000000" w:rsidRPr="00000000">
        <w:rPr>
          <w:sz w:val="12"/>
          <w:szCs w:val="12"/>
          <w:rtl w:val="0"/>
        </w:rPr>
        <w:t xml:space="preserve">Verified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60" w:lineRule="auto"/>
        <w:jc w:val="center"/>
        <w:rPr>
          <w:i w:val="1"/>
          <w:iCs w:val="1"/>
          <w:sz w:val="16"/>
          <w:szCs w:val="16"/>
        </w:rPr>
      </w:pPr>
      <w:r w:rsidDel="00000000" w:rsidR="00000000" w:rsidRPr="00000000">
        <w:rPr>
          <w:i w:val="1"/>
          <w:iCs w:val="1"/>
          <w:sz w:val="16"/>
          <w:szCs w:val="16"/>
          <w:rtl w:val="0"/>
        </w:rPr>
        <w:t xml:space="preserve">Members were compensated for their testimonials. Results based on self-reported data from ~2,400+ HealSend members on ED protocols. Individual results vary. Photos and testimonials are placeholder pre-launch and will be replaced with verified member content before publishing.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i w:val="1"/>
          <w:iCs w:val="1"/>
          <w:sz w:val="16"/>
          <w:szCs w:val="16"/>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line="371.9999885559082" w:lineRule="auto"/>
        <w:rPr>
          <w:sz w:val="16"/>
          <w:szCs w:val="16"/>
        </w:rPr>
      </w:pPr>
      <w:r w:rsidDel="00000000" w:rsidR="00000000" w:rsidRPr="00000000">
        <w:rPr>
          <w:sz w:val="16"/>
          <w:szCs w:val="16"/>
          <w:rtl w:val="0"/>
        </w:rPr>
        <w:t xml:space="preserve">Find your fit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00" w:before="300" w:line="244.79999542236328" w:lineRule="auto"/>
        <w:rPr/>
      </w:pPr>
      <w:r w:rsidDel="00000000" w:rsidR="00000000" w:rsidRPr="00000000">
        <w:rPr>
          <w:rtl w:val="0"/>
        </w:rPr>
        <w:t xml:space="preserve">Which protocol </w:t>
      </w:r>
      <w:r w:rsidDel="00000000" w:rsidR="00000000" w:rsidRPr="00000000">
        <w:rPr>
          <w:rFonts w:ascii="Fraunces" w:cs="Fraunces" w:eastAsia="Fraunces" w:hAnsi="Fraunces"/>
          <w:i w:val="1"/>
          <w:iCs w:val="1"/>
          <w:rtl w:val="0"/>
        </w:rPr>
        <w:t xml:space="preserve">actually fits your life</w:t>
      </w:r>
      <w:r w:rsidDel="00000000" w:rsidR="00000000" w:rsidRPr="00000000">
        <w:rPr>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384.0000057220459" w:lineRule="auto"/>
        <w:rPr/>
      </w:pPr>
      <w:r w:rsidDel="00000000" w:rsidR="00000000" w:rsidRPr="00000000">
        <w:rPr>
          <w:rtl w:val="0"/>
        </w:rPr>
        <w:t xml:space="preserve">The right protocol depends less on the medication and more on how you live. Spontaneous? Planned? Daily? Once-a-week? The protocol you pick should match the answer.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384.0000057220459" w:lineRule="auto"/>
        <w:rPr/>
      </w:pPr>
      <w:r w:rsidDel="00000000" w:rsidR="00000000" w:rsidRPr="00000000">
        <w:rPr>
          <w:rtl w:val="0"/>
        </w:rPr>
        <w:t xml:space="preserve">Most members on SURGE report sticking with it for </w:t>
      </w:r>
      <w:r w:rsidDel="00000000" w:rsidR="00000000" w:rsidRPr="00000000">
        <w:rPr>
          <w:b w:val="1"/>
          <w:bCs w:val="1"/>
          <w:rtl w:val="0"/>
        </w:rPr>
        <w:t xml:space="preserve">6+ months</w:t>
      </w:r>
      <w:r w:rsidDel="00000000" w:rsidR="00000000" w:rsidRPr="00000000">
        <w:rPr>
          <w:rtl w:val="0"/>
        </w:rPr>
        <w:t xml:space="preserve"> — the 24-hour window means timing stops being a variable. Members on daily tadalafil often stay on indefinitely once steady-state is reached.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384.0000057220459" w:lineRule="auto"/>
        <w:rPr>
          <w:i w:val="1"/>
          <w:iCs w:val="1"/>
          <w:sz w:val="18"/>
          <w:szCs w:val="18"/>
        </w:rPr>
      </w:pPr>
      <w:r w:rsidDel="00000000" w:rsidR="00000000" w:rsidRPr="00000000">
        <w:rPr>
          <w:i w:val="1"/>
          <w:iCs w:val="1"/>
          <w:sz w:val="18"/>
          <w:szCs w:val="18"/>
          <w:rtl w:val="0"/>
        </w:rPr>
        <w:t xml:space="preserve">Recommendations are guidance. Your clinician makes the final call based on your full intake and case.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540" w:before="540" w:lineRule="auto"/>
        <w:ind w:left="480" w:right="480" w:firstLine="0"/>
        <w:rPr>
          <w:i w:val="1"/>
          <w:iCs w:val="1"/>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30" w:lineRule="auto"/>
        <w:ind w:left="480" w:right="480" w:firstLine="0"/>
        <w:rPr/>
      </w:pPr>
      <w:r w:rsidDel="00000000" w:rsidR="00000000" w:rsidRPr="00000000">
        <w:rPr>
          <w:rtl w:val="0"/>
        </w:rPr>
        <w:t xml:space="preserve">How often do you anticipate using? Once a week or less 2–3 times a week More than 3 times a week Daily readiness preferred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20" w:lineRule="auto"/>
        <w:ind w:left="480" w:right="480" w:firstLine="0"/>
        <w:rPr/>
      </w:pPr>
      <w:r w:rsidDel="00000000" w:rsidR="00000000" w:rsidRPr="00000000">
        <w:rPr>
          <w:rtl w:val="0"/>
        </w:rPr>
        <w:t xml:space="preserve">Your style I prefer to plan I prefer spontaneity I want the most discreet option I want to never think about it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20" w:before="420" w:lineRule="auto"/>
        <w:ind w:left="900" w:right="900" w:firstLine="0"/>
        <w:jc w:val="cente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Rule="auto"/>
        <w:ind w:left="900" w:right="900" w:firstLine="0"/>
        <w:jc w:val="center"/>
        <w:rPr>
          <w:sz w:val="14"/>
          <w:szCs w:val="14"/>
        </w:rPr>
      </w:pPr>
      <w:r w:rsidDel="00000000" w:rsidR="00000000" w:rsidRPr="00000000">
        <w:rPr>
          <w:sz w:val="14"/>
          <w:szCs w:val="14"/>
          <w:rtl w:val="0"/>
        </w:rPr>
        <w:t xml:space="preserve">Your match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64.0000057220459" w:lineRule="auto"/>
        <w:ind w:left="900" w:right="900" w:firstLine="0"/>
        <w:jc w:val="center"/>
        <w:rPr>
          <w:rFonts w:ascii="Fraunces" w:cs="Fraunces" w:eastAsia="Fraunces" w:hAnsi="Fraunces"/>
          <w:i w:val="1"/>
          <w:iCs w:val="1"/>
          <w:sz w:val="54"/>
          <w:szCs w:val="54"/>
        </w:rPr>
      </w:pPr>
      <w:r w:rsidDel="00000000" w:rsidR="00000000" w:rsidRPr="00000000">
        <w:rPr>
          <w:rFonts w:ascii="Fraunces" w:cs="Fraunces" w:eastAsia="Fraunces" w:hAnsi="Fraunces"/>
          <w:i w:val="1"/>
          <w:iCs w:val="1"/>
          <w:sz w:val="54"/>
          <w:szCs w:val="54"/>
          <w:rtl w:val="0"/>
        </w:rPr>
        <w:t xml:space="preserve">SURGE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60" w:lineRule="auto"/>
        <w:ind w:left="900" w:right="900" w:firstLine="0"/>
        <w:jc w:val="center"/>
        <w:rPr>
          <w:sz w:val="20"/>
          <w:szCs w:val="20"/>
        </w:rPr>
      </w:pPr>
      <w:r w:rsidDel="00000000" w:rsidR="00000000" w:rsidRPr="00000000">
        <w:rPr>
          <w:b w:val="1"/>
          <w:bCs w:val="1"/>
          <w:sz w:val="20"/>
          <w:szCs w:val="20"/>
          <w:rtl w:val="0"/>
        </w:rPr>
        <w:t xml:space="preserve">The flagship.</w:t>
      </w:r>
      <w:r w:rsidDel="00000000" w:rsidR="00000000" w:rsidRPr="00000000">
        <w:rPr>
          <w:sz w:val="20"/>
          <w:szCs w:val="20"/>
          <w:rtl w:val="0"/>
        </w:rPr>
        <w:t xml:space="preserve"> Onset in 20–30 min, window 24–36 hours, no water needed. For men who want both fast onset and long window in one dose.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420" w:before="420" w:lineRule="auto"/>
        <w:ind w:left="900" w:right="900" w:firstLine="0"/>
        <w:jc w:val="center"/>
        <w:rPr/>
      </w:pPr>
      <w:r w:rsidDel="00000000" w:rsidR="00000000" w:rsidRPr="00000000">
        <w:rPr>
          <w:rtl w:val="0"/>
        </w:rPr>
        <w:t xml:space="preserve">See my protocol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840" w:line="371.9999885559082" w:lineRule="auto"/>
        <w:jc w:val="cente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44.79999542236328" w:lineRule="auto"/>
        <w:jc w:val="center"/>
        <w:rPr/>
      </w:pPr>
      <w:r w:rsidDel="00000000" w:rsidR="00000000" w:rsidRPr="00000000">
        <w:rPr>
          <w:rtl w:val="0"/>
        </w:rPr>
        <w:t xml:space="preserve">Every reason not to start — </w:t>
      </w:r>
      <w:r w:rsidDel="00000000" w:rsidR="00000000" w:rsidRPr="00000000">
        <w:rPr>
          <w:rFonts w:ascii="Fraunces" w:cs="Fraunces" w:eastAsia="Fraunces" w:hAnsi="Fraunces"/>
          <w:i w:val="1"/>
          <w:iCs w:val="1"/>
          <w:rtl w:val="0"/>
        </w:rPr>
        <w:t xml:space="preserve">answered</w:t>
      </w:r>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We hear the same questions from every new member.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572500" cy="4819650"/>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85725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450" w:before="420" w:lineRule="auto"/>
        <w:ind w:left="420" w:right="420" w:firstLine="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10" w:lineRule="auto"/>
        <w:ind w:left="420" w:right="4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"Is this real medical care?"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240" w:lineRule="auto"/>
        <w:ind w:left="420" w:right="420" w:firstLine="0"/>
        <w:rPr>
          <w:rFonts w:ascii="Fraunces" w:cs="Fraunces" w:eastAsia="Fraunces" w:hAnsi="Fraunces"/>
          <w:i w:val="1"/>
          <w:iCs w:val="1"/>
          <w:sz w:val="36"/>
          <w:szCs w:val="36"/>
        </w:rPr>
      </w:pPr>
      <w:r w:rsidDel="00000000" w:rsidR="00000000" w:rsidRPr="00000000">
        <w:rPr>
          <w:sz w:val="36"/>
          <w:szCs w:val="36"/>
          <w:rtl w:val="0"/>
        </w:rPr>
        <w:t xml:space="preserve">Real clinicians. </w:t>
      </w:r>
      <w:r w:rsidDel="00000000" w:rsidR="00000000" w:rsidRPr="00000000">
        <w:rPr>
          <w:rFonts w:ascii="Fraunces" w:cs="Fraunces" w:eastAsia="Fraunces" w:hAnsi="Fraunces"/>
          <w:i w:val="1"/>
          <w:iCs w:val="1"/>
          <w:sz w:val="36"/>
          <w:szCs w:val="36"/>
          <w:rtl w:val="0"/>
        </w:rPr>
        <w:t xml:space="preserve">Real prescriptions.</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US-licensed physicians experienced in men's health</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Full intake reviewed before any prescription</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Adjustments to dose or compound at no extra charge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8572500" cy="4819650"/>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85725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450" w:before="420" w:lineRule="auto"/>
        <w:ind w:left="420" w:right="420" w:firstLine="0"/>
        <w:rPr>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10" w:lineRule="auto"/>
        <w:ind w:left="420" w:right="4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"Will it be obvious in the package?"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240" w:lineRule="auto"/>
        <w:ind w:left="420" w:right="420" w:firstLine="0"/>
        <w:rPr>
          <w:rFonts w:ascii="Fraunces" w:cs="Fraunces" w:eastAsia="Fraunces" w:hAnsi="Fraunces"/>
          <w:i w:val="1"/>
          <w:iCs w:val="1"/>
          <w:sz w:val="36"/>
          <w:szCs w:val="36"/>
        </w:rPr>
      </w:pPr>
      <w:r w:rsidDel="00000000" w:rsidR="00000000" w:rsidRPr="00000000">
        <w:rPr>
          <w:sz w:val="36"/>
          <w:szCs w:val="36"/>
          <w:rtl w:val="0"/>
        </w:rPr>
        <w:t xml:space="preserve">Discreet. </w:t>
      </w:r>
      <w:r w:rsidDel="00000000" w:rsidR="00000000" w:rsidRPr="00000000">
        <w:rPr>
          <w:rFonts w:ascii="Fraunces" w:cs="Fraunces" w:eastAsia="Fraunces" w:hAnsi="Fraunces"/>
          <w:i w:val="1"/>
          <w:iCs w:val="1"/>
          <w:sz w:val="36"/>
          <w:szCs w:val="36"/>
          <w:rtl w:val="0"/>
        </w:rPr>
        <w:t xml:space="preserve">Always.</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Plain unmarked packaging — no branding visible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No reference to medication on the shipping label</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Direct from US-licensed compounding pharmacy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8572500" cy="4819650"/>
            <wp:effectExtent b="0" l="0" r="0" t="0"/>
            <wp:docPr id="9"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85725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450" w:before="420" w:lineRule="auto"/>
        <w:ind w:left="420" w:right="420" w:firstLine="0"/>
        <w:rPr>
          <w:sz w:val="20"/>
          <w:szCs w:val="2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10" w:lineRule="auto"/>
        <w:ind w:left="420" w:right="4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"What if I have other meds or conditions?"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240" w:lineRule="auto"/>
        <w:ind w:left="420" w:right="420" w:firstLine="0"/>
        <w:rPr>
          <w:rFonts w:ascii="Fraunces" w:cs="Fraunces" w:eastAsia="Fraunces" w:hAnsi="Fraunces"/>
          <w:i w:val="1"/>
          <w:iCs w:val="1"/>
          <w:sz w:val="36"/>
          <w:szCs w:val="36"/>
        </w:rPr>
      </w:pPr>
      <w:r w:rsidDel="00000000" w:rsidR="00000000" w:rsidRPr="00000000">
        <w:rPr>
          <w:sz w:val="36"/>
          <w:szCs w:val="36"/>
          <w:rtl w:val="0"/>
        </w:rPr>
        <w:t xml:space="preserve">Your clinician </w:t>
      </w:r>
      <w:r w:rsidDel="00000000" w:rsidR="00000000" w:rsidRPr="00000000">
        <w:rPr>
          <w:rFonts w:ascii="Fraunces" w:cs="Fraunces" w:eastAsia="Fraunces" w:hAnsi="Fraunces"/>
          <w:i w:val="1"/>
          <w:iCs w:val="1"/>
          <w:sz w:val="36"/>
          <w:szCs w:val="36"/>
          <w:rtl w:val="0"/>
        </w:rPr>
        <w:t xml:space="preserve">screens everything.</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Full medical history reviewed before any prescription</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Interactions with heart medications &amp; nitrates flagged proactively</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Won't prescribe if it's not safe for your case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Pr>
        <w:drawing>
          <wp:inline distB="19050" distT="19050" distL="19050" distR="19050">
            <wp:extent cx="8572500" cy="4819650"/>
            <wp:effectExtent b="0" l="0" r="0" t="0"/>
            <wp:docPr id="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85725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450" w:before="420" w:lineRule="auto"/>
        <w:ind w:left="420" w:right="420" w:firstLine="0"/>
        <w:rPr>
          <w:sz w:val="20"/>
          <w:szCs w:val="2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10" w:lineRule="auto"/>
        <w:ind w:left="420" w:right="4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"Will I need this forever?"</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240" w:lineRule="auto"/>
        <w:ind w:left="420" w:right="420" w:firstLine="0"/>
        <w:rPr>
          <w:rFonts w:ascii="Fraunces" w:cs="Fraunces" w:eastAsia="Fraunces" w:hAnsi="Fraunces"/>
          <w:i w:val="1"/>
          <w:iCs w:val="1"/>
          <w:sz w:val="36"/>
          <w:szCs w:val="36"/>
        </w:rPr>
      </w:pPr>
      <w:r w:rsidDel="00000000" w:rsidR="00000000" w:rsidRPr="00000000">
        <w:rPr>
          <w:sz w:val="36"/>
          <w:szCs w:val="36"/>
          <w:rtl w:val="0"/>
        </w:rPr>
        <w:t xml:space="preserve">That's </w:t>
      </w:r>
      <w:r w:rsidDel="00000000" w:rsidR="00000000" w:rsidRPr="00000000">
        <w:rPr>
          <w:rFonts w:ascii="Fraunces" w:cs="Fraunces" w:eastAsia="Fraunces" w:hAnsi="Fraunces"/>
          <w:i w:val="1"/>
          <w:iCs w:val="1"/>
          <w:sz w:val="36"/>
          <w:szCs w:val="36"/>
          <w:rtl w:val="0"/>
        </w:rPr>
        <w:t xml:space="preserve">up to you.</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No dependency profile — stop anytime with no withdrawal</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Many men use on-demand only for years</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348.0000114440918" w:lineRule="auto"/>
        <w:ind w:left="420" w:right="420" w:hanging="360"/>
      </w:pPr>
      <w:r w:rsidDel="00000000" w:rsidR="00000000" w:rsidRPr="00000000">
        <w:rPr>
          <w:sz w:val="20"/>
          <w:szCs w:val="20"/>
          <w:rtl w:val="0"/>
        </w:rPr>
        <w:t xml:space="preserve">Some switch protocols as their needs change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420" w:lineRule="auto"/>
        <w:rPr>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90" w:line="240" w:lineRule="auto"/>
        <w:rPr>
          <w:rFonts w:ascii="Fraunces" w:cs="Fraunces" w:eastAsia="Fraunces" w:hAnsi="Fraunces"/>
          <w:sz w:val="78"/>
          <w:szCs w:val="78"/>
        </w:rPr>
      </w:pPr>
      <w:r w:rsidDel="00000000" w:rsidR="00000000" w:rsidRPr="00000000">
        <w:rPr>
          <w:rFonts w:ascii="Fraunces" w:cs="Fraunces" w:eastAsia="Fraunces" w:hAnsi="Fraunces"/>
          <w:sz w:val="78"/>
          <w:szCs w:val="78"/>
          <w:rtl w:val="0"/>
        </w:rPr>
        <w:t xml:space="preserve">60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Day Promise</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rPr>
          <w:rFonts w:ascii="Fraunces" w:cs="Fraunces" w:eastAsia="Fraunces" w:hAnsi="Fraunces"/>
          <w:i w:val="1"/>
          <w:iCs w:val="1"/>
          <w:sz w:val="36"/>
          <w:szCs w:val="36"/>
        </w:rPr>
      </w:pPr>
      <w:r w:rsidDel="00000000" w:rsidR="00000000" w:rsidRPr="00000000">
        <w:rPr>
          <w:rtl w:val="0"/>
        </w:rPr>
        <w:t xml:space="preserve">Effective dose. </w:t>
      </w:r>
      <w:r w:rsidDel="00000000" w:rsidR="00000000" w:rsidRPr="00000000">
        <w:rPr>
          <w:rFonts w:ascii="Fraunces" w:cs="Fraunces" w:eastAsia="Fraunces" w:hAnsi="Fraunces"/>
          <w:i w:val="1"/>
          <w:iCs w:val="1"/>
          <w:sz w:val="36"/>
          <w:szCs w:val="36"/>
          <w:rtl w:val="0"/>
        </w:rPr>
        <w:t xml:space="preserve">Or your money back.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clinician can't find an effective dose for your case within </w:t>
      </w:r>
      <w:r w:rsidDel="00000000" w:rsidR="00000000" w:rsidRPr="00000000">
        <w:rPr>
          <w:b w:val="1"/>
          <w:bCs w:val="1"/>
          <w:rtl w:val="0"/>
        </w:rPr>
        <w:t xml:space="preserve">60 days and 3 attempts</w:t>
      </w:r>
      <w:r w:rsidDel="00000000" w:rsidR="00000000" w:rsidRPr="00000000">
        <w:rPr>
          <w:rtl w:val="0"/>
        </w:rPr>
        <w:t xml:space="preserve">, we refund your most recent month — no questions, no friction.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480" w:lineRule="auto"/>
        <w:rPr/>
      </w:pPr>
      <w:r w:rsidDel="00000000" w:rsidR="00000000" w:rsidRPr="00000000">
        <w:rPr>
          <w:rtl w:val="0"/>
        </w:rPr>
        <w:t xml:space="preserve">Because ED treatment shouldn't be a financial commitment to something that doesn't work.</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sz w:val="20"/>
          <w:szCs w:val="20"/>
          <w:rtl w:val="0"/>
        </w:rPr>
        <w:t xml:space="preserve">60-day effective-dose guarantee</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sz w:val="20"/>
          <w:szCs w:val="20"/>
          <w:rtl w:val="0"/>
        </w:rPr>
        <w:t xml:space="preserve">Free re-prescription if first dose isn't right</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sz w:val="20"/>
          <w:szCs w:val="20"/>
          <w:rtl w:val="0"/>
        </w:rPr>
        <w:t xml:space="preserve">One-time per member</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sz w:val="20"/>
          <w:szCs w:val="20"/>
          <w:rtl w:val="0"/>
        </w:rPr>
        <w:t xml:space="preserve">96% of HealSend members find their effective dose within first 2 attempts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risk-free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90" w:before="90" w:lineRule="auto"/>
        <w:ind w:left="210" w:right="210" w:firstLine="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line="240" w:lineRule="auto"/>
        <w:ind w:left="210" w:right="210" w:firstLine="0"/>
        <w:rPr>
          <w:color w:val="8ca3de"/>
          <w:sz w:val="18"/>
          <w:szCs w:val="18"/>
        </w:rPr>
      </w:pPr>
      <w:r w:rsidDel="00000000" w:rsidR="00000000" w:rsidRPr="00000000">
        <w:rPr>
          <w:color w:val="8ca3de"/>
          <w:sz w:val="18"/>
          <w:szCs w:val="18"/>
          <w:rtl w:val="0"/>
        </w:rPr>
        <w:t xml:space="preserve">LegitScript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210" w:right="210" w:firstLine="0"/>
        <w:rPr>
          <w:color w:val="8ca3de"/>
          <w:sz w:val="12"/>
          <w:szCs w:val="12"/>
        </w:rPr>
      </w:pPr>
      <w:r w:rsidDel="00000000" w:rsidR="00000000" w:rsidRPr="00000000">
        <w:rPr>
          <w:color w:val="8ca3de"/>
          <w:sz w:val="12"/>
          <w:szCs w:val="12"/>
          <w:rtl w:val="0"/>
        </w:rPr>
        <w:t xml:space="preserve">Certified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90" w:before="90" w:lineRule="auto"/>
        <w:ind w:left="150" w:right="240" w:firstLine="0"/>
        <w:rPr>
          <w:color w:val="8ca3de"/>
          <w:sz w:val="12"/>
          <w:szCs w:val="12"/>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64.0000057220459" w:lineRule="auto"/>
        <w:ind w:left="150" w:right="240" w:firstLine="0"/>
        <w:rPr/>
      </w:pPr>
      <w:r w:rsidDel="00000000" w:rsidR="00000000" w:rsidRPr="00000000">
        <w:rPr>
          <w:b w:val="1"/>
          <w:bCs w:val="1"/>
          <w:rtl w:val="0"/>
        </w:rPr>
        <w:t xml:space="preserve">HIPAA</w:t>
      </w:r>
      <w:r w:rsidDel="00000000" w:rsidR="00000000" w:rsidRPr="00000000">
        <w:rPr>
          <w:rtl w:val="0"/>
        </w:rPr>
        <w:t xml:space="preserve">Compliant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35" w:before="135" w:lineRule="auto"/>
        <w:ind w:left="210" w:right="210" w:firstLine="0"/>
        <w:rPr>
          <w:sz w:val="18"/>
          <w:szCs w:val="18"/>
        </w:rPr>
      </w:pPr>
      <w:r w:rsidDel="00000000" w:rsidR="00000000" w:rsidRPr="00000000">
        <w:rPr>
          <w:sz w:val="18"/>
          <w:szCs w:val="18"/>
          <w:rtl w:val="0"/>
        </w:rPr>
        <w:t xml:space="preserve">USA-licensed clinicians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35" w:before="135" w:lineRule="auto"/>
        <w:ind w:left="210" w:right="210" w:firstLine="0"/>
        <w:rPr>
          <w:sz w:val="18"/>
          <w:szCs w:val="18"/>
        </w:rPr>
      </w:pPr>
      <w:r w:rsidDel="00000000" w:rsidR="00000000" w:rsidRPr="00000000">
        <w:rPr>
          <w:sz w:val="18"/>
          <w:szCs w:val="18"/>
          <w:rtl w:val="0"/>
        </w:rPr>
        <w:t xml:space="preserve">503A &amp; 503B FDA-Inspected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35" w:before="135" w:lineRule="auto"/>
        <w:ind w:left="210" w:right="210" w:firstLine="0"/>
        <w:rPr>
          <w:sz w:val="18"/>
          <w:szCs w:val="18"/>
        </w:rPr>
      </w:pPr>
      <w:r w:rsidDel="00000000" w:rsidR="00000000" w:rsidRPr="00000000">
        <w:rPr>
          <w:sz w:val="18"/>
          <w:szCs w:val="18"/>
          <w:rtl w:val="0"/>
        </w:rPr>
        <w:t xml:space="preserve">Discreet shipping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840" w:line="371.9999885559082" w:lineRule="auto"/>
        <w:jc w:val="center"/>
        <w:rPr>
          <w:sz w:val="18"/>
          <w:szCs w:val="18"/>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44.79999542236328" w:lineRule="auto"/>
        <w:jc w:val="center"/>
        <w:rPr>
          <w:rFonts w:ascii="Fraunces" w:cs="Fraunces" w:eastAsia="Fraunces" w:hAnsi="Fraunces"/>
          <w:i w:val="1"/>
          <w:iCs w:val="1"/>
        </w:rPr>
      </w:pPr>
      <w:r w:rsidDel="00000000" w:rsidR="00000000" w:rsidRPr="00000000">
        <w:rPr>
          <w:rtl w:val="0"/>
        </w:rPr>
        <w:t xml:space="preserve">Asked. </w:t>
      </w:r>
      <w:r w:rsidDel="00000000" w:rsidR="00000000" w:rsidRPr="00000000">
        <w:rPr>
          <w:rFonts w:ascii="Fraunces" w:cs="Fraunces" w:eastAsia="Fraunces" w:hAnsi="Fraunces"/>
          <w:i w:val="1"/>
          <w:iCs w:val="1"/>
          <w:rtl w:val="0"/>
        </w:rPr>
        <w:t xml:space="preserve">Answered.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Everything you'd want to know before getting started. Once you do, you have unlimited clinician access.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What's actually in SURGE?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SURGE is a clinician-prescribed troche (dissolvable lozenge) that combines two PDE5 inhibitors: </w:t>
      </w:r>
      <w:r w:rsidDel="00000000" w:rsidR="00000000" w:rsidRPr="00000000">
        <w:rPr>
          <w:b w:val="1"/>
          <w:bCs w:val="1"/>
          <w:sz w:val="20"/>
          <w:szCs w:val="20"/>
          <w:rtl w:val="0"/>
        </w:rPr>
        <w:t xml:space="preserve">Sildenafil</w:t>
      </w:r>
      <w:r w:rsidDel="00000000" w:rsidR="00000000" w:rsidRPr="00000000">
        <w:rPr>
          <w:sz w:val="20"/>
          <w:szCs w:val="20"/>
          <w:rtl w:val="0"/>
        </w:rPr>
        <w:t xml:space="preserve"> (the active ingredient in Viagra, fast onset) and </w:t>
      </w:r>
      <w:r w:rsidDel="00000000" w:rsidR="00000000" w:rsidRPr="00000000">
        <w:rPr>
          <w:b w:val="1"/>
          <w:bCs w:val="1"/>
          <w:sz w:val="20"/>
          <w:szCs w:val="20"/>
          <w:rtl w:val="0"/>
        </w:rPr>
        <w:t xml:space="preserve">Tadalafil</w:t>
      </w:r>
      <w:r w:rsidDel="00000000" w:rsidR="00000000" w:rsidRPr="00000000">
        <w:rPr>
          <w:sz w:val="20"/>
          <w:szCs w:val="20"/>
          <w:rtl w:val="0"/>
        </w:rPr>
        <w:t xml:space="preserve"> (the active ingredient in Cialis, long window) in a single dose.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Dosing is calibrated to your case by your clinician — typically 25–50mg Sildenafil + 5–10mg Tadalafil per troche. Compounded by US-licensed 503A pharmacies and shipped within 48 hours.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How is this different from getting a prescription from my doctor?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Mechanically: it's the same prescription, from a US-licensed physician, dispensed by a US-licensed pharmacy. Functionally: </w:t>
      </w:r>
      <w:r w:rsidDel="00000000" w:rsidR="00000000" w:rsidRPr="00000000">
        <w:rPr>
          <w:b w:val="1"/>
          <w:bCs w:val="1"/>
          <w:sz w:val="20"/>
          <w:szCs w:val="20"/>
          <w:rtl w:val="0"/>
        </w:rPr>
        <w:t xml:space="preserve">you skip the awkward in-person visit, the urology referral, and the 2–3 week timeline</w:t>
      </w:r>
      <w:r w:rsidDel="00000000" w:rsidR="00000000" w:rsidRPr="00000000">
        <w:rPr>
          <w:sz w:val="20"/>
          <w:szCs w:val="20"/>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SURGE is also a HealSend-specific compounded formulation — your local pharmacy won't have it as a stock item. The dose and form (dissolvable troche) is something most clinics don't offer.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Is the generic version really the same as branded Viagra / Cialis?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Yes. The active ingredients are identical. Branded Viagra (sildenafil) and branded Cialis (tadalafil) lost patent protection years ago, which means generic versions with the same active ingredient at the same dose are FDA-equivalent.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The difference is price — generic versions are typically </w:t>
      </w:r>
      <w:r w:rsidDel="00000000" w:rsidR="00000000" w:rsidRPr="00000000">
        <w:rPr>
          <w:b w:val="1"/>
          <w:bCs w:val="1"/>
          <w:sz w:val="20"/>
          <w:szCs w:val="20"/>
          <w:rtl w:val="0"/>
        </w:rPr>
        <w:t xml:space="preserve">70–90% less expensive</w:t>
      </w:r>
      <w:r w:rsidDel="00000000" w:rsidR="00000000" w:rsidRPr="00000000">
        <w:rPr>
          <w:sz w:val="20"/>
          <w:szCs w:val="20"/>
          <w:rtl w:val="0"/>
        </w:rPr>
        <w:t xml:space="preserve"> than branded equivalents while delivering the same clinical effect.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How quickly will I get my first dose?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Typical timeline: 90-second intake → clinician review within 24 hours → medication ships within 48 hours → arrives in 2 days. Most members are </w:t>
      </w:r>
      <w:r w:rsidDel="00000000" w:rsidR="00000000" w:rsidRPr="00000000">
        <w:rPr>
          <w:b w:val="1"/>
          <w:bCs w:val="1"/>
          <w:sz w:val="20"/>
          <w:szCs w:val="20"/>
          <w:rtl w:val="0"/>
        </w:rPr>
        <w:t xml:space="preserve">48–72 hours from intake to first dose</w:t>
      </w:r>
      <w:r w:rsidDel="00000000" w:rsidR="00000000" w:rsidRPr="00000000">
        <w:rPr>
          <w:sz w:val="20"/>
          <w:szCs w:val="20"/>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If you indicate urgency in the intake, expedited review is available at no extra cost.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What are the side effects?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PDE5 inhibitors are among the most-studied medications in modern medicine. Most common side effects: </w:t>
      </w:r>
      <w:r w:rsidDel="00000000" w:rsidR="00000000" w:rsidRPr="00000000">
        <w:rPr>
          <w:b w:val="1"/>
          <w:bCs w:val="1"/>
          <w:sz w:val="20"/>
          <w:szCs w:val="20"/>
          <w:rtl w:val="0"/>
        </w:rPr>
        <w:t xml:space="preserve">headache, facial flushing, nasal congestion, mild dyspepsia</w:t>
      </w:r>
      <w:r w:rsidDel="00000000" w:rsidR="00000000" w:rsidRPr="00000000">
        <w:rPr>
          <w:sz w:val="20"/>
          <w:szCs w:val="20"/>
          <w:rtl w:val="0"/>
        </w:rPr>
        <w:t xml:space="preserve">. These typically resolve within hours and are dose-dependent — lower doses produce fewer side effects.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Serious adverse events are rare. </w:t>
      </w:r>
      <w:r w:rsidDel="00000000" w:rsidR="00000000" w:rsidRPr="00000000">
        <w:rPr>
          <w:b w:val="1"/>
          <w:bCs w:val="1"/>
          <w:sz w:val="20"/>
          <w:szCs w:val="20"/>
          <w:rtl w:val="0"/>
        </w:rPr>
        <w:t xml:space="preserve">Critical safety note:</w:t>
      </w:r>
      <w:r w:rsidDel="00000000" w:rsidR="00000000" w:rsidRPr="00000000">
        <w:rPr>
          <w:sz w:val="20"/>
          <w:szCs w:val="20"/>
          <w:rtl w:val="0"/>
        </w:rPr>
        <w:t xml:space="preserve"> these medications interact with nitrate medications (used for heart conditions) and certain blood pressure medications. Your clinician screens for these during intake and won't prescribe if your case isn't safe.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What if the first dose doesn't work?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Dose finding is a normal part of ED treatment. If the first dose isn't effective, your clinician will </w:t>
      </w:r>
      <w:r w:rsidDel="00000000" w:rsidR="00000000" w:rsidRPr="00000000">
        <w:rPr>
          <w:b w:val="1"/>
          <w:bCs w:val="1"/>
          <w:sz w:val="20"/>
          <w:szCs w:val="20"/>
          <w:rtl w:val="0"/>
        </w:rPr>
        <w:t xml:space="preserve">adjust at no extra charge</w:t>
      </w:r>
      <w:r w:rsidDel="00000000" w:rsidR="00000000" w:rsidRPr="00000000">
        <w:rPr>
          <w:sz w:val="20"/>
          <w:szCs w:val="20"/>
          <w:rtl w:val="0"/>
        </w:rPr>
        <w:t xml:space="preserve">, typically within 24 hours. Most members find their effective dose within the first 2 attempts.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Our 60-day effective-dose guarantee covers this: if your clinician can't find an effective dose within 60 days and 3 attempts, we refund your most recent month.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What if I have heart disease, diabetes, or take other medications?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Your intake asks about every relevant medical condition and medication. Your clinician screens for interactions before prescribing. </w:t>
      </w:r>
      <w:r w:rsidDel="00000000" w:rsidR="00000000" w:rsidRPr="00000000">
        <w:rPr>
          <w:b w:val="1"/>
          <w:bCs w:val="1"/>
          <w:sz w:val="20"/>
          <w:szCs w:val="20"/>
          <w:rtl w:val="0"/>
        </w:rPr>
        <w:t xml:space="preserve">Nitrate medications</w:t>
      </w:r>
      <w:r w:rsidDel="00000000" w:rsidR="00000000" w:rsidRPr="00000000">
        <w:rPr>
          <w:sz w:val="20"/>
          <w:szCs w:val="20"/>
          <w:rtl w:val="0"/>
        </w:rPr>
        <w:t xml:space="preserve"> (for chest pain or heart conditions) are an absolute contraindication — these will not be co-prescribed.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Diabetes, controlled hypertension, and most cardiovascular conditions are generally compatible with PDE5 inhibitor therapy, but the clinician makes the final call based on your specific case.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Is the shipping really discreet?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Yes. Packaging is plain and unmarked. Shipping labels reference HealSend (not the medication). No medication name visible from the outside of the package. Direct from US-licensed compounding pharmacy.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Can I switch protocols later?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Yes, anytime. Many members start with Sildenafil, switch to SURGE for the longer window, or move to daily Tadalafil as their needs evolve. Switching is a clinician-approved change with no friction — message your care team.</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left="390" w:right="390" w:firstLine="0"/>
        <w:rPr/>
      </w:pPr>
      <w:r w:rsidDel="00000000" w:rsidR="00000000" w:rsidRPr="00000000">
        <w:rPr>
          <w:rtl w:val="0"/>
        </w:rPr>
        <w:t xml:space="preserve">Is this legal? Is it FDA-approved?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60" w:line="384.0000057220459" w:lineRule="auto"/>
        <w:ind w:left="390" w:right="390" w:firstLine="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Sildenafil and Tadalafil are </w:t>
      </w:r>
      <w:r w:rsidDel="00000000" w:rsidR="00000000" w:rsidRPr="00000000">
        <w:rPr>
          <w:b w:val="1"/>
          <w:bCs w:val="1"/>
          <w:sz w:val="20"/>
          <w:szCs w:val="20"/>
          <w:rtl w:val="0"/>
        </w:rPr>
        <w:t xml:space="preserve">FDA-approved medications</w:t>
      </w:r>
      <w:r w:rsidDel="00000000" w:rsidR="00000000" w:rsidRPr="00000000">
        <w:rPr>
          <w:sz w:val="20"/>
          <w:szCs w:val="20"/>
          <w:rtl w:val="0"/>
        </w:rPr>
        <w:t xml:space="preserve"> with decades of safety data. They're among the most-prescribed pharmaceuticals globally.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80" w:line="384.0000057220459" w:lineRule="auto"/>
        <w:ind w:left="390" w:right="390" w:firstLine="0"/>
        <w:rPr>
          <w:sz w:val="20"/>
          <w:szCs w:val="20"/>
        </w:rPr>
      </w:pPr>
      <w:r w:rsidDel="00000000" w:rsidR="00000000" w:rsidRPr="00000000">
        <w:rPr>
          <w:sz w:val="20"/>
          <w:szCs w:val="20"/>
          <w:rtl w:val="0"/>
        </w:rPr>
        <w:t xml:space="preserve">SURGE is a </w:t>
      </w:r>
      <w:r w:rsidDel="00000000" w:rsidR="00000000" w:rsidRPr="00000000">
        <w:rPr>
          <w:b w:val="1"/>
          <w:bCs w:val="1"/>
          <w:sz w:val="20"/>
          <w:szCs w:val="20"/>
          <w:rtl w:val="0"/>
        </w:rPr>
        <w:t xml:space="preserve">compounded formulation</w:t>
      </w:r>
      <w:r w:rsidDel="00000000" w:rsidR="00000000" w:rsidRPr="00000000">
        <w:rPr>
          <w:sz w:val="20"/>
          <w:szCs w:val="20"/>
          <w:rtl w:val="0"/>
        </w:rPr>
        <w:t xml:space="preserve"> — the active ingredients are the same FDA-approved compounds, combined in a custom troche format by US-licensed 503A pharmacies under prescription. Compounded medications are legally prescribed every day in the US.</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line="371.9999885559082" w:lineRule="auto"/>
        <w:rPr>
          <w:sz w:val="20"/>
          <w:szCs w:val="2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60" w:line="240" w:lineRule="auto"/>
        <w:rPr/>
      </w:pPr>
      <w:r w:rsidDel="00000000" w:rsidR="00000000" w:rsidRPr="00000000">
        <w:rPr>
          <w:rtl w:val="0"/>
        </w:rPr>
        <w:t xml:space="preserve">Two days from </w:t>
      </w:r>
      <w:r w:rsidDel="00000000" w:rsidR="00000000" w:rsidRPr="00000000">
        <w:rPr>
          <w:rFonts w:ascii="Fraunces" w:cs="Fraunces" w:eastAsia="Fraunces" w:hAnsi="Fraunces"/>
          <w:i w:val="1"/>
          <w:iCs w:val="1"/>
          <w:rtl w:val="0"/>
        </w:rPr>
        <w:t xml:space="preserve">your first dose</w:t>
      </w:r>
      <w:r w:rsidDel="00000000" w:rsidR="00000000" w:rsidRPr="00000000">
        <w:rPr>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540" w:lineRule="auto"/>
        <w:rPr>
          <w:sz w:val="24"/>
          <w:szCs w:val="24"/>
        </w:rPr>
      </w:pPr>
      <w:r w:rsidDel="00000000" w:rsidR="00000000" w:rsidRPr="00000000">
        <w:rPr>
          <w:sz w:val="24"/>
          <w:szCs w:val="24"/>
          <w:rtl w:val="0"/>
        </w:rPr>
        <w:t xml:space="preserve">90-second intake. Free clinician review. No commitment until you're prescribed.</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690" w:before="210" w:lineRule="auto"/>
        <w:ind w:left="330" w:right="330" w:firstLine="0"/>
        <w:rPr>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ind w:left="330" w:right="330" w:firstLine="0"/>
        <w:rPr>
          <w:sz w:val="20"/>
          <w:szCs w:val="20"/>
        </w:rPr>
      </w:pPr>
      <w:r w:rsidDel="00000000" w:rsidR="00000000" w:rsidRPr="00000000">
        <w:rPr>
          <w:b w:val="1"/>
          <w:bCs w:val="1"/>
          <w:sz w:val="20"/>
          <w:szCs w:val="20"/>
          <w:rtl w:val="0"/>
        </w:rPr>
        <w:t xml:space="preserve">27</w:t>
      </w:r>
      <w:r w:rsidDel="00000000" w:rsidR="00000000" w:rsidRPr="00000000">
        <w:rPr>
          <w:sz w:val="20"/>
          <w:szCs w:val="20"/>
          <w:rtl w:val="0"/>
        </w:rPr>
        <w:t xml:space="preserve"> men's health consults available this week Slots refresh every Monday at 9am ET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ind w:left="330" w:right="330" w:firstLine="0"/>
        <w:rPr>
          <w:sz w:val="16"/>
          <w:szCs w:val="16"/>
        </w:rPr>
      </w:pPr>
      <w:r w:rsidDel="00000000" w:rsidR="00000000" w:rsidRPr="00000000">
        <w:rPr>
          <w:sz w:val="16"/>
          <w:szCs w:val="16"/>
          <w:rtl w:val="0"/>
        </w:rPr>
        <w:t xml:space="preserve">Live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free intake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90 seconds · 100% private · free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960" w:lineRule="auto"/>
        <w:rPr>
          <w:sz w:val="32"/>
          <w:szCs w:val="32"/>
        </w:rPr>
      </w:pPr>
      <w:hyperlink w:anchor="ld54hi82hyk5">
        <w:r w:rsidDel="00000000" w:rsidR="00000000" w:rsidRPr="00000000">
          <w:rPr>
            <w:sz w:val="32"/>
            <w:szCs w:val="32"/>
            <w:rtl w:val="0"/>
          </w:rPr>
          <w:t xml:space="preserve">HealSend</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Excellent · 4.9</w:t>
      </w:r>
      <w:r w:rsidDel="00000000" w:rsidR="00000000" w:rsidRPr="00000000">
        <w:rPr>
          <w:sz w:val="18"/>
          <w:szCs w:val="18"/>
          <w:rtl w:val="0"/>
        </w:rPr>
        <w:t xml:space="preserve"> · 2,400+ members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48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5"/>
        <w:pBdr>
          <w:top w:space="0" w:sz="0" w:val="nil"/>
          <w:left w:space="0" w:sz="0" w:val="nil"/>
          <w:bottom w:space="0" w:sz="0" w:val="nil"/>
          <w:right w:space="0" w:sz="0" w:val="nil"/>
          <w:between w:space="0" w:sz="0" w:val="nil"/>
        </w:pBdr>
        <w:shd w:fill="auto" w:val="clear"/>
        <w:spacing w:line="371.9999885559082" w:lineRule="auto"/>
        <w:rPr>
          <w:sz w:val="18"/>
          <w:szCs w:val="18"/>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10" w:line="244.79999542236328"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HealSend</w:t>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hanging="360"/>
      </w:pPr>
      <w:hyperlink w:anchor="eh05jmunsbir">
        <w:r w:rsidDel="00000000" w:rsidR="00000000" w:rsidRPr="00000000">
          <w:rPr>
            <w:rtl w:val="0"/>
          </w:rPr>
          <w:t xml:space="preserve">Protocols</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hanging="360"/>
      </w:pPr>
      <w:hyperlink w:anchor="p5x9jpdrbbyz">
        <w:r w:rsidDel="00000000" w:rsidR="00000000" w:rsidRPr="00000000">
          <w:rPr>
            <w:rtl w:val="0"/>
          </w:rPr>
          <w:t xml:space="preserve">SURGE</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hanging="360"/>
      </w:pPr>
      <w:hyperlink w:anchor="ld54hi82hyk5">
        <w:r w:rsidDel="00000000" w:rsidR="00000000" w:rsidRPr="00000000">
          <w:rPr>
            <w:rtl w:val="0"/>
          </w:rPr>
          <w:t xml:space="preserve">FAQ</w:t>
        </w:r>
      </w:hyperlink>
      <w:r w:rsidDel="00000000" w:rsidR="00000000" w:rsidRPr="00000000">
        <w:rPr>
          <w:rtl w:val="0"/>
        </w:rPr>
      </w:r>
    </w:p>
    <w:p w:rsidR="00000000" w:rsidDel="00000000" w:rsidP="00000000" w:rsidRDefault="00000000" w:rsidRPr="00000000" w14:paraId="00000124">
      <w:pPr>
        <w:pStyle w:val="Heading5"/>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10" w:line="244.79999542236328"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Other protocols</w:t>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hanging="360"/>
      </w:pPr>
      <w:hyperlink r:id="rId15">
        <w:r w:rsidDel="00000000" w:rsidR="00000000" w:rsidRPr="00000000">
          <w:rPr>
            <w:rtl w:val="0"/>
          </w:rPr>
          <w:t xml:space="preserve">Weight loss</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hanging="360"/>
      </w:pPr>
      <w:hyperlink r:id="rId16">
        <w:r w:rsidDel="00000000" w:rsidR="00000000" w:rsidRPr="00000000">
          <w:rPr>
            <w:rtl w:val="0"/>
          </w:rPr>
          <w:t xml:space="preserve">Testosterone</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hanging="360"/>
      </w:pPr>
      <w:hyperlink r:id="rId17">
        <w:r w:rsidDel="00000000" w:rsidR="00000000" w:rsidRPr="00000000">
          <w:rPr>
            <w:rtl w:val="0"/>
          </w:rPr>
          <w:t xml:space="preserve">Recovery</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hanging="360"/>
      </w:pPr>
      <w:hyperlink r:id="rId18">
        <w:r w:rsidDel="00000000" w:rsidR="00000000" w:rsidRPr="00000000">
          <w:rPr>
            <w:rtl w:val="0"/>
          </w:rPr>
          <w:t xml:space="preserve">Sleep</w:t>
        </w:r>
      </w:hyperlink>
      <w:r w:rsidDel="00000000" w:rsidR="00000000" w:rsidRPr="00000000">
        <w:rPr>
          <w:rtl w:val="0"/>
        </w:rPr>
      </w:r>
    </w:p>
    <w:p w:rsidR="00000000" w:rsidDel="00000000" w:rsidP="00000000" w:rsidRDefault="00000000" w:rsidRPr="00000000" w14:paraId="0000012A">
      <w:pPr>
        <w:pStyle w:val="Heading5"/>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10" w:line="244.79999542236328"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Trust &amp; safety</w:t>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LegitScript Certified</w:t>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HIPAA Compliant</w:t>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503A &amp; 503B FDA-inspected</w:t>
      </w:r>
    </w:p>
    <w:p w:rsidR="00000000" w:rsidDel="00000000" w:rsidP="00000000" w:rsidRDefault="00000000" w:rsidRPr="00000000" w14:paraId="0000012F">
      <w:pPr>
        <w:pStyle w:val="Heading5"/>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10" w:line="244.79999542236328"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Legal</w:t>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hanging="360"/>
      </w:pPr>
      <w:hyperlink w:anchor="ld54hi82hyk5">
        <w:r w:rsidDel="00000000" w:rsidR="00000000" w:rsidRPr="00000000">
          <w:rPr>
            <w:rtl w:val="0"/>
          </w:rPr>
          <w:t xml:space="preserve">Privacy</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hanging="360"/>
      </w:pPr>
      <w:hyperlink w:anchor="ld54hi82hyk5">
        <w:r w:rsidDel="00000000" w:rsidR="00000000" w:rsidRPr="00000000">
          <w:rPr>
            <w:rtl w:val="0"/>
          </w:rPr>
          <w:t xml:space="preserve">Terms</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hanging="360"/>
      </w:pPr>
      <w:hyperlink w:anchor="ld54hi82hyk5">
        <w:r w:rsidDel="00000000" w:rsidR="00000000" w:rsidRPr="00000000">
          <w:rPr>
            <w:rtl w:val="0"/>
          </w:rPr>
          <w:t xml:space="preserve">Telehealth Consent</w:t>
        </w:r>
      </w:hyperlink>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before="360" w:line="360" w:lineRule="auto"/>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Performance medication at HealSend is offered through US-licensed physicians and dispensed by US-licensed pharmacies. Sildenafil and Tadalafil are FDA-approved medications. SURGE is a compounded formulation prepared by 503A FDA-inspected pharmacies under prescription. PDE5 inhibitors carry contraindications with nitrate medications and certain cardiovascular conditions — your clinician screens for these. Not for use by men under 18 or by women. Individual results vary. Member testimonials and outcome statistics are placeholder pre-launch and will be replaced with verified content before publishing.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Fraunc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4"/>
        <w:szCs w:val="24"/>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line="244.79999542236328" w:lineRule="auto"/>
    </w:pPr>
    <w:rPr>
      <w:rFonts w:ascii="Fraunces" w:cs="Fraunces" w:eastAsia="Fraunces" w:hAnsi="Fraunces"/>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line="244.79999542236328" w:lineRule="auto"/>
    </w:pPr>
    <w:rPr>
      <w:rFonts w:ascii="Fraunces" w:cs="Fraunces" w:eastAsia="Fraunces" w:hAnsi="Fraunces"/>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line="244.79999542236328" w:lineRule="auto"/>
    </w:pPr>
    <w:rPr>
      <w:rFonts w:ascii="Fraunces" w:cs="Fraunces" w:eastAsia="Fraunces" w:hAnsi="Fraunces"/>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line="244.79999542236328" w:lineRule="auto"/>
    </w:pPr>
    <w:rPr>
      <w:rFonts w:ascii="Fraunces" w:cs="Fraunces" w:eastAsia="Fraunces" w:hAnsi="Fraunces"/>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line="244.79999542236328" w:lineRule="auto"/>
    </w:pPr>
    <w:rPr>
      <w:rFonts w:ascii="Fraunces" w:cs="Fraunces" w:eastAsia="Fraunces" w:hAnsi="Fraunces"/>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8.jpg"/><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docs.google.com/ola/glp1" TargetMode="External"/><Relationship Id="rId14" Type="http://schemas.openxmlformats.org/officeDocument/2006/relationships/image" Target="media/image6.jpg"/><Relationship Id="rId17" Type="http://schemas.openxmlformats.org/officeDocument/2006/relationships/hyperlink" Target="http://docs.google.com/repair" TargetMode="External"/><Relationship Id="rId16" Type="http://schemas.openxmlformats.org/officeDocument/2006/relationships/hyperlink" Target="http://docs.google.com/ola/trt" TargetMode="External"/><Relationship Id="rId5" Type="http://schemas.openxmlformats.org/officeDocument/2006/relationships/styles" Target="styles.xml"/><Relationship Id="rId6" Type="http://schemas.openxmlformats.org/officeDocument/2006/relationships/image" Target="media/image9.jpg"/><Relationship Id="rId18" Type="http://schemas.openxmlformats.org/officeDocument/2006/relationships/hyperlink" Target="http://docs.google.com/sleep" TargetMode="External"/><Relationship Id="rId7" Type="http://schemas.openxmlformats.org/officeDocument/2006/relationships/image" Target="media/image7.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Fraunces-regular.ttf"/><Relationship Id="rId2" Type="http://schemas.openxmlformats.org/officeDocument/2006/relationships/font" Target="fonts/Fraunces-bold.ttf"/><Relationship Id="rId3" Type="http://schemas.openxmlformats.org/officeDocument/2006/relationships/font" Target="fonts/Fraunces-italic.ttf"/><Relationship Id="rId4" Type="http://schemas.openxmlformats.org/officeDocument/2006/relationships/font" Target="fonts/Fraunces-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