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6B" w:rsidRDefault="007774D6">
      <w:r w:rsidRPr="007774D6">
        <w:rPr>
          <w:rStyle w:val="2Char"/>
        </w:rPr>
        <w:t>面向过程</w:t>
      </w:r>
      <w:r>
        <w:rPr>
          <w:rFonts w:hint="eastAsia"/>
        </w:rPr>
        <w:t>：</w:t>
      </w:r>
      <w:r>
        <w:t>通过划分功能模块</w:t>
      </w:r>
      <w:r>
        <w:rPr>
          <w:rFonts w:hint="eastAsia"/>
        </w:rPr>
        <w:t>，</w:t>
      </w:r>
      <w:r>
        <w:t>通过函数间的相互调用实现</w:t>
      </w:r>
      <w:r>
        <w:rPr>
          <w:rFonts w:hint="eastAsia"/>
        </w:rPr>
        <w:t>，</w:t>
      </w:r>
      <w:r>
        <w:t>需求变化</w:t>
      </w:r>
      <w:r>
        <w:rPr>
          <w:rFonts w:hint="eastAsia"/>
        </w:rPr>
        <w:t>，</w:t>
      </w:r>
      <w:r>
        <w:t>需要更改函数</w:t>
      </w:r>
      <w:r>
        <w:rPr>
          <w:rFonts w:hint="eastAsia"/>
        </w:rPr>
        <w:t>，</w:t>
      </w:r>
      <w:r>
        <w:t>每一步有可能改变某个数据的内容</w:t>
      </w:r>
      <w:r>
        <w:rPr>
          <w:rFonts w:hint="eastAsia"/>
        </w:rPr>
        <w:t>，</w:t>
      </w:r>
      <w:r>
        <w:t>从而对外界产生影响</w:t>
      </w:r>
      <w:r>
        <w:rPr>
          <w:rFonts w:hint="eastAsia"/>
        </w:rPr>
        <w:t>。</w:t>
      </w:r>
    </w:p>
    <w:p w:rsidR="00347874" w:rsidRDefault="007774D6" w:rsidP="00347874">
      <w:r w:rsidRPr="007774D6">
        <w:rPr>
          <w:rStyle w:val="2Char"/>
        </w:rPr>
        <w:t>面向对象</w:t>
      </w:r>
      <w:r>
        <w:rPr>
          <w:rFonts w:hint="eastAsia"/>
        </w:rPr>
        <w:t>：</w:t>
      </w:r>
      <w:r>
        <w:t>对象定义自己负责的事物</w:t>
      </w:r>
      <w:r>
        <w:rPr>
          <w:rFonts w:hint="eastAsia"/>
        </w:rPr>
        <w:t>，</w:t>
      </w:r>
      <w:r>
        <w:t>明确责任</w:t>
      </w:r>
      <w:r>
        <w:rPr>
          <w:rFonts w:hint="eastAsia"/>
        </w:rPr>
        <w:t>，</w:t>
      </w:r>
      <w:r>
        <w:t>通过接口与外界联系</w:t>
      </w:r>
      <w:r>
        <w:rPr>
          <w:rFonts w:hint="eastAsia"/>
        </w:rPr>
        <w:t>。</w:t>
      </w:r>
      <w:r w:rsidR="001935DB">
        <w:rPr>
          <w:rFonts w:hint="eastAsia"/>
        </w:rPr>
        <w:t>信息的隐藏促进了软件的复用</w:t>
      </w:r>
      <w:r w:rsidR="00347874">
        <w:rPr>
          <w:rFonts w:hint="eastAsia"/>
        </w:rPr>
        <w:t>。主要是抽象的思想。类是对对象的抽象，抽象类是对类的抽象，接口是对行为的抽象。</w:t>
      </w:r>
      <w:r w:rsidR="00347874" w:rsidRPr="00347874">
        <w:t>Inheritance</w:t>
      </w:r>
      <w:r w:rsidR="00347874">
        <w:rPr>
          <w:rFonts w:hint="eastAsia"/>
        </w:rPr>
        <w:t>、</w:t>
      </w:r>
      <w:r w:rsidR="00347874">
        <w:t>Encapsulation</w:t>
      </w:r>
      <w:r w:rsidR="00347874">
        <w:rPr>
          <w:rFonts w:hint="eastAsia"/>
        </w:rPr>
        <w:t>、</w:t>
      </w:r>
      <w:r w:rsidR="00347874">
        <w:t>Polymorphism</w:t>
      </w:r>
      <w:r w:rsidR="00347874">
        <w:rPr>
          <w:rFonts w:hint="eastAsia"/>
        </w:rPr>
        <w:t>、</w:t>
      </w:r>
      <w:r w:rsidR="00347874">
        <w:t>Data Hiding</w:t>
      </w:r>
      <w:r w:rsidR="00347874">
        <w:rPr>
          <w:rFonts w:hint="eastAsia"/>
        </w:rPr>
        <w:t>、</w:t>
      </w:r>
      <w:r w:rsidR="00347874">
        <w:t>Overloading</w:t>
      </w:r>
      <w:r w:rsidR="00347874">
        <w:rPr>
          <w:rFonts w:hint="eastAsia"/>
        </w:rPr>
        <w:t>、</w:t>
      </w:r>
      <w:bookmarkStart w:id="0" w:name="_GoBack"/>
      <w:bookmarkEnd w:id="0"/>
    </w:p>
    <w:p w:rsidR="007774D6" w:rsidRDefault="00347874" w:rsidP="00347874">
      <w:r>
        <w:t>Reusability</w:t>
      </w:r>
    </w:p>
    <w:p w:rsidR="00586B1A" w:rsidRDefault="007774D6">
      <w:r w:rsidRPr="007774D6">
        <w:rPr>
          <w:rStyle w:val="2Char"/>
          <w:rFonts w:hint="eastAsia"/>
        </w:rPr>
        <w:t>创建型设计模式</w:t>
      </w:r>
      <w:r>
        <w:rPr>
          <w:rFonts w:hint="eastAsia"/>
        </w:rPr>
        <w:t>：</w:t>
      </w:r>
    </w:p>
    <w:p w:rsidR="007774D6" w:rsidRDefault="00586B1A">
      <w:r>
        <w:rPr>
          <w:rFonts w:hint="eastAsia"/>
        </w:rPr>
        <w:t>隐藏这些类的实例是如何创建什么，谁创建、如何创建、何时创建。抽象了实例化的过程。</w:t>
      </w:r>
    </w:p>
    <w:p w:rsidR="007774D6" w:rsidRDefault="007774D6" w:rsidP="00777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抽象工厂</w:t>
      </w:r>
    </w:p>
    <w:p w:rsidR="007774D6" w:rsidRDefault="007774D6" w:rsidP="007774D6">
      <w:pPr>
        <w:pStyle w:val="a3"/>
        <w:numPr>
          <w:ilvl w:val="0"/>
          <w:numId w:val="1"/>
        </w:numPr>
        <w:ind w:firstLineChars="0"/>
      </w:pPr>
      <w:r>
        <w:t>建造者模式</w:t>
      </w:r>
    </w:p>
    <w:p w:rsidR="007774D6" w:rsidRDefault="007774D6" w:rsidP="007774D6">
      <w:pPr>
        <w:pStyle w:val="a3"/>
        <w:numPr>
          <w:ilvl w:val="0"/>
          <w:numId w:val="1"/>
        </w:numPr>
        <w:ind w:firstLineChars="0"/>
      </w:pPr>
      <w:r>
        <w:t>工厂模式</w:t>
      </w:r>
    </w:p>
    <w:p w:rsidR="007774D6" w:rsidRDefault="007774D6" w:rsidP="007774D6">
      <w:pPr>
        <w:pStyle w:val="a3"/>
        <w:numPr>
          <w:ilvl w:val="0"/>
          <w:numId w:val="1"/>
        </w:numPr>
        <w:ind w:firstLineChars="0"/>
      </w:pPr>
      <w:r>
        <w:t>原型模式</w:t>
      </w:r>
    </w:p>
    <w:p w:rsidR="007774D6" w:rsidRDefault="007774D6" w:rsidP="007774D6">
      <w:pPr>
        <w:pStyle w:val="a3"/>
        <w:numPr>
          <w:ilvl w:val="0"/>
          <w:numId w:val="1"/>
        </w:numPr>
        <w:ind w:firstLineChars="0"/>
      </w:pPr>
      <w:proofErr w:type="gramStart"/>
      <w:r>
        <w:t>单例模式</w:t>
      </w:r>
      <w:proofErr w:type="gramEnd"/>
    </w:p>
    <w:p w:rsidR="00586B1A" w:rsidRDefault="00586B1A" w:rsidP="00586B1A">
      <w:r>
        <w:t>内聚性</w:t>
      </w:r>
      <w:r>
        <w:rPr>
          <w:rFonts w:hint="eastAsia"/>
        </w:rPr>
        <w:t>：</w:t>
      </w:r>
      <w:r>
        <w:t>一个</w:t>
      </w:r>
      <w:proofErr w:type="gramStart"/>
      <w:r>
        <w:t>类内部</w:t>
      </w:r>
      <w:proofErr w:type="gramEnd"/>
      <w:r>
        <w:t>组成部分间的紧密程度</w:t>
      </w:r>
    </w:p>
    <w:p w:rsidR="00586B1A" w:rsidRDefault="00586B1A" w:rsidP="00586B1A">
      <w:r>
        <w:t>耦合性</w:t>
      </w:r>
      <w:r>
        <w:rPr>
          <w:rFonts w:hint="eastAsia"/>
        </w:rPr>
        <w:t>：</w:t>
      </w:r>
      <w:r>
        <w:t>一个类与其他类间的紧密程度</w:t>
      </w:r>
      <w:r>
        <w:rPr>
          <w:rFonts w:hint="eastAsia"/>
        </w:rPr>
        <w:t>。</w:t>
      </w:r>
    </w:p>
    <w:p w:rsidR="00586B1A" w:rsidRDefault="00586B1A" w:rsidP="00586B1A">
      <w:r w:rsidRPr="00586B1A">
        <w:rPr>
          <w:rStyle w:val="2Char"/>
        </w:rPr>
        <w:t>结构型模式</w:t>
      </w:r>
      <w:r>
        <w:rPr>
          <w:rFonts w:hint="eastAsia"/>
        </w:rPr>
        <w:t>：</w:t>
      </w:r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适配器模式</w:t>
      </w:r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r>
        <w:t>桥接模式</w:t>
      </w:r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组合模式</w:t>
      </w:r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r>
        <w:t>装饰模式</w:t>
      </w:r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r>
        <w:t>外观模式</w:t>
      </w:r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享元模式</w:t>
      </w:r>
      <w:proofErr w:type="gramEnd"/>
    </w:p>
    <w:p w:rsidR="00586B1A" w:rsidRDefault="00586B1A" w:rsidP="00586B1A">
      <w:pPr>
        <w:pStyle w:val="a3"/>
        <w:numPr>
          <w:ilvl w:val="0"/>
          <w:numId w:val="2"/>
        </w:numPr>
        <w:ind w:firstLineChars="0"/>
      </w:pPr>
      <w:r>
        <w:t>代理模式</w:t>
      </w:r>
    </w:p>
    <w:p w:rsidR="00586B1A" w:rsidRDefault="00DA6185" w:rsidP="00DA6185">
      <w:r w:rsidRPr="00DA6185">
        <w:rPr>
          <w:rStyle w:val="2Char"/>
        </w:rPr>
        <w:t>行为型模式</w:t>
      </w:r>
      <w:r>
        <w:rPr>
          <w:rFonts w:hint="eastAsia"/>
        </w:rPr>
        <w:t>：</w:t>
      </w:r>
    </w:p>
    <w:p w:rsidR="00DA6185" w:rsidRDefault="00DA6185" w:rsidP="00DA61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观察者模式</w:t>
      </w:r>
    </w:p>
    <w:p w:rsidR="00DA6185" w:rsidRDefault="00DA6185" w:rsidP="00DA6185">
      <w:pPr>
        <w:pStyle w:val="a3"/>
        <w:numPr>
          <w:ilvl w:val="0"/>
          <w:numId w:val="3"/>
        </w:numPr>
        <w:ind w:firstLineChars="0"/>
      </w:pPr>
      <w:r>
        <w:t>模板方法</w:t>
      </w:r>
    </w:p>
    <w:p w:rsidR="00DA6185" w:rsidRDefault="00DA6185" w:rsidP="00DA6185">
      <w:pPr>
        <w:pStyle w:val="a3"/>
        <w:numPr>
          <w:ilvl w:val="0"/>
          <w:numId w:val="3"/>
        </w:numPr>
        <w:ind w:firstLineChars="0"/>
      </w:pPr>
      <w:r>
        <w:t>命令模式</w:t>
      </w:r>
    </w:p>
    <w:p w:rsidR="00DA6185" w:rsidRDefault="00DA6185" w:rsidP="00DA6185">
      <w:pPr>
        <w:pStyle w:val="a3"/>
        <w:numPr>
          <w:ilvl w:val="0"/>
          <w:numId w:val="3"/>
        </w:numPr>
        <w:ind w:firstLineChars="0"/>
      </w:pPr>
      <w:r>
        <w:t>状态模式</w:t>
      </w:r>
    </w:p>
    <w:p w:rsidR="00C5237E" w:rsidRDefault="00DA6185" w:rsidP="00C523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职责链模式</w:t>
      </w:r>
    </w:p>
    <w:p w:rsidR="00C5237E" w:rsidRDefault="00C5237E" w:rsidP="00C5237E">
      <w:pPr>
        <w:pStyle w:val="a3"/>
        <w:numPr>
          <w:ilvl w:val="0"/>
          <w:numId w:val="3"/>
        </w:numPr>
        <w:ind w:firstLineChars="0"/>
      </w:pPr>
      <w:r>
        <w:t>解释器模式</w:t>
      </w:r>
    </w:p>
    <w:p w:rsidR="00C5237E" w:rsidRDefault="00C5237E" w:rsidP="00C5237E">
      <w:pPr>
        <w:pStyle w:val="a3"/>
        <w:numPr>
          <w:ilvl w:val="0"/>
          <w:numId w:val="3"/>
        </w:numPr>
        <w:ind w:firstLineChars="0"/>
      </w:pPr>
      <w:r>
        <w:t>中介者模式</w:t>
      </w:r>
    </w:p>
    <w:p w:rsidR="00C5237E" w:rsidRDefault="00C5237E" w:rsidP="00C5237E">
      <w:pPr>
        <w:pStyle w:val="a3"/>
        <w:numPr>
          <w:ilvl w:val="0"/>
          <w:numId w:val="3"/>
        </w:numPr>
        <w:ind w:firstLineChars="0"/>
      </w:pPr>
      <w:r>
        <w:t>访问者模式</w:t>
      </w:r>
    </w:p>
    <w:p w:rsidR="00C5237E" w:rsidRDefault="00C5237E" w:rsidP="00C5237E">
      <w:pPr>
        <w:pStyle w:val="a3"/>
        <w:numPr>
          <w:ilvl w:val="0"/>
          <w:numId w:val="3"/>
        </w:numPr>
        <w:ind w:firstLineChars="0"/>
      </w:pPr>
      <w:r>
        <w:t>策略模式</w:t>
      </w:r>
    </w:p>
    <w:p w:rsidR="00C5237E" w:rsidRDefault="00C5237E" w:rsidP="00C5237E">
      <w:pPr>
        <w:pStyle w:val="a3"/>
        <w:numPr>
          <w:ilvl w:val="0"/>
          <w:numId w:val="3"/>
        </w:numPr>
        <w:ind w:firstLineChars="0"/>
      </w:pPr>
      <w:r>
        <w:t>备忘录模式</w:t>
      </w:r>
    </w:p>
    <w:p w:rsidR="00C870CF" w:rsidRDefault="00C870CF" w:rsidP="00C5237E">
      <w:pPr>
        <w:pStyle w:val="a3"/>
        <w:numPr>
          <w:ilvl w:val="0"/>
          <w:numId w:val="3"/>
        </w:numPr>
        <w:ind w:firstLineChars="0"/>
      </w:pPr>
      <w:r>
        <w:t>迭代器模式</w:t>
      </w:r>
    </w:p>
    <w:p w:rsidR="00347874" w:rsidRDefault="00347874" w:rsidP="00347874">
      <w:pPr>
        <w:rPr>
          <w:rFonts w:hint="eastAsia"/>
        </w:rPr>
      </w:pPr>
      <w:r w:rsidRPr="00347874">
        <w:rPr>
          <w:rStyle w:val="2Char"/>
        </w:rPr>
        <w:t>ORM</w:t>
      </w:r>
      <w:r>
        <w:rPr>
          <w:rFonts w:hint="eastAsia"/>
        </w:rPr>
        <w:t>：</w:t>
      </w:r>
      <w:r>
        <w:t>Object Relational Mapping</w:t>
      </w:r>
      <w:r>
        <w:t xml:space="preserve"> </w:t>
      </w:r>
      <w:r>
        <w:t>对象关系映射</w:t>
      </w:r>
    </w:p>
    <w:sectPr w:rsidR="0034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85D"/>
    <w:multiLevelType w:val="hybridMultilevel"/>
    <w:tmpl w:val="3752CC70"/>
    <w:lvl w:ilvl="0" w:tplc="3C6E9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D1E"/>
    <w:multiLevelType w:val="hybridMultilevel"/>
    <w:tmpl w:val="0EB0D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749A5"/>
    <w:multiLevelType w:val="hybridMultilevel"/>
    <w:tmpl w:val="028067F0"/>
    <w:lvl w:ilvl="0" w:tplc="20EEC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C9"/>
    <w:rsid w:val="0001536B"/>
    <w:rsid w:val="001935DB"/>
    <w:rsid w:val="00347874"/>
    <w:rsid w:val="00586B1A"/>
    <w:rsid w:val="007647C9"/>
    <w:rsid w:val="007774D6"/>
    <w:rsid w:val="00C5237E"/>
    <w:rsid w:val="00C870CF"/>
    <w:rsid w:val="00D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D2166-4BB7-4995-AF86-B4F5B24F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7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74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7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2016-05-14T04:36:00Z</dcterms:created>
  <dcterms:modified xsi:type="dcterms:W3CDTF">2016-05-14T05:28:00Z</dcterms:modified>
</cp:coreProperties>
</file>