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198" w:rsidRDefault="002B473C" w:rsidP="002B473C">
      <w:pPr>
        <w:pStyle w:val="2"/>
      </w:pPr>
      <w:r>
        <w:t>传感器概述</w:t>
      </w:r>
    </w:p>
    <w:p w:rsidR="002B473C" w:rsidRDefault="002B473C" w:rsidP="002B473C">
      <w:r>
        <w:t>能够感受规定的被测量并按照一定规律转换成可用输出信号的器件和装置</w:t>
      </w:r>
      <w:r>
        <w:rPr>
          <w:rFonts w:hint="eastAsia"/>
        </w:rPr>
        <w:t>。</w:t>
      </w:r>
    </w:p>
    <w:p w:rsidR="002B473C" w:rsidRDefault="002B473C" w:rsidP="002B473C">
      <w:r>
        <w:t>由敏感元件</w:t>
      </w:r>
      <w:r>
        <w:rPr>
          <w:rFonts w:hint="eastAsia"/>
        </w:rPr>
        <w:t>、</w:t>
      </w:r>
      <w:r>
        <w:t>转换元件</w:t>
      </w:r>
      <w:r>
        <w:rPr>
          <w:rFonts w:hint="eastAsia"/>
        </w:rPr>
        <w:t>、</w:t>
      </w:r>
      <w:r>
        <w:t>基本电路组成</w:t>
      </w:r>
    </w:p>
    <w:p w:rsidR="002B473C" w:rsidRDefault="002B473C" w:rsidP="002B473C">
      <w:r>
        <w:t>比如温控器</w:t>
      </w:r>
      <w:r>
        <w:rPr>
          <w:rFonts w:hint="eastAsia"/>
        </w:rPr>
        <w:t>、</w:t>
      </w:r>
      <w:r>
        <w:t>遥控器</w:t>
      </w:r>
      <w:r>
        <w:rPr>
          <w:rFonts w:hint="eastAsia"/>
        </w:rPr>
        <w:t>、</w:t>
      </w:r>
      <w:r>
        <w:t>温湿度传感器</w:t>
      </w:r>
    </w:p>
    <w:p w:rsidR="002B473C" w:rsidRDefault="002B473C" w:rsidP="002B473C">
      <w:r>
        <w:t>无线传感器</w:t>
      </w:r>
      <w:r>
        <w:rPr>
          <w:rFonts w:hint="eastAsia"/>
        </w:rPr>
        <w:t>：</w:t>
      </w:r>
      <w:r>
        <w:t>传感器部件</w:t>
      </w:r>
      <w:r>
        <w:rPr>
          <w:rFonts w:hint="eastAsia"/>
        </w:rPr>
        <w:t>、</w:t>
      </w:r>
      <w:r>
        <w:t>微型处理器和无线通信芯片</w:t>
      </w:r>
    </w:p>
    <w:p w:rsidR="002B473C" w:rsidRDefault="002B473C" w:rsidP="002B473C">
      <w:pPr>
        <w:pStyle w:val="2"/>
      </w:pPr>
      <w:r>
        <w:t>传感器平台硬件和软件设计需求</w:t>
      </w:r>
    </w:p>
    <w:p w:rsidR="002B473C" w:rsidRDefault="002B473C" w:rsidP="002B473C">
      <w:pPr>
        <w:pStyle w:val="a3"/>
        <w:numPr>
          <w:ilvl w:val="0"/>
          <w:numId w:val="1"/>
        </w:numPr>
        <w:ind w:firstLineChars="0"/>
      </w:pPr>
      <w:r>
        <w:t>低成本和微型化</w:t>
      </w:r>
    </w:p>
    <w:p w:rsidR="002B473C" w:rsidRDefault="002B473C" w:rsidP="002B473C">
      <w:pPr>
        <w:pStyle w:val="a3"/>
        <w:numPr>
          <w:ilvl w:val="0"/>
          <w:numId w:val="1"/>
        </w:numPr>
        <w:ind w:firstLineChars="0"/>
      </w:pPr>
      <w:r>
        <w:t>低功耗</w:t>
      </w:r>
    </w:p>
    <w:p w:rsidR="002B473C" w:rsidRDefault="002B473C" w:rsidP="002B473C">
      <w:pPr>
        <w:pStyle w:val="a3"/>
        <w:numPr>
          <w:ilvl w:val="0"/>
          <w:numId w:val="1"/>
        </w:numPr>
        <w:ind w:firstLineChars="0"/>
      </w:pPr>
      <w:r>
        <w:t>灵活性和扩展性</w:t>
      </w:r>
    </w:p>
    <w:p w:rsidR="002B473C" w:rsidRDefault="002B473C" w:rsidP="002B473C">
      <w:pPr>
        <w:pStyle w:val="a3"/>
        <w:numPr>
          <w:ilvl w:val="0"/>
          <w:numId w:val="1"/>
        </w:numPr>
        <w:ind w:firstLineChars="0"/>
      </w:pPr>
      <w:r>
        <w:t>鲁棒性</w:t>
      </w:r>
      <w:r>
        <w:rPr>
          <w:rFonts w:hint="eastAsia"/>
        </w:rPr>
        <w:t>（多型传感器</w:t>
      </w:r>
      <w:r>
        <w:rPr>
          <w:rFonts w:hint="eastAsia"/>
        </w:rPr>
        <w:t>+</w:t>
      </w:r>
      <w:r>
        <w:rPr>
          <w:rFonts w:hint="eastAsia"/>
        </w:rPr>
        <w:t>网路冗余）</w:t>
      </w:r>
    </w:p>
    <w:p w:rsidR="002B473C" w:rsidRDefault="002B473C" w:rsidP="002B473C">
      <w:pPr>
        <w:pStyle w:val="2"/>
      </w:pPr>
      <w:r>
        <w:t>硬件平台</w:t>
      </w:r>
    </w:p>
    <w:p w:rsidR="002B473C" w:rsidRDefault="00842C98" w:rsidP="00842C98">
      <w:pPr>
        <w:pStyle w:val="a3"/>
        <w:numPr>
          <w:ilvl w:val="0"/>
          <w:numId w:val="2"/>
        </w:numPr>
        <w:ind w:firstLineChars="0"/>
      </w:pPr>
      <w:r>
        <w:t>供能</w:t>
      </w:r>
      <w:r>
        <w:rPr>
          <w:rFonts w:hint="eastAsia"/>
        </w:rPr>
        <w:t>：</w:t>
      </w:r>
      <w:r>
        <w:t>电池易部署</w:t>
      </w:r>
      <w:r>
        <w:rPr>
          <w:rFonts w:hint="eastAsia"/>
        </w:rPr>
        <w:t>、</w:t>
      </w:r>
      <w:r>
        <w:t>再生能源</w:t>
      </w:r>
      <w:r>
        <w:rPr>
          <w:rFonts w:hint="eastAsia"/>
        </w:rPr>
        <w:t>（如何存储能量）</w:t>
      </w:r>
    </w:p>
    <w:p w:rsidR="00842C98" w:rsidRDefault="00842C98" w:rsidP="00842C98">
      <w:pPr>
        <w:pStyle w:val="a3"/>
        <w:numPr>
          <w:ilvl w:val="0"/>
          <w:numId w:val="2"/>
        </w:numPr>
        <w:ind w:firstLineChars="0"/>
      </w:pPr>
      <w:r>
        <w:t>传感器</w:t>
      </w:r>
      <w:r>
        <w:rPr>
          <w:rFonts w:hint="eastAsia"/>
        </w:rPr>
        <w:t>：</w:t>
      </w:r>
      <w:r>
        <w:t>处理器通过模拟信号或数字信号两种方式与传感器进行通信</w:t>
      </w:r>
      <w:r>
        <w:rPr>
          <w:rFonts w:hint="eastAsia"/>
        </w:rPr>
        <w:t>。</w:t>
      </w:r>
    </w:p>
    <w:p w:rsidR="00842C98" w:rsidRDefault="00842C98" w:rsidP="00842C98">
      <w:pPr>
        <w:pStyle w:val="a3"/>
        <w:numPr>
          <w:ilvl w:val="0"/>
          <w:numId w:val="2"/>
        </w:numPr>
        <w:ind w:firstLineChars="0"/>
      </w:pPr>
      <w:r>
        <w:t>微处理器</w:t>
      </w:r>
      <w:r>
        <w:rPr>
          <w:rFonts w:hint="eastAsia"/>
        </w:rPr>
        <w:t>：运行通信协议、和传感器交互、数据处理</w:t>
      </w:r>
    </w:p>
    <w:p w:rsidR="00842C98" w:rsidRDefault="00842C98" w:rsidP="00842C98">
      <w:pPr>
        <w:pStyle w:val="a3"/>
        <w:ind w:left="420" w:firstLineChars="0" w:firstLine="0"/>
      </w:pPr>
      <w:r>
        <w:t>功耗</w:t>
      </w:r>
      <w:r>
        <w:rPr>
          <w:rFonts w:hint="eastAsia"/>
        </w:rPr>
        <w:t>：</w:t>
      </w:r>
      <w:r>
        <w:t>决定生命周期</w:t>
      </w:r>
      <w:r>
        <w:rPr>
          <w:rFonts w:hint="eastAsia"/>
        </w:rPr>
        <w:t>，电池自身放电</w:t>
      </w:r>
      <w:r>
        <w:rPr>
          <w:rFonts w:hint="eastAsia"/>
        </w:rPr>
        <w:t>+</w:t>
      </w:r>
      <w:r>
        <w:rPr>
          <w:rFonts w:hint="eastAsia"/>
        </w:rPr>
        <w:t>工作时能耗</w:t>
      </w:r>
    </w:p>
    <w:p w:rsidR="00842C98" w:rsidRDefault="00842C98" w:rsidP="00842C98">
      <w:pPr>
        <w:pStyle w:val="a3"/>
        <w:ind w:left="420" w:firstLineChars="0" w:firstLine="0"/>
        <w:rPr>
          <w:rFonts w:hint="eastAsia"/>
        </w:rPr>
      </w:pPr>
      <w:r>
        <w:t>唤醒时间</w:t>
      </w:r>
    </w:p>
    <w:p w:rsidR="00842C98" w:rsidRDefault="00842C98" w:rsidP="00842C98">
      <w:pPr>
        <w:pStyle w:val="a3"/>
        <w:ind w:left="420" w:firstLineChars="0" w:firstLine="0"/>
      </w:pPr>
      <w:r>
        <w:t>供电电压</w:t>
      </w:r>
    </w:p>
    <w:p w:rsidR="00842C98" w:rsidRDefault="00842C98" w:rsidP="00842C98">
      <w:pPr>
        <w:pStyle w:val="a3"/>
        <w:ind w:left="420" w:firstLineChars="0" w:firstLine="0"/>
      </w:pPr>
      <w:r>
        <w:t>运算速度</w:t>
      </w:r>
      <w:r>
        <w:rPr>
          <w:rFonts w:hint="eastAsia"/>
        </w:rPr>
        <w:t>：</w:t>
      </w:r>
      <w:r>
        <w:rPr>
          <w:rFonts w:hint="eastAsia"/>
        </w:rPr>
        <w:t>CPU</w:t>
      </w:r>
      <w:r>
        <w:rPr>
          <w:rFonts w:hint="eastAsia"/>
        </w:rPr>
        <w:t>主频</w:t>
      </w:r>
      <w:r>
        <w:rPr>
          <w:rFonts w:hint="eastAsia"/>
        </w:rPr>
        <w:t>0-</w:t>
      </w:r>
      <w:r>
        <w:t>8MHz</w:t>
      </w:r>
    </w:p>
    <w:p w:rsidR="00842C98" w:rsidRDefault="00842C98" w:rsidP="00842C98">
      <w:pPr>
        <w:pStyle w:val="a3"/>
        <w:numPr>
          <w:ilvl w:val="0"/>
          <w:numId w:val="2"/>
        </w:numPr>
        <w:ind w:firstLineChars="0"/>
      </w:pPr>
      <w:r>
        <w:rPr>
          <w:rFonts w:hint="eastAsia"/>
        </w:rPr>
        <w:t>通信芯片：耗能最大，芯片发射功率决定传输距离、接收灵敏度</w:t>
      </w:r>
    </w:p>
    <w:p w:rsidR="00842C98" w:rsidRDefault="00842C98" w:rsidP="00842C98">
      <w:pPr>
        <w:pStyle w:val="2"/>
      </w:pPr>
      <w:r>
        <w:t>操作系统</w:t>
      </w:r>
    </w:p>
    <w:p w:rsidR="00842C98" w:rsidRPr="00842C98" w:rsidRDefault="00842C98" w:rsidP="00842C98">
      <w:pPr>
        <w:rPr>
          <w:rFonts w:hint="eastAsia"/>
        </w:rPr>
      </w:pPr>
      <w:proofErr w:type="spellStart"/>
      <w:r>
        <w:t>TinyOS</w:t>
      </w:r>
      <w:proofErr w:type="spellEnd"/>
      <w:r>
        <w:rPr>
          <w:rFonts w:hint="eastAsia"/>
        </w:rPr>
        <w:t>，</w:t>
      </w:r>
      <w:r>
        <w:t>使用</w:t>
      </w:r>
      <w:proofErr w:type="spellStart"/>
      <w:r>
        <w:t>nesC</w:t>
      </w:r>
      <w:proofErr w:type="spellEnd"/>
      <w:r>
        <w:t>编写</w:t>
      </w:r>
      <w:r>
        <w:rPr>
          <w:rFonts w:hint="eastAsia"/>
        </w:rPr>
        <w:t>（专门为资源极其受限、硬件平台多样化的传感节点设计的开发语言</w:t>
      </w:r>
      <w:bookmarkStart w:id="0" w:name="_GoBack"/>
      <w:bookmarkEnd w:id="0"/>
      <w:r>
        <w:rPr>
          <w:rFonts w:hint="eastAsia"/>
        </w:rPr>
        <w:t>）</w:t>
      </w:r>
    </w:p>
    <w:sectPr w:rsidR="00842C98" w:rsidRPr="00842C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A76054"/>
    <w:multiLevelType w:val="hybridMultilevel"/>
    <w:tmpl w:val="C486C9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7C0C5E"/>
    <w:multiLevelType w:val="hybridMultilevel"/>
    <w:tmpl w:val="687014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7F8"/>
    <w:rsid w:val="002B473C"/>
    <w:rsid w:val="00486198"/>
    <w:rsid w:val="00842C98"/>
    <w:rsid w:val="00DE1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0BF42-FB69-453D-824A-F3FBFB4C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B473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47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B473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2B473C"/>
    <w:rPr>
      <w:b/>
      <w:bCs/>
      <w:kern w:val="44"/>
      <w:sz w:val="44"/>
      <w:szCs w:val="44"/>
    </w:rPr>
  </w:style>
  <w:style w:type="paragraph" w:styleId="a3">
    <w:name w:val="List Paragraph"/>
    <w:basedOn w:val="a"/>
    <w:uiPriority w:val="34"/>
    <w:qFormat/>
    <w:rsid w:val="002B47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Bertha</dc:creator>
  <cp:keywords/>
  <dc:description/>
  <cp:lastModifiedBy>Bertha</cp:lastModifiedBy>
  <cp:revision>2</cp:revision>
  <dcterms:created xsi:type="dcterms:W3CDTF">2016-05-16T03:04:00Z</dcterms:created>
  <dcterms:modified xsi:type="dcterms:W3CDTF">2016-05-16T03:23:00Z</dcterms:modified>
</cp:coreProperties>
</file>