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A55" w:rsidRDefault="005B146D" w:rsidP="005B146D">
      <w:pPr>
        <w:pStyle w:val="2"/>
      </w:pPr>
      <w:r>
        <w:t>物联网数据的特点</w:t>
      </w:r>
    </w:p>
    <w:p w:rsidR="005B146D" w:rsidRDefault="005B146D" w:rsidP="005B146D">
      <w:pPr>
        <w:pStyle w:val="3"/>
        <w:rPr>
          <w:sz w:val="28"/>
        </w:rPr>
      </w:pPr>
      <w:r w:rsidRPr="005B146D">
        <w:rPr>
          <w:sz w:val="28"/>
        </w:rPr>
        <w:t>存储模式</w:t>
      </w:r>
    </w:p>
    <w:p w:rsidR="005B146D" w:rsidRDefault="005B146D" w:rsidP="005B146D">
      <w:r>
        <w:t>传感器特征</w:t>
      </w:r>
      <w:r>
        <w:rPr>
          <w:rFonts w:hint="eastAsia"/>
        </w:rPr>
        <w:t>：</w:t>
      </w:r>
      <w:r>
        <w:t>计算能力有限</w:t>
      </w:r>
      <w:r>
        <w:rPr>
          <w:rFonts w:hint="eastAsia"/>
        </w:rPr>
        <w:t>、</w:t>
      </w:r>
      <w:r>
        <w:t>存储容量有限</w:t>
      </w:r>
      <w:r>
        <w:rPr>
          <w:rFonts w:hint="eastAsia"/>
        </w:rPr>
        <w:t>、</w:t>
      </w:r>
      <w:r>
        <w:t>电池能力紧缺</w:t>
      </w:r>
      <w:r>
        <w:rPr>
          <w:rFonts w:hint="eastAsia"/>
        </w:rPr>
        <w:t>、</w:t>
      </w:r>
      <w:r>
        <w:t>数据包经常丢失</w:t>
      </w:r>
      <w:r>
        <w:rPr>
          <w:rFonts w:hint="eastAsia"/>
        </w:rPr>
        <w:t>、</w:t>
      </w:r>
      <w:r>
        <w:t>通信比计算更加耗能</w:t>
      </w:r>
      <w:r>
        <w:rPr>
          <w:rFonts w:hint="eastAsia"/>
        </w:rPr>
        <w:t>。</w:t>
      </w:r>
    </w:p>
    <w:p w:rsidR="005B146D" w:rsidRDefault="005B146D" w:rsidP="005B146D">
      <w:pPr>
        <w:pStyle w:val="a3"/>
        <w:numPr>
          <w:ilvl w:val="0"/>
          <w:numId w:val="1"/>
        </w:numPr>
        <w:ind w:firstLineChars="0"/>
      </w:pPr>
      <w:r>
        <w:t>分布式存储</w:t>
      </w:r>
      <w:r>
        <w:rPr>
          <w:rFonts w:hint="eastAsia"/>
        </w:rPr>
        <w:t>：</w:t>
      </w:r>
      <w:r>
        <w:t>数据存在某些指定的传感器中</w:t>
      </w:r>
      <w:r>
        <w:rPr>
          <w:rFonts w:hint="eastAsia"/>
        </w:rPr>
        <w:t>。在传递数据时发到汇聚点</w:t>
      </w:r>
      <w:r>
        <w:rPr>
          <w:rFonts w:hint="eastAsia"/>
        </w:rPr>
        <w:t>sink</w:t>
      </w:r>
      <w:r>
        <w:rPr>
          <w:rFonts w:hint="eastAsia"/>
        </w:rPr>
        <w:t>，若遇上存储节点，直接存储。能够减少不必要的传输，但是内存小，一旦重</w:t>
      </w:r>
      <w:proofErr w:type="gramStart"/>
      <w:r>
        <w:rPr>
          <w:rFonts w:hint="eastAsia"/>
        </w:rPr>
        <w:t>启数据</w:t>
      </w:r>
      <w:proofErr w:type="gramEnd"/>
      <w:r>
        <w:rPr>
          <w:rFonts w:hint="eastAsia"/>
        </w:rPr>
        <w:t>丢失，热点传感器很快没电，查询时遍布所有节点开销大。</w:t>
      </w:r>
    </w:p>
    <w:p w:rsidR="005B146D" w:rsidRDefault="005B146D" w:rsidP="005B146D">
      <w:pPr>
        <w:pStyle w:val="a3"/>
        <w:numPr>
          <w:ilvl w:val="0"/>
          <w:numId w:val="1"/>
        </w:numPr>
        <w:ind w:firstLineChars="0"/>
      </w:pPr>
      <w:r>
        <w:t>集中式存储</w:t>
      </w:r>
      <w:r>
        <w:rPr>
          <w:rFonts w:hint="eastAsia"/>
        </w:rPr>
        <w:t>：</w:t>
      </w:r>
      <w:r>
        <w:t>sink</w:t>
      </w:r>
      <w:r>
        <w:t>处网关端</w:t>
      </w:r>
      <w:r>
        <w:rPr>
          <w:rFonts w:hint="eastAsia"/>
        </w:rPr>
        <w:t>。</w:t>
      </w:r>
      <w:r>
        <w:t>好处是查询可以直接操作数据库</w:t>
      </w:r>
      <w:r>
        <w:rPr>
          <w:rFonts w:hint="eastAsia"/>
        </w:rPr>
        <w:t>，</w:t>
      </w:r>
      <w:r>
        <w:t>但是多跳得到数据</w:t>
      </w:r>
      <w:r>
        <w:rPr>
          <w:rFonts w:hint="eastAsia"/>
        </w:rPr>
        <w:t>，</w:t>
      </w:r>
      <w:r>
        <w:t>易丢失同时能量损耗大</w:t>
      </w:r>
      <w:r>
        <w:rPr>
          <w:rFonts w:hint="eastAsia"/>
        </w:rPr>
        <w:t>。</w:t>
      </w:r>
    </w:p>
    <w:p w:rsidR="005B146D" w:rsidRDefault="005B146D" w:rsidP="005B146D">
      <w:pPr>
        <w:pStyle w:val="3"/>
        <w:rPr>
          <w:sz w:val="28"/>
        </w:rPr>
      </w:pPr>
      <w:r w:rsidRPr="005B146D">
        <w:rPr>
          <w:sz w:val="28"/>
        </w:rPr>
        <w:t>数据查询</w:t>
      </w:r>
      <w:r w:rsidRPr="005B146D">
        <w:rPr>
          <w:rFonts w:hint="eastAsia"/>
          <w:sz w:val="28"/>
        </w:rPr>
        <w:t>：</w:t>
      </w:r>
    </w:p>
    <w:p w:rsidR="005B146D" w:rsidRDefault="005B146D" w:rsidP="005B146D">
      <w:r>
        <w:t>快照查询</w:t>
      </w:r>
      <w:r>
        <w:rPr>
          <w:rFonts w:hint="eastAsia"/>
        </w:rPr>
        <w:t>（查询不固定、数据不确定定）</w:t>
      </w:r>
      <w:r>
        <w:t>和连续查询</w:t>
      </w:r>
      <w:r>
        <w:rPr>
          <w:rFonts w:hint="eastAsia"/>
        </w:rPr>
        <w:t>（初选固定，数据不确定）。</w:t>
      </w:r>
    </w:p>
    <w:p w:rsidR="005B146D" w:rsidRDefault="005B146D" w:rsidP="005B146D">
      <w:r>
        <w:rPr>
          <w:rFonts w:hint="eastAsia"/>
        </w:rPr>
        <w:t>对数据不确定：近似查询。根据已有数据对各个传感器建立数学模型</w:t>
      </w:r>
    </w:p>
    <w:p w:rsidR="005B146D" w:rsidRDefault="005B146D" w:rsidP="005B146D">
      <w:r>
        <w:t>对查询固定</w:t>
      </w:r>
      <w:r>
        <w:rPr>
          <w:rFonts w:hint="eastAsia"/>
        </w:rPr>
        <w:t>：</w:t>
      </w:r>
      <w:r w:rsidR="002A1C4C">
        <w:t>对内容做优化</w:t>
      </w:r>
      <w:r w:rsidR="002A1C4C">
        <w:rPr>
          <w:rFonts w:hint="eastAsia"/>
        </w:rPr>
        <w:t>。</w:t>
      </w:r>
    </w:p>
    <w:p w:rsidR="002A1C4C" w:rsidRPr="002A1C4C" w:rsidRDefault="002A1C4C" w:rsidP="002A1C4C">
      <w:pPr>
        <w:pStyle w:val="3"/>
        <w:rPr>
          <w:sz w:val="28"/>
        </w:rPr>
      </w:pPr>
      <w:r w:rsidRPr="002A1C4C">
        <w:rPr>
          <w:sz w:val="28"/>
        </w:rPr>
        <w:t>数据融合</w:t>
      </w:r>
      <w:r w:rsidRPr="002A1C4C">
        <w:rPr>
          <w:rFonts w:hint="eastAsia"/>
          <w:sz w:val="28"/>
        </w:rPr>
        <w:t>：</w:t>
      </w:r>
    </w:p>
    <w:p w:rsidR="002A1C4C" w:rsidRDefault="002A1C4C" w:rsidP="005B146D">
      <w:r>
        <w:t>Data stream management system:</w:t>
      </w:r>
    </w:p>
    <w:p w:rsidR="002A1C4C" w:rsidRDefault="002A1C4C" w:rsidP="005B146D">
      <w:r>
        <w:rPr>
          <w:noProof/>
        </w:rPr>
        <w:drawing>
          <wp:inline distT="0" distB="0" distL="0" distR="0" wp14:anchorId="1D8E769A" wp14:editId="08263F86">
            <wp:extent cx="5274310" cy="21590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159000"/>
                    </a:xfrm>
                    <a:prstGeom prst="rect">
                      <a:avLst/>
                    </a:prstGeom>
                  </pic:spPr>
                </pic:pic>
              </a:graphicData>
            </a:graphic>
          </wp:inline>
        </w:drawing>
      </w:r>
    </w:p>
    <w:p w:rsidR="002A1C4C" w:rsidRDefault="002A1C4C" w:rsidP="002A1C4C">
      <w:pPr>
        <w:pStyle w:val="2"/>
      </w:pPr>
      <w:r>
        <w:t>网络存储体系结构</w:t>
      </w:r>
    </w:p>
    <w:p w:rsidR="002A1C4C" w:rsidRDefault="002A1C4C" w:rsidP="00B33904">
      <w:pPr>
        <w:pStyle w:val="a3"/>
        <w:numPr>
          <w:ilvl w:val="0"/>
          <w:numId w:val="2"/>
        </w:numPr>
        <w:ind w:firstLineChars="0"/>
      </w:pPr>
      <w:r>
        <w:t>直接附加存储</w:t>
      </w:r>
      <w:r>
        <w:t>DAS</w:t>
      </w:r>
      <w:r>
        <w:rPr>
          <w:rFonts w:hint="eastAsia"/>
        </w:rPr>
        <w:t>：</w:t>
      </w:r>
      <w:r>
        <w:t>将存储系统通过缆线直接与服务器相连</w:t>
      </w:r>
      <w:r>
        <w:rPr>
          <w:rFonts w:hint="eastAsia"/>
        </w:rPr>
        <w:t>。</w:t>
      </w:r>
      <w:r>
        <w:t>用户访问文件服务器上的数据资源时</w:t>
      </w:r>
      <w:r>
        <w:rPr>
          <w:rFonts w:hint="eastAsia"/>
        </w:rPr>
        <w:t>，</w:t>
      </w:r>
      <w:r>
        <w:t>数据需要存储设备和文件服务器信息多次的存储转发</w:t>
      </w:r>
      <w:r>
        <w:rPr>
          <w:rFonts w:hint="eastAsia"/>
        </w:rPr>
        <w:t>，读写能力是瓶颈，</w:t>
      </w:r>
      <w:r>
        <w:t>是信息孤岛的制造者</w:t>
      </w:r>
      <w:r>
        <w:rPr>
          <w:rFonts w:hint="eastAsia"/>
        </w:rPr>
        <w:t>，数据共享能力不足。</w:t>
      </w:r>
    </w:p>
    <w:p w:rsidR="002A1C4C" w:rsidRDefault="002A1C4C" w:rsidP="00B33904">
      <w:pPr>
        <w:pStyle w:val="a3"/>
        <w:numPr>
          <w:ilvl w:val="0"/>
          <w:numId w:val="2"/>
        </w:numPr>
        <w:ind w:firstLineChars="0"/>
      </w:pPr>
      <w:r>
        <w:t>网络附加存储</w:t>
      </w:r>
      <w:r>
        <w:t>NAS</w:t>
      </w:r>
      <w:r>
        <w:rPr>
          <w:rFonts w:hint="eastAsia"/>
        </w:rPr>
        <w:t>：</w:t>
      </w:r>
      <w:r>
        <w:t>文件级别的计算机数据存储架构</w:t>
      </w:r>
      <w:r>
        <w:rPr>
          <w:rFonts w:hint="eastAsia"/>
        </w:rPr>
        <w:t>。</w:t>
      </w:r>
      <w:r>
        <w:t>计算机连接到一个仅为其他设备提供基于文件级数据存储服务的网络</w:t>
      </w:r>
      <w:r>
        <w:rPr>
          <w:rFonts w:hint="eastAsia"/>
        </w:rPr>
        <w:t>。</w:t>
      </w:r>
      <w:r>
        <w:t>NAS</w:t>
      </w:r>
      <w:r>
        <w:t>包括存储器</w:t>
      </w:r>
      <w:bookmarkStart w:id="0" w:name="_GoBack"/>
      <w:bookmarkEnd w:id="0"/>
      <w:r>
        <w:t>件和专用服务器</w:t>
      </w:r>
      <w:r>
        <w:rPr>
          <w:rFonts w:hint="eastAsia"/>
        </w:rPr>
        <w:t>。</w:t>
      </w:r>
      <w:r>
        <w:t>其性能依赖于</w:t>
      </w:r>
      <w:r>
        <w:lastRenderedPageBreak/>
        <w:t>网络中的流量</w:t>
      </w:r>
      <w:r>
        <w:rPr>
          <w:rFonts w:hint="eastAsia"/>
        </w:rPr>
        <w:t>。</w:t>
      </w:r>
    </w:p>
    <w:p w:rsidR="002A1C4C" w:rsidRDefault="002A1C4C" w:rsidP="00B33904">
      <w:pPr>
        <w:pStyle w:val="a3"/>
        <w:numPr>
          <w:ilvl w:val="0"/>
          <w:numId w:val="2"/>
        </w:numPr>
        <w:ind w:firstLineChars="0"/>
      </w:pPr>
      <w:r>
        <w:t>存储区域网络</w:t>
      </w:r>
      <w:r>
        <w:rPr>
          <w:rFonts w:hint="eastAsia"/>
        </w:rPr>
        <w:t>SAN</w:t>
      </w:r>
      <w:r>
        <w:rPr>
          <w:rFonts w:hint="eastAsia"/>
        </w:rPr>
        <w:t>：通过网络方式连接存储设备和应用服务器的存储架构。</w:t>
      </w:r>
      <w:r w:rsidR="00B33904">
        <w:rPr>
          <w:rFonts w:hint="eastAsia"/>
        </w:rPr>
        <w:t>存储共享，支持服务器从</w:t>
      </w:r>
      <w:r w:rsidR="00B33904">
        <w:rPr>
          <w:rFonts w:hint="eastAsia"/>
        </w:rPr>
        <w:t>SAN</w:t>
      </w:r>
      <w:r w:rsidR="00B33904">
        <w:rPr>
          <w:rFonts w:hint="eastAsia"/>
        </w:rPr>
        <w:t>直接启动。仅支持存储块级别的操作。</w:t>
      </w:r>
    </w:p>
    <w:p w:rsidR="00B33904" w:rsidRDefault="00B33904" w:rsidP="00B33904">
      <w:pPr>
        <w:pStyle w:val="2"/>
      </w:pPr>
      <w:r>
        <w:rPr>
          <w:rFonts w:hint="eastAsia"/>
        </w:rPr>
        <w:t>常见的系统</w:t>
      </w:r>
    </w:p>
    <w:p w:rsidR="00B33904" w:rsidRDefault="00B33904" w:rsidP="00B33904">
      <w:pPr>
        <w:pStyle w:val="a3"/>
        <w:numPr>
          <w:ilvl w:val="0"/>
          <w:numId w:val="3"/>
        </w:numPr>
        <w:ind w:firstLineChars="0"/>
      </w:pPr>
      <w:r>
        <w:t>Google File System</w:t>
      </w:r>
      <w:r>
        <w:rPr>
          <w:rFonts w:hint="eastAsia"/>
        </w:rPr>
        <w:t>：</w:t>
      </w:r>
      <w:r>
        <w:t>处理超大规模数据密集型应用的分布式文件系统</w:t>
      </w:r>
    </w:p>
    <w:p w:rsidR="00B33904" w:rsidRDefault="00B33904" w:rsidP="00B33904">
      <w:pPr>
        <w:pStyle w:val="a3"/>
        <w:numPr>
          <w:ilvl w:val="0"/>
          <w:numId w:val="3"/>
        </w:numPr>
        <w:ind w:firstLineChars="0"/>
      </w:pPr>
      <w:r>
        <w:t>MapReduce</w:t>
      </w:r>
      <w:r>
        <w:rPr>
          <w:rFonts w:hint="eastAsia"/>
        </w:rPr>
        <w:t>：</w:t>
      </w:r>
      <w:r>
        <w:t>针对超大规模数据集的编程模型和系统</w:t>
      </w:r>
    </w:p>
    <w:p w:rsidR="00B33904" w:rsidRDefault="00B33904" w:rsidP="00B33904">
      <w:pPr>
        <w:pStyle w:val="a3"/>
        <w:numPr>
          <w:ilvl w:val="0"/>
          <w:numId w:val="3"/>
        </w:numPr>
        <w:ind w:firstLineChars="0"/>
        <w:rPr>
          <w:rFonts w:hint="eastAsia"/>
        </w:rPr>
      </w:pPr>
      <w:proofErr w:type="spellStart"/>
      <w:r>
        <w:t>BigTable</w:t>
      </w:r>
      <w:proofErr w:type="spellEnd"/>
      <w:r>
        <w:rPr>
          <w:rFonts w:hint="eastAsia"/>
        </w:rPr>
        <w:t>：</w:t>
      </w:r>
      <w:r>
        <w:t>在海量数据规模下管理结构化数据的分布式存储系统</w:t>
      </w:r>
    </w:p>
    <w:p w:rsidR="00B33904" w:rsidRPr="00B33904" w:rsidRDefault="00B33904" w:rsidP="00B33904">
      <w:pPr>
        <w:pStyle w:val="a3"/>
        <w:numPr>
          <w:ilvl w:val="0"/>
          <w:numId w:val="3"/>
        </w:numPr>
        <w:ind w:firstLineChars="0"/>
        <w:rPr>
          <w:rFonts w:hint="eastAsia"/>
        </w:rPr>
      </w:pPr>
      <w:r>
        <w:t>Hadoop</w:t>
      </w:r>
      <w:r>
        <w:rPr>
          <w:rFonts w:hint="eastAsia"/>
        </w:rPr>
        <w:t>：</w:t>
      </w:r>
      <w:r>
        <w:t>分布式计算开源框架</w:t>
      </w:r>
      <w:r>
        <w:rPr>
          <w:rFonts w:hint="eastAsia"/>
        </w:rPr>
        <w:t>，</w:t>
      </w:r>
      <w:r>
        <w:t>用于大型集群的廉价服务器设备上运行数据密集型分布式应用程序</w:t>
      </w:r>
      <w:r>
        <w:rPr>
          <w:rFonts w:hint="eastAsia"/>
        </w:rPr>
        <w:t>。</w:t>
      </w:r>
    </w:p>
    <w:sectPr w:rsidR="00B33904" w:rsidRPr="00B339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05301B"/>
    <w:multiLevelType w:val="hybridMultilevel"/>
    <w:tmpl w:val="91C0ED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17A5D31"/>
    <w:multiLevelType w:val="hybridMultilevel"/>
    <w:tmpl w:val="E30AB8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F082F94"/>
    <w:multiLevelType w:val="hybridMultilevel"/>
    <w:tmpl w:val="DAF0B6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CD7"/>
    <w:rsid w:val="002A1C4C"/>
    <w:rsid w:val="003E6A55"/>
    <w:rsid w:val="005B146D"/>
    <w:rsid w:val="00B12CD7"/>
    <w:rsid w:val="00B339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60B6FE-9D31-4AB5-9EF2-8DEB5282C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5B146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B146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B146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B146D"/>
    <w:rPr>
      <w:b/>
      <w:bCs/>
      <w:sz w:val="32"/>
      <w:szCs w:val="32"/>
    </w:rPr>
  </w:style>
  <w:style w:type="paragraph" w:styleId="a3">
    <w:name w:val="List Paragraph"/>
    <w:basedOn w:val="a"/>
    <w:uiPriority w:val="34"/>
    <w:qFormat/>
    <w:rsid w:val="005B146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112</Words>
  <Characters>639</Characters>
  <Application>Microsoft Office Word</Application>
  <DocSecurity>0</DocSecurity>
  <Lines>5</Lines>
  <Paragraphs>1</Paragraphs>
  <ScaleCrop>false</ScaleCrop>
  <Company/>
  <LinksUpToDate>false</LinksUpToDate>
  <CharactersWithSpaces>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Bertha</dc:creator>
  <cp:keywords/>
  <dc:description/>
  <cp:lastModifiedBy>Bertha</cp:lastModifiedBy>
  <cp:revision>2</cp:revision>
  <dcterms:created xsi:type="dcterms:W3CDTF">2016-05-17T03:01:00Z</dcterms:created>
  <dcterms:modified xsi:type="dcterms:W3CDTF">2016-05-17T03:27:00Z</dcterms:modified>
</cp:coreProperties>
</file>