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C83" w:rsidRDefault="004C7400" w:rsidP="004C7400">
      <w:pPr>
        <w:pStyle w:val="2"/>
      </w:pPr>
      <w:r>
        <w:t>数据挖掘</w:t>
      </w:r>
    </w:p>
    <w:p w:rsidR="004C7400" w:rsidRDefault="004C7400" w:rsidP="004C7400">
      <w:r>
        <w:rPr>
          <w:noProof/>
        </w:rPr>
        <w:drawing>
          <wp:inline distT="0" distB="0" distL="0" distR="0" wp14:anchorId="7E96674F" wp14:editId="6086540A">
            <wp:extent cx="5274310" cy="38874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400" w:rsidRDefault="004C7400" w:rsidP="004C7400">
      <w:pPr>
        <w:rPr>
          <w:rFonts w:hint="eastAsia"/>
        </w:rPr>
      </w:pPr>
      <w:r>
        <w:t>主要任务</w:t>
      </w:r>
      <w:r>
        <w:rPr>
          <w:rFonts w:hint="eastAsia"/>
        </w:rPr>
        <w:t>：</w:t>
      </w:r>
      <w:r>
        <w:t>预测</w:t>
      </w:r>
      <w:r>
        <w:rPr>
          <w:rFonts w:hint="eastAsia"/>
        </w:rPr>
        <w:t>（分类与预测、演化分析）</w:t>
      </w:r>
      <w:r>
        <w:t>和描述特性</w:t>
      </w:r>
      <w:r>
        <w:rPr>
          <w:rFonts w:hint="eastAsia"/>
        </w:rPr>
        <w:t>（关联、聚类、利群点分析）</w:t>
      </w:r>
    </w:p>
    <w:p w:rsidR="004C7400" w:rsidRDefault="004C7400" w:rsidP="004C7400">
      <w:pPr>
        <w:pStyle w:val="3"/>
        <w:rPr>
          <w:sz w:val="28"/>
        </w:rPr>
      </w:pPr>
      <w:r w:rsidRPr="004C7400">
        <w:rPr>
          <w:sz w:val="28"/>
        </w:rPr>
        <w:t>数据预处理</w:t>
      </w:r>
    </w:p>
    <w:p w:rsidR="004C7400" w:rsidRDefault="004C7400" w:rsidP="004C7400">
      <w:r>
        <w:t>数据准备</w:t>
      </w:r>
      <w:r>
        <w:rPr>
          <w:rFonts w:hint="eastAsia"/>
        </w:rPr>
        <w:t>、</w:t>
      </w:r>
      <w:r>
        <w:t>选取</w:t>
      </w:r>
      <w:r>
        <w:rPr>
          <w:rFonts w:hint="eastAsia"/>
        </w:rPr>
        <w:t>、</w:t>
      </w:r>
      <w:r>
        <w:t>预处理</w:t>
      </w:r>
      <w:r>
        <w:rPr>
          <w:rFonts w:hint="eastAsia"/>
        </w:rPr>
        <w:t>（完整性、一致性、噪声、冗余、补充缺失数据）、变换（通过投影或利用数据库的其他操作减少数据量）</w:t>
      </w:r>
    </w:p>
    <w:p w:rsidR="004C7400" w:rsidRDefault="004C7400" w:rsidP="004C7400">
      <w:pPr>
        <w:pStyle w:val="3"/>
        <w:rPr>
          <w:sz w:val="28"/>
        </w:rPr>
      </w:pPr>
      <w:r w:rsidRPr="004C7400">
        <w:rPr>
          <w:rFonts w:hint="eastAsia"/>
          <w:sz w:val="28"/>
        </w:rPr>
        <w:t>数据挖掘</w:t>
      </w:r>
    </w:p>
    <w:p w:rsidR="004C7400" w:rsidRDefault="004C7400" w:rsidP="004C7400">
      <w:r>
        <w:t>确定目标</w:t>
      </w:r>
      <w:r>
        <w:rPr>
          <w:rFonts w:hint="eastAsia"/>
        </w:rPr>
        <w:t>、</w:t>
      </w:r>
      <w:r>
        <w:t>选择算法</w:t>
      </w:r>
      <w:r>
        <w:rPr>
          <w:rFonts w:hint="eastAsia"/>
        </w:rPr>
        <w:t>、</w:t>
      </w:r>
      <w:r>
        <w:t>挖掘</w:t>
      </w:r>
      <w:r>
        <w:rPr>
          <w:rFonts w:hint="eastAsia"/>
        </w:rPr>
        <w:t>（提取知识并以一定方式表示）</w:t>
      </w:r>
    </w:p>
    <w:p w:rsidR="004C7400" w:rsidRDefault="004C7400" w:rsidP="004C7400">
      <w:pPr>
        <w:pStyle w:val="3"/>
        <w:rPr>
          <w:sz w:val="28"/>
        </w:rPr>
      </w:pPr>
      <w:r w:rsidRPr="004C7400">
        <w:rPr>
          <w:sz w:val="28"/>
        </w:rPr>
        <w:t>知识评估与表示</w:t>
      </w:r>
    </w:p>
    <w:p w:rsidR="004C7400" w:rsidRDefault="004C7400" w:rsidP="004C7400">
      <w:pPr>
        <w:pStyle w:val="a3"/>
        <w:numPr>
          <w:ilvl w:val="0"/>
          <w:numId w:val="1"/>
        </w:numPr>
        <w:ind w:firstLineChars="0"/>
      </w:pPr>
      <w:r>
        <w:t>模式评估</w:t>
      </w:r>
      <w:r>
        <w:rPr>
          <w:rFonts w:hint="eastAsia"/>
        </w:rPr>
        <w:t>：</w:t>
      </w:r>
      <w:r>
        <w:t>是否有冗余或不符合要求</w:t>
      </w:r>
    </w:p>
    <w:p w:rsidR="004C7400" w:rsidRDefault="004C7400" w:rsidP="004C7400">
      <w:pPr>
        <w:pStyle w:val="a3"/>
        <w:numPr>
          <w:ilvl w:val="0"/>
          <w:numId w:val="1"/>
        </w:numPr>
        <w:ind w:firstLineChars="0"/>
      </w:pPr>
      <w:r>
        <w:t>知识表示</w:t>
      </w:r>
      <w:r>
        <w:rPr>
          <w:rFonts w:hint="eastAsia"/>
        </w:rPr>
        <w:t>：</w:t>
      </w:r>
      <w:r>
        <w:t>使用可视化表示</w:t>
      </w:r>
    </w:p>
    <w:p w:rsidR="004C7400" w:rsidRDefault="004C7400" w:rsidP="004C7400">
      <w:pPr>
        <w:pStyle w:val="2"/>
      </w:pPr>
      <w:r>
        <w:lastRenderedPageBreak/>
        <w:t>数据挖掘算法</w:t>
      </w:r>
    </w:p>
    <w:p w:rsidR="004C7400" w:rsidRDefault="004C7400" w:rsidP="004C7400">
      <w:pPr>
        <w:pStyle w:val="3"/>
        <w:rPr>
          <w:sz w:val="28"/>
        </w:rPr>
      </w:pPr>
      <w:r w:rsidRPr="004C7400">
        <w:rPr>
          <w:sz w:val="28"/>
        </w:rPr>
        <w:t>关联分析</w:t>
      </w:r>
    </w:p>
    <w:p w:rsidR="004C7400" w:rsidRDefault="004C7400" w:rsidP="004C7400">
      <w:r>
        <w:t>支持度</w:t>
      </w:r>
      <w:r>
        <w:rPr>
          <w:rFonts w:hint="eastAsia"/>
        </w:rPr>
        <w:t>：</w:t>
      </w:r>
      <w:r>
        <w:t>满足一定条件的百分比</w:t>
      </w:r>
    </w:p>
    <w:p w:rsidR="004C7400" w:rsidRDefault="004C7400" w:rsidP="004C7400">
      <w:r>
        <w:t>置信度</w:t>
      </w:r>
      <w:r>
        <w:rPr>
          <w:rFonts w:hint="eastAsia"/>
        </w:rPr>
        <w:t>：</w:t>
      </w:r>
      <w:r>
        <w:t>最终结果里满足支持度的百分比</w:t>
      </w:r>
    </w:p>
    <w:p w:rsidR="004C7400" w:rsidRDefault="004C7400" w:rsidP="004C7400">
      <w:r>
        <w:t>频繁项集</w:t>
      </w:r>
      <w:r>
        <w:rPr>
          <w:rFonts w:hint="eastAsia"/>
        </w:rPr>
        <w:t>：大于给定支持度的集合</w:t>
      </w:r>
    </w:p>
    <w:p w:rsidR="004C7400" w:rsidRDefault="004C7400" w:rsidP="004C7400">
      <w:r>
        <w:t>若大于给定的置信度</w:t>
      </w:r>
      <w:r>
        <w:rPr>
          <w:rFonts w:hint="eastAsia"/>
        </w:rPr>
        <w:t>，</w:t>
      </w:r>
      <w:r>
        <w:t>则得到一个关联规则</w:t>
      </w:r>
      <w:r w:rsidR="00671BEF">
        <w:rPr>
          <w:rFonts w:hint="eastAsia"/>
        </w:rPr>
        <w:t>：</w:t>
      </w:r>
    </w:p>
    <w:p w:rsidR="00671BEF" w:rsidRDefault="00671BEF" w:rsidP="004C7400">
      <w:r>
        <w:rPr>
          <w:noProof/>
        </w:rPr>
        <w:drawing>
          <wp:inline distT="0" distB="0" distL="0" distR="0" wp14:anchorId="36C572C4" wp14:editId="00E2AE8B">
            <wp:extent cx="5274310" cy="7004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BEF" w:rsidRDefault="00671BEF" w:rsidP="00671BEF">
      <w:pPr>
        <w:pStyle w:val="3"/>
        <w:rPr>
          <w:sz w:val="28"/>
        </w:rPr>
      </w:pPr>
      <w:r>
        <w:rPr>
          <w:rFonts w:hint="eastAsia"/>
          <w:sz w:val="28"/>
        </w:rPr>
        <w:t>分类和预测</w:t>
      </w:r>
    </w:p>
    <w:p w:rsidR="00671BEF" w:rsidRDefault="00671BEF" w:rsidP="00671BEF">
      <w:r>
        <w:t>找出描述和区分不同数据类或概念的模型或函数</w:t>
      </w:r>
      <w:r>
        <w:rPr>
          <w:rFonts w:hint="eastAsia"/>
        </w:rPr>
        <w:t>，</w:t>
      </w:r>
      <w:r>
        <w:t>划分的类已知</w:t>
      </w:r>
      <w:r>
        <w:rPr>
          <w:rFonts w:hint="eastAsia"/>
        </w:rPr>
        <w:t>。</w:t>
      </w:r>
    </w:p>
    <w:p w:rsidR="00671BEF" w:rsidRDefault="00671BEF" w:rsidP="00671BEF">
      <w:r>
        <w:t>分类规则</w:t>
      </w:r>
      <w:r>
        <w:rPr>
          <w:rFonts w:hint="eastAsia"/>
        </w:rPr>
        <w:t>、</w:t>
      </w:r>
      <w:r>
        <w:t>判定树</w:t>
      </w:r>
      <w:r>
        <w:rPr>
          <w:rFonts w:hint="eastAsia"/>
        </w:rPr>
        <w:t>、</w:t>
      </w:r>
      <w:r>
        <w:t>数学公式</w:t>
      </w:r>
      <w:r>
        <w:rPr>
          <w:rFonts w:hint="eastAsia"/>
        </w:rPr>
        <w:t>、</w:t>
      </w:r>
      <w:r>
        <w:t>神经网络</w:t>
      </w:r>
    </w:p>
    <w:p w:rsidR="00671BEF" w:rsidRDefault="00671BEF" w:rsidP="00671BEF">
      <w:pPr>
        <w:pStyle w:val="3"/>
        <w:rPr>
          <w:sz w:val="28"/>
        </w:rPr>
      </w:pPr>
      <w:r w:rsidRPr="00671BEF">
        <w:rPr>
          <w:sz w:val="28"/>
        </w:rPr>
        <w:t>聚类分析</w:t>
      </w:r>
    </w:p>
    <w:p w:rsidR="00671BEF" w:rsidRDefault="00671BEF" w:rsidP="00671BEF">
      <w:r>
        <w:rPr>
          <w:rFonts w:hint="eastAsia"/>
        </w:rPr>
        <w:t>划分的类未知，将多个对象划分成簇。</w:t>
      </w:r>
    </w:p>
    <w:p w:rsidR="00671BEF" w:rsidRDefault="00671BEF" w:rsidP="00671BEF">
      <w:r>
        <w:t>划分方法</w:t>
      </w:r>
      <w:r>
        <w:rPr>
          <w:rFonts w:hint="eastAsia"/>
        </w:rPr>
        <w:t>（</w:t>
      </w:r>
      <w:r>
        <w:rPr>
          <w:rFonts w:hint="eastAsia"/>
        </w:rPr>
        <w:t>k-means</w:t>
      </w:r>
      <w:r>
        <w:rPr>
          <w:rFonts w:hint="eastAsia"/>
        </w:rPr>
        <w:t>）、层次方法（合并或分裂）、基于密度（临近区域的密度）、基于网格（对象量化为具有规则形状的单元格）、基于模型（数据是根据潜在的概率分布生成，为每个聚类生成模型，如统计学方法和神经网络）</w:t>
      </w:r>
    </w:p>
    <w:p w:rsidR="00671BEF" w:rsidRDefault="00671BEF" w:rsidP="00671BEF">
      <w:pPr>
        <w:pStyle w:val="3"/>
        <w:rPr>
          <w:sz w:val="28"/>
        </w:rPr>
      </w:pPr>
      <w:r w:rsidRPr="00671BEF">
        <w:rPr>
          <w:sz w:val="28"/>
        </w:rPr>
        <w:t>利群点分析</w:t>
      </w:r>
    </w:p>
    <w:p w:rsidR="00671BEF" w:rsidRDefault="00671BEF" w:rsidP="00671BEF">
      <w:r>
        <w:t>Outlier</w:t>
      </w:r>
      <w:r>
        <w:rPr>
          <w:rFonts w:hint="eastAsia"/>
        </w:rPr>
        <w:t>。</w:t>
      </w:r>
      <w:r>
        <w:t>有些视为噪声而丢弃</w:t>
      </w:r>
      <w:r>
        <w:rPr>
          <w:rFonts w:hint="eastAsia"/>
        </w:rPr>
        <w:t>，</w:t>
      </w:r>
      <w:r>
        <w:t>但是小概率事件仍有意义</w:t>
      </w:r>
      <w:r>
        <w:rPr>
          <w:rFonts w:hint="eastAsia"/>
        </w:rPr>
        <w:t>。</w:t>
      </w:r>
    </w:p>
    <w:p w:rsidR="00671BEF" w:rsidRDefault="00671BEF" w:rsidP="00671BEF">
      <w:r>
        <w:t>基于统计</w:t>
      </w:r>
      <w:r>
        <w:rPr>
          <w:rFonts w:hint="eastAsia"/>
        </w:rPr>
        <w:t>、</w:t>
      </w:r>
      <w:r>
        <w:t>距离和偏移的方法</w:t>
      </w:r>
      <w:r>
        <w:rPr>
          <w:rFonts w:hint="eastAsia"/>
        </w:rPr>
        <w:t>。</w:t>
      </w:r>
    </w:p>
    <w:p w:rsidR="00671BEF" w:rsidRDefault="00671BEF" w:rsidP="00671BEF">
      <w:pPr>
        <w:pStyle w:val="3"/>
        <w:rPr>
          <w:sz w:val="28"/>
        </w:rPr>
      </w:pPr>
      <w:r w:rsidRPr="00671BEF">
        <w:rPr>
          <w:sz w:val="28"/>
        </w:rPr>
        <w:t>演化分析</w:t>
      </w:r>
    </w:p>
    <w:p w:rsidR="00671BEF" w:rsidRDefault="00671BEF" w:rsidP="00671BEF">
      <w:r>
        <w:t>根据变化规律和趋势</w:t>
      </w:r>
      <w:r>
        <w:rPr>
          <w:rFonts w:hint="eastAsia"/>
        </w:rPr>
        <w:t>，</w:t>
      </w:r>
      <w:r>
        <w:t>对其建模</w:t>
      </w:r>
      <w:r>
        <w:rPr>
          <w:rFonts w:hint="eastAsia"/>
        </w:rPr>
        <w:t>，</w:t>
      </w:r>
      <w:r>
        <w:t>为相关决策</w:t>
      </w:r>
      <w:bookmarkStart w:id="0" w:name="_GoBack"/>
      <w:bookmarkEnd w:id="0"/>
      <w:r>
        <w:t>提供参考</w:t>
      </w:r>
      <w:r>
        <w:rPr>
          <w:rFonts w:hint="eastAsia"/>
        </w:rPr>
        <w:t>。</w:t>
      </w:r>
    </w:p>
    <w:p w:rsidR="00671BEF" w:rsidRDefault="00671BEF" w:rsidP="00671BEF">
      <w:r>
        <w:t>时间相关的分析方法</w:t>
      </w:r>
      <w:r>
        <w:rPr>
          <w:rFonts w:hint="eastAsia"/>
        </w:rPr>
        <w:t>：</w:t>
      </w:r>
    </w:p>
    <w:p w:rsidR="00671BEF" w:rsidRDefault="00671BEF" w:rsidP="00671BEF">
      <w:pPr>
        <w:pStyle w:val="a3"/>
        <w:numPr>
          <w:ilvl w:val="0"/>
          <w:numId w:val="2"/>
        </w:numPr>
        <w:ind w:firstLineChars="0"/>
      </w:pPr>
      <w:r>
        <w:t>趋势分析</w:t>
      </w:r>
      <w:r>
        <w:rPr>
          <w:rFonts w:hint="eastAsia"/>
        </w:rPr>
        <w:t>：</w:t>
      </w:r>
      <w:r>
        <w:t>n</w:t>
      </w:r>
      <w:r>
        <w:t>阶的变化平均值等</w:t>
      </w:r>
    </w:p>
    <w:p w:rsidR="00671BEF" w:rsidRDefault="00671BEF" w:rsidP="00671BEF">
      <w:pPr>
        <w:pStyle w:val="a3"/>
        <w:numPr>
          <w:ilvl w:val="0"/>
          <w:numId w:val="2"/>
        </w:numPr>
        <w:ind w:firstLineChars="0"/>
      </w:pPr>
      <w:r>
        <w:t>相似搜索</w:t>
      </w:r>
      <w:r>
        <w:rPr>
          <w:rFonts w:hint="eastAsia"/>
        </w:rPr>
        <w:t>：</w:t>
      </w:r>
      <w:r>
        <w:t>找出与给定序列最接近的数据序列</w:t>
      </w:r>
    </w:p>
    <w:p w:rsidR="00671BEF" w:rsidRDefault="00671BEF" w:rsidP="00671BEF">
      <w:pPr>
        <w:pStyle w:val="a3"/>
        <w:numPr>
          <w:ilvl w:val="0"/>
          <w:numId w:val="2"/>
        </w:numPr>
        <w:ind w:firstLineChars="0"/>
      </w:pPr>
      <w:r>
        <w:t>序列模式挖掘</w:t>
      </w:r>
      <w:r>
        <w:rPr>
          <w:rFonts w:hint="eastAsia"/>
        </w:rPr>
        <w:t>：</w:t>
      </w:r>
      <w:r>
        <w:t>挖掘相对时间或其他维属性出现频率高的模式</w:t>
      </w:r>
    </w:p>
    <w:p w:rsidR="00671BEF" w:rsidRPr="00671BEF" w:rsidRDefault="00671BEF" w:rsidP="00671BEF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周期分析</w:t>
      </w:r>
      <w:r>
        <w:rPr>
          <w:rFonts w:hint="eastAsia"/>
        </w:rPr>
        <w:t>：</w:t>
      </w:r>
      <w:r>
        <w:t>关联规则的改进</w:t>
      </w:r>
      <w:r>
        <w:rPr>
          <w:rFonts w:hint="eastAsia"/>
        </w:rPr>
        <w:t>。</w:t>
      </w:r>
    </w:p>
    <w:sectPr w:rsidR="00671BEF" w:rsidRPr="00671B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97ED2"/>
    <w:multiLevelType w:val="hybridMultilevel"/>
    <w:tmpl w:val="3E28F9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C652EA"/>
    <w:multiLevelType w:val="hybridMultilevel"/>
    <w:tmpl w:val="4716A8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1A8"/>
    <w:rsid w:val="004C4C83"/>
    <w:rsid w:val="004C7400"/>
    <w:rsid w:val="00671BEF"/>
    <w:rsid w:val="006D7F0B"/>
    <w:rsid w:val="009B5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491912-7A92-4A52-9611-BE39C2050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C74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C74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C740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C7400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C74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7BDCEF-8059-4B34-96D4-504652132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Bertha</dc:creator>
  <cp:keywords/>
  <dc:description/>
  <cp:lastModifiedBy>Bertha</cp:lastModifiedBy>
  <cp:revision>2</cp:revision>
  <dcterms:created xsi:type="dcterms:W3CDTF">2016-05-17T03:45:00Z</dcterms:created>
  <dcterms:modified xsi:type="dcterms:W3CDTF">2016-05-17T04:06:00Z</dcterms:modified>
</cp:coreProperties>
</file>