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E1BDD" w:rsidRDefault="001C0A13" w:rsidP="00FB63E7"/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E001FE"/>
    <w:multiLevelType w:val="hybridMultilevel"/>
    <w:tmpl w:val="21E470E4"/>
    <w:lvl w:ilvl="0" w:tplc="1ADA64EE">
      <w:start w:val="1"/>
      <w:numFmt w:val="decimal"/>
      <w:pStyle w:val="tabletitle"/>
      <w:lvlText w:val="Table %1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A0A9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AF4E64"/>
    <w:multiLevelType w:val="hybridMultilevel"/>
    <w:tmpl w:val="2DF6A114"/>
    <w:lvl w:ilvl="0" w:tplc="DA404484">
      <w:start w:val="1"/>
      <w:numFmt w:val="decimal"/>
      <w:pStyle w:val="graphictitle"/>
      <w:lvlText w:val="Figure %1.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2B1626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  <w15:docId w15:val="{3013316C-65EF-014A-B500-0B13B0F8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numPr>
        <w:numId w:val="5"/>
      </w:num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  <w:pPr>
      <w:numPr>
        <w:numId w:val="6"/>
      </w:numPr>
    </w:p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2020-04-07T22:36:00Z</dcterms:modified>
  <cp:category/>
</cp:coreProperties>
</file>