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95277A" w:rsidRPr="00EF25BC" w:rsidRDefault="00155BC3">
          <w:pPr>
            <w:pStyle w:val="TDC1"/>
            <w:tabs>
              <w:tab w:val="right" w:leader="dot" w:pos="8828"/>
            </w:tabs>
            <w:rPr>
              <w:rFonts w:asciiTheme="minorHAnsi" w:eastAsiaTheme="minorEastAsia" w:hAnsiTheme="minorHAnsi" w:cstheme="minorHAns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89425" w:history="1">
            <w:r w:rsidR="0095277A" w:rsidRPr="00EF25BC">
              <w:rPr>
                <w:rStyle w:val="Hipervnculo"/>
                <w:rFonts w:asciiTheme="minorHAnsi" w:eastAsiaTheme="majorEastAsia" w:hAnsiTheme="minorHAnsi" w:cstheme="minorHAnsi"/>
                <w:noProof/>
              </w:rPr>
              <w:t>Iteración 1:</w:t>
            </w:r>
            <w:r w:rsidR="0095277A" w:rsidRPr="00EF25BC">
              <w:rPr>
                <w:rFonts w:asciiTheme="minorHAnsi" w:hAnsiTheme="minorHAnsi" w:cstheme="minorHAnsi"/>
                <w:noProof/>
                <w:webHidden/>
              </w:rPr>
              <w:tab/>
            </w:r>
            <w:r w:rsidR="0095277A" w:rsidRPr="00EF25BC">
              <w:rPr>
                <w:rFonts w:asciiTheme="minorHAnsi" w:hAnsiTheme="minorHAnsi" w:cstheme="minorHAnsi"/>
                <w:noProof/>
                <w:webHidden/>
              </w:rPr>
              <w:fldChar w:fldCharType="begin"/>
            </w:r>
            <w:r w:rsidR="0095277A" w:rsidRPr="00EF25BC">
              <w:rPr>
                <w:rFonts w:asciiTheme="minorHAnsi" w:hAnsiTheme="minorHAnsi" w:cstheme="minorHAnsi"/>
                <w:noProof/>
                <w:webHidden/>
              </w:rPr>
              <w:instrText xml:space="preserve"> PAGEREF _Toc468889425 \h </w:instrText>
            </w:r>
            <w:r w:rsidR="0095277A" w:rsidRPr="00EF25BC">
              <w:rPr>
                <w:rFonts w:asciiTheme="minorHAnsi" w:hAnsiTheme="minorHAnsi" w:cstheme="minorHAnsi"/>
                <w:noProof/>
                <w:webHidden/>
              </w:rPr>
            </w:r>
            <w:r w:rsidR="0095277A" w:rsidRPr="00EF25BC">
              <w:rPr>
                <w:rFonts w:asciiTheme="minorHAnsi" w:hAnsiTheme="minorHAnsi" w:cstheme="minorHAnsi"/>
                <w:noProof/>
                <w:webHidden/>
              </w:rPr>
              <w:fldChar w:fldCharType="separate"/>
            </w:r>
            <w:r w:rsidR="0095277A" w:rsidRPr="00EF25BC">
              <w:rPr>
                <w:rFonts w:asciiTheme="minorHAnsi" w:hAnsiTheme="minorHAnsi" w:cstheme="minorHAnsi"/>
                <w:noProof/>
                <w:webHidden/>
              </w:rPr>
              <w:t>3</w:t>
            </w:r>
            <w:r w:rsidR="0095277A" w:rsidRPr="00EF25BC">
              <w:rPr>
                <w:rFonts w:asciiTheme="minorHAnsi" w:hAnsiTheme="minorHAnsi" w:cstheme="minorHAnsi"/>
                <w:noProof/>
                <w:webHidden/>
              </w:rPr>
              <w:fldChar w:fldCharType="end"/>
            </w:r>
          </w:hyperlink>
        </w:p>
        <w:p w:rsidR="0095277A" w:rsidRPr="00EF25BC" w:rsidRDefault="0095277A">
          <w:pPr>
            <w:pStyle w:val="TDC2"/>
            <w:tabs>
              <w:tab w:val="right" w:leader="dot" w:pos="8828"/>
            </w:tabs>
            <w:rPr>
              <w:rFonts w:asciiTheme="minorHAnsi" w:eastAsiaTheme="minorEastAsia" w:hAnsiTheme="minorHAnsi" w:cstheme="minorHAnsi"/>
              <w:noProof/>
              <w:sz w:val="22"/>
              <w:szCs w:val="22"/>
              <w:lang w:val="es-AR" w:eastAsia="es-AR"/>
            </w:rPr>
          </w:pPr>
          <w:hyperlink w:anchor="_Toc468889426" w:history="1">
            <w:r w:rsidRPr="00EF25BC">
              <w:rPr>
                <w:rStyle w:val="Hipervnculo"/>
                <w:rFonts w:asciiTheme="minorHAnsi" w:eastAsiaTheme="majorEastAsia" w:hAnsiTheme="minorHAnsi" w:cstheme="minorHAnsi"/>
                <w:noProof/>
              </w:rPr>
              <w:t>ABM Vendedor</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_Toc468889426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3</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27" w:history="1">
            <w:r w:rsidRPr="00EF25BC">
              <w:rPr>
                <w:rStyle w:val="Hipervnculo"/>
                <w:rFonts w:asciiTheme="minorHAnsi" w:eastAsiaTheme="majorEastAsia" w:hAnsiTheme="minorHAnsi" w:cstheme="minorHAnsi"/>
                <w:noProof/>
              </w:rPr>
              <w:t>Vista y lógica del Login</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_Toc468889427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3</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28" w:history="1">
            <w:r w:rsidRPr="00EF25BC">
              <w:rPr>
                <w:rStyle w:val="Hipervnculo"/>
                <w:rFonts w:asciiTheme="minorHAnsi" w:eastAsiaTheme="majorEastAsia" w:hAnsiTheme="minorHAnsi" w:cstheme="minorHAnsi"/>
                <w:noProof/>
              </w:rPr>
              <w:t>Entidad vendedor</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_Toc468889428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3</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29" w:history="1">
            <w:r w:rsidRPr="00EF25BC">
              <w:rPr>
                <w:rStyle w:val="Hipervnculo"/>
                <w:rFonts w:asciiTheme="minorHAnsi" w:eastAsiaTheme="majorEastAsia" w:hAnsiTheme="minorHAnsi" w:cstheme="minorHAnsi"/>
                <w:noProof/>
              </w:rPr>
              <w:t>Vista alta, modificar y baja Vendedor</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_Toc468889429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4</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30" w:history="1">
            <w:r w:rsidRPr="00EF25BC">
              <w:rPr>
                <w:rStyle w:val="Hipervnculo"/>
                <w:rFonts w:asciiTheme="minorHAnsi" w:eastAsiaTheme="majorEastAsia" w:hAnsiTheme="minorHAnsi" w:cstheme="minorHAnsi"/>
                <w:noProof/>
              </w:rPr>
              <w:t>Vista principal para la administración</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_Toc468889430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4</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31" w:history="1">
            <w:r w:rsidRPr="00EF25BC">
              <w:rPr>
                <w:rStyle w:val="Hipervnculo"/>
                <w:rFonts w:asciiTheme="minorHAnsi" w:eastAsiaTheme="majorEastAsia" w:hAnsiTheme="minorHAnsi" w:cstheme="minorHAnsi"/>
                <w:noProof/>
              </w:rPr>
              <w:t>Lógica alta, modificación y baja vendedor</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_Toc468889431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5</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32" w:history="1">
            <w:r w:rsidRPr="00EF25BC">
              <w:rPr>
                <w:rStyle w:val="Hipervnculo"/>
                <w:rFonts w:asciiTheme="minorHAnsi" w:eastAsiaTheme="majorEastAsia" w:hAnsiTheme="minorHAnsi" w:cstheme="minorHAnsi"/>
                <w:noProof/>
              </w:rPr>
              <w:t>Persistidor vendedor</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_Toc468889432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6</w:t>
            </w:r>
            <w:r w:rsidRPr="00EF25BC">
              <w:rPr>
                <w:rFonts w:asciiTheme="minorHAnsi" w:hAnsiTheme="minorHAnsi" w:cstheme="minorHAnsi"/>
                <w:noProof/>
                <w:webHidden/>
              </w:rPr>
              <w:fldChar w:fldCharType="end"/>
            </w:r>
          </w:hyperlink>
        </w:p>
        <w:p w:rsidR="0095277A" w:rsidRPr="00EF25BC" w:rsidRDefault="0095277A">
          <w:pPr>
            <w:pStyle w:val="TDC2"/>
            <w:tabs>
              <w:tab w:val="right" w:leader="dot" w:pos="8828"/>
            </w:tabs>
            <w:rPr>
              <w:rFonts w:asciiTheme="minorHAnsi" w:eastAsiaTheme="minorEastAsia" w:hAnsiTheme="minorHAnsi" w:cstheme="minorHAnsi"/>
              <w:noProof/>
              <w:sz w:val="22"/>
              <w:szCs w:val="22"/>
              <w:lang w:val="es-AR" w:eastAsia="es-AR"/>
            </w:rPr>
          </w:pPr>
          <w:hyperlink w:anchor="_Toc468889433" w:history="1">
            <w:r w:rsidRPr="00EF25BC">
              <w:rPr>
                <w:rStyle w:val="Hipervnculo"/>
                <w:rFonts w:asciiTheme="minorHAnsi" w:eastAsiaTheme="majorEastAsia" w:hAnsiTheme="minorHAnsi" w:cstheme="minorHAnsi"/>
                <w:noProof/>
              </w:rPr>
              <w:t>ABM Propietario</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_Toc468889433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6</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34" w:history="1">
            <w:r w:rsidRPr="00EF25BC">
              <w:rPr>
                <w:rStyle w:val="Hipervnculo"/>
                <w:rFonts w:asciiTheme="minorHAnsi" w:eastAsiaTheme="majorEastAsia" w:hAnsiTheme="minorHAnsi" w:cstheme="minorHAnsi"/>
                <w:noProof/>
              </w:rPr>
              <w:t>Entidad propietario</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_Toc468889434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6</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35" w:history="1">
            <w:r w:rsidRPr="00EF25BC">
              <w:rPr>
                <w:rStyle w:val="Hipervnculo"/>
                <w:rFonts w:asciiTheme="minorHAnsi" w:eastAsiaTheme="majorEastAsia" w:hAnsiTheme="minorHAnsi" w:cstheme="minorHAnsi"/>
                <w:noProof/>
              </w:rPr>
              <w:t>Vista alta, modificar y baja Propietario</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_Toc468889435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7</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36" w:history="1">
            <w:r w:rsidRPr="00EF25BC">
              <w:rPr>
                <w:rStyle w:val="Hipervnculo"/>
                <w:rFonts w:asciiTheme="minorHAnsi" w:eastAsiaTheme="majorEastAsia" w:hAnsiTheme="minorHAnsi" w:cstheme="minorHAnsi"/>
                <w:noProof/>
              </w:rPr>
              <w:t>Lógica alta, modificación y baja propietario</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_Toc468889436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7</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37" w:history="1">
            <w:r w:rsidRPr="00EF25BC">
              <w:rPr>
                <w:rStyle w:val="Hipervnculo"/>
                <w:rFonts w:asciiTheme="minorHAnsi" w:eastAsiaTheme="majorEastAsia" w:hAnsiTheme="minorHAnsi" w:cstheme="minorHAnsi"/>
                <w:noProof/>
              </w:rPr>
              <w:t>Persistidor propietario</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_Toc468889437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8</w:t>
            </w:r>
            <w:r w:rsidRPr="00EF25BC">
              <w:rPr>
                <w:rFonts w:asciiTheme="minorHAnsi" w:hAnsiTheme="minorHAnsi" w:cstheme="minorHAnsi"/>
                <w:noProof/>
                <w:webHidden/>
              </w:rPr>
              <w:fldChar w:fldCharType="end"/>
            </w:r>
          </w:hyperlink>
        </w:p>
        <w:p w:rsidR="0095277A" w:rsidRPr="00EF25BC" w:rsidRDefault="0095277A">
          <w:pPr>
            <w:pStyle w:val="TDC2"/>
            <w:tabs>
              <w:tab w:val="right" w:leader="dot" w:pos="8828"/>
            </w:tabs>
            <w:rPr>
              <w:rFonts w:asciiTheme="minorHAnsi" w:eastAsiaTheme="minorEastAsia" w:hAnsiTheme="minorHAnsi" w:cstheme="minorHAnsi"/>
              <w:noProof/>
              <w:sz w:val="22"/>
              <w:szCs w:val="22"/>
              <w:lang w:val="es-AR" w:eastAsia="es-AR"/>
            </w:rPr>
          </w:pPr>
          <w:hyperlink w:anchor="_Toc468889438" w:history="1">
            <w:r w:rsidRPr="00EF25BC">
              <w:rPr>
                <w:rStyle w:val="Hipervnculo"/>
                <w:rFonts w:asciiTheme="minorHAnsi" w:eastAsiaTheme="majorEastAsia" w:hAnsiTheme="minorHAnsi" w:cstheme="minorHAnsi"/>
                <w:noProof/>
              </w:rPr>
              <w:t>ABM Inmueble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_Toc468889438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9</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39" w:history="1">
            <w:r w:rsidRPr="00EF25BC">
              <w:rPr>
                <w:rStyle w:val="Hipervnculo"/>
                <w:rFonts w:asciiTheme="minorHAnsi" w:eastAsiaTheme="majorEastAsia" w:hAnsiTheme="minorHAnsi" w:cstheme="minorHAnsi"/>
                <w:noProof/>
              </w:rPr>
              <w:t>Entidad inmueble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_Toc468889439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9</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40" w:history="1">
            <w:r w:rsidRPr="00EF25BC">
              <w:rPr>
                <w:rStyle w:val="Hipervnculo"/>
                <w:rFonts w:asciiTheme="minorHAnsi" w:eastAsiaTheme="majorEastAsia" w:hAnsiTheme="minorHAnsi" w:cstheme="minorHAnsi"/>
                <w:noProof/>
              </w:rPr>
              <w:t>Clases de datos</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_Toc468889440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10</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41" w:history="1">
            <w:r w:rsidRPr="00EF25BC">
              <w:rPr>
                <w:rStyle w:val="Hipervnculo"/>
                <w:rFonts w:asciiTheme="minorHAnsi" w:eastAsiaTheme="majorEastAsia" w:hAnsiTheme="minorHAnsi" w:cstheme="minorHAnsi"/>
                <w:noProof/>
              </w:rPr>
              <w:t>Vista alta, modificar y baja inmueble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_Toc468889441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10</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42" w:history="1">
            <w:r w:rsidRPr="00EF25BC">
              <w:rPr>
                <w:rStyle w:val="Hipervnculo"/>
                <w:rFonts w:asciiTheme="minorHAnsi" w:eastAsiaTheme="majorEastAsia" w:hAnsiTheme="minorHAnsi" w:cstheme="minorHAnsi"/>
                <w:noProof/>
              </w:rPr>
              <w:t>Lógica alta, modificación y baja inmueble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_Toc468889442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11</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43" w:history="1">
            <w:r w:rsidRPr="00EF25BC">
              <w:rPr>
                <w:rStyle w:val="Hipervnculo"/>
                <w:rFonts w:asciiTheme="minorHAnsi" w:eastAsiaTheme="majorEastAsia" w:hAnsiTheme="minorHAnsi" w:cstheme="minorHAnsi"/>
                <w:noProof/>
              </w:rPr>
              <w:t>Persistidor in</w:t>
            </w:r>
            <w:r w:rsidRPr="00EF25BC">
              <w:rPr>
                <w:rStyle w:val="Hipervnculo"/>
                <w:rFonts w:asciiTheme="minorHAnsi" w:eastAsiaTheme="majorEastAsia" w:hAnsiTheme="minorHAnsi" w:cstheme="minorHAnsi"/>
                <w:noProof/>
              </w:rPr>
              <w:t>m</w:t>
            </w:r>
            <w:r w:rsidRPr="00EF25BC">
              <w:rPr>
                <w:rStyle w:val="Hipervnculo"/>
                <w:rFonts w:asciiTheme="minorHAnsi" w:eastAsiaTheme="majorEastAsia" w:hAnsiTheme="minorHAnsi" w:cstheme="minorHAnsi"/>
                <w:noProof/>
              </w:rPr>
              <w:t>ueble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_Toc468889443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12</w:t>
            </w:r>
            <w:r w:rsidRPr="00EF25BC">
              <w:rPr>
                <w:rFonts w:asciiTheme="minorHAnsi" w:hAnsiTheme="minorHAnsi" w:cstheme="minorHAnsi"/>
                <w:noProof/>
                <w:webHidden/>
              </w:rPr>
              <w:fldChar w:fldCharType="end"/>
            </w:r>
          </w:hyperlink>
        </w:p>
        <w:p w:rsidR="0095277A" w:rsidRPr="00EF25BC" w:rsidRDefault="0095277A">
          <w:pPr>
            <w:pStyle w:val="TDC2"/>
            <w:tabs>
              <w:tab w:val="right" w:leader="dot" w:pos="8828"/>
            </w:tabs>
            <w:rPr>
              <w:rFonts w:asciiTheme="minorHAnsi" w:eastAsiaTheme="minorEastAsia" w:hAnsiTheme="minorHAnsi" w:cstheme="minorHAnsi"/>
              <w:noProof/>
              <w:sz w:val="22"/>
              <w:szCs w:val="22"/>
              <w:lang w:val="es-AR" w:eastAsia="es-AR"/>
            </w:rPr>
          </w:pPr>
          <w:hyperlink w:anchor="_Toc468889444" w:history="1">
            <w:r w:rsidRPr="00EF25BC">
              <w:rPr>
                <w:rStyle w:val="Hipervnculo"/>
                <w:rFonts w:asciiTheme="minorHAnsi" w:eastAsiaTheme="majorEastAsia" w:hAnsiTheme="minorHAnsi" w:cstheme="minorHAnsi"/>
                <w:noProof/>
              </w:rPr>
              <w:t>ABM Cliente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_Toc468889444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13</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45" w:history="1">
            <w:r w:rsidRPr="00EF25BC">
              <w:rPr>
                <w:rStyle w:val="Hipervnculo"/>
                <w:rFonts w:asciiTheme="minorHAnsi" w:eastAsiaTheme="majorEastAsia" w:hAnsiTheme="minorHAnsi" w:cstheme="minorHAnsi"/>
                <w:noProof/>
              </w:rPr>
              <w:t>Entidad cliente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_Toc468889445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13</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46" w:history="1">
            <w:r w:rsidRPr="00EF25BC">
              <w:rPr>
                <w:rStyle w:val="Hipervnculo"/>
                <w:rFonts w:asciiTheme="minorHAnsi" w:eastAsiaTheme="majorEastAsia" w:hAnsiTheme="minorHAnsi" w:cstheme="minorHAnsi"/>
                <w:noProof/>
              </w:rPr>
              <w:t>Vista alta, modificar y baja cliente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_Toc468889446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13</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47" w:history="1">
            <w:r w:rsidRPr="00EF25BC">
              <w:rPr>
                <w:rStyle w:val="Hipervnculo"/>
                <w:rFonts w:asciiTheme="minorHAnsi" w:eastAsiaTheme="majorEastAsia" w:hAnsiTheme="minorHAnsi" w:cstheme="minorHAnsi"/>
                <w:noProof/>
              </w:rPr>
              <w:t>Lógica alta, modificación y baja cliente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_Toc468889447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14</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48" w:history="1">
            <w:r w:rsidRPr="00EF25BC">
              <w:rPr>
                <w:rStyle w:val="Hipervnculo"/>
                <w:rFonts w:asciiTheme="minorHAnsi" w:eastAsiaTheme="majorEastAsia" w:hAnsiTheme="minorHAnsi" w:cstheme="minorHAnsi"/>
                <w:noProof/>
              </w:rPr>
              <w:t>Persistidor cliente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_Toc468889448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15</w:t>
            </w:r>
            <w:r w:rsidRPr="00EF25BC">
              <w:rPr>
                <w:rFonts w:asciiTheme="minorHAnsi" w:hAnsiTheme="minorHAnsi" w:cstheme="minorHAnsi"/>
                <w:noProof/>
                <w:webHidden/>
              </w:rPr>
              <w:fldChar w:fldCharType="end"/>
            </w:r>
          </w:hyperlink>
        </w:p>
        <w:p w:rsidR="0095277A" w:rsidRPr="00EF25BC" w:rsidRDefault="0095277A">
          <w:pPr>
            <w:pStyle w:val="TDC1"/>
            <w:tabs>
              <w:tab w:val="right" w:leader="dot" w:pos="8828"/>
            </w:tabs>
            <w:rPr>
              <w:rFonts w:asciiTheme="minorHAnsi" w:eastAsiaTheme="minorEastAsia" w:hAnsiTheme="minorHAnsi" w:cstheme="minorHAnsi"/>
              <w:noProof/>
              <w:sz w:val="22"/>
              <w:szCs w:val="22"/>
              <w:lang w:val="es-AR" w:eastAsia="es-AR"/>
            </w:rPr>
          </w:pPr>
          <w:hyperlink w:anchor="_Toc468889449" w:history="1">
            <w:r w:rsidRPr="00EF25BC">
              <w:rPr>
                <w:rStyle w:val="Hipervnculo"/>
                <w:rFonts w:asciiTheme="minorHAnsi" w:eastAsiaTheme="majorEastAsia" w:hAnsiTheme="minorHAnsi" w:cstheme="minorHAnsi"/>
                <w:noProof/>
              </w:rPr>
              <w:t>Iterac</w:t>
            </w:r>
            <w:r w:rsidRPr="00EF25BC">
              <w:rPr>
                <w:rStyle w:val="Hipervnculo"/>
                <w:rFonts w:asciiTheme="minorHAnsi" w:eastAsiaTheme="majorEastAsia" w:hAnsiTheme="minorHAnsi" w:cstheme="minorHAnsi"/>
                <w:noProof/>
              </w:rPr>
              <w:t>i</w:t>
            </w:r>
            <w:r w:rsidRPr="00EF25BC">
              <w:rPr>
                <w:rStyle w:val="Hipervnculo"/>
                <w:rFonts w:asciiTheme="minorHAnsi" w:eastAsiaTheme="majorEastAsia" w:hAnsiTheme="minorHAnsi" w:cstheme="minorHAnsi"/>
                <w:noProof/>
              </w:rPr>
              <w:t>ón 2:</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_Toc468889449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16</w:t>
            </w:r>
            <w:r w:rsidRPr="00EF25BC">
              <w:rPr>
                <w:rFonts w:asciiTheme="minorHAnsi" w:hAnsiTheme="minorHAnsi" w:cstheme="minorHAnsi"/>
                <w:noProof/>
                <w:webHidden/>
              </w:rPr>
              <w:fldChar w:fldCharType="end"/>
            </w:r>
          </w:hyperlink>
        </w:p>
        <w:p w:rsidR="0095277A" w:rsidRPr="00EF25BC" w:rsidRDefault="0095277A">
          <w:pPr>
            <w:pStyle w:val="TDC2"/>
            <w:tabs>
              <w:tab w:val="right" w:leader="dot" w:pos="8828"/>
            </w:tabs>
            <w:rPr>
              <w:rFonts w:asciiTheme="minorHAnsi" w:eastAsiaTheme="minorEastAsia" w:hAnsiTheme="minorHAnsi" w:cstheme="minorHAnsi"/>
              <w:noProof/>
              <w:sz w:val="22"/>
              <w:szCs w:val="22"/>
              <w:lang w:val="es-AR" w:eastAsia="es-AR"/>
            </w:rPr>
          </w:pPr>
          <w:hyperlink w:anchor="_Toc468889450" w:history="1">
            <w:r w:rsidRPr="00EF25BC">
              <w:rPr>
                <w:rStyle w:val="Hipervnculo"/>
                <w:rFonts w:asciiTheme="minorHAnsi" w:eastAsiaTheme="majorEastAsia" w:hAnsiTheme="minorHAnsi" w:cstheme="minorHAnsi"/>
                <w:noProof/>
              </w:rPr>
              <w:t>Consulta inmueble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_Toc468889450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16</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51" w:history="1">
            <w:r w:rsidRPr="00EF25BC">
              <w:rPr>
                <w:rStyle w:val="Hipervnculo"/>
                <w:rFonts w:asciiTheme="minorHAnsi" w:eastAsiaTheme="majorEastAsia" w:hAnsiTheme="minorHAnsi" w:cstheme="minorHAnsi"/>
                <w:noProof/>
              </w:rPr>
              <w:t>Vista de consulta inmueble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_Toc468889451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16</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52" w:history="1">
            <w:r w:rsidRPr="00EF25BC">
              <w:rPr>
                <w:rStyle w:val="Hipervnculo"/>
                <w:rFonts w:asciiTheme="minorHAnsi" w:eastAsiaTheme="majorEastAsia" w:hAnsiTheme="minorHAnsi" w:cstheme="minorHAnsi"/>
                <w:noProof/>
              </w:rPr>
              <w:t>Lógica y persistidor de consulta inmueble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_Toc468889452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16</w:t>
            </w:r>
            <w:r w:rsidRPr="00EF25BC">
              <w:rPr>
                <w:rFonts w:asciiTheme="minorHAnsi" w:hAnsiTheme="minorHAnsi" w:cstheme="minorHAnsi"/>
                <w:noProof/>
                <w:webHidden/>
              </w:rPr>
              <w:fldChar w:fldCharType="end"/>
            </w:r>
          </w:hyperlink>
        </w:p>
        <w:p w:rsidR="0095277A" w:rsidRPr="00EF25BC" w:rsidRDefault="0095277A">
          <w:pPr>
            <w:pStyle w:val="TDC2"/>
            <w:tabs>
              <w:tab w:val="right" w:leader="dot" w:pos="8828"/>
            </w:tabs>
            <w:rPr>
              <w:rFonts w:asciiTheme="minorHAnsi" w:eastAsiaTheme="minorEastAsia" w:hAnsiTheme="minorHAnsi" w:cstheme="minorHAnsi"/>
              <w:noProof/>
              <w:sz w:val="22"/>
              <w:szCs w:val="22"/>
              <w:lang w:val="es-AR" w:eastAsia="es-AR"/>
            </w:rPr>
          </w:pPr>
          <w:hyperlink w:anchor="_Toc468889453" w:history="1">
            <w:r w:rsidRPr="00EF25BC">
              <w:rPr>
                <w:rStyle w:val="Hipervnculo"/>
                <w:rFonts w:asciiTheme="minorHAnsi" w:eastAsiaTheme="majorEastAsia" w:hAnsiTheme="minorHAnsi" w:cstheme="minorHAnsi"/>
                <w:noProof/>
              </w:rPr>
              <w:t>Catálogo de inmuebles</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_Toc468889453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17</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54" w:history="1">
            <w:r w:rsidRPr="00EF25BC">
              <w:rPr>
                <w:rStyle w:val="Hipervnculo"/>
                <w:rFonts w:asciiTheme="minorHAnsi" w:eastAsiaTheme="majorEastAsia" w:hAnsiTheme="minorHAnsi" w:cstheme="minorHAnsi"/>
                <w:noProof/>
              </w:rPr>
              <w:t>Vista Alta Catálogo Inmueble</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_Toc468889454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17</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55" w:history="1">
            <w:r w:rsidRPr="00EF25BC">
              <w:rPr>
                <w:rStyle w:val="Hipervnculo"/>
                <w:rFonts w:asciiTheme="minorHAnsi" w:eastAsiaTheme="majorEastAsia" w:hAnsiTheme="minorHAnsi" w:cstheme="minorHAnsi"/>
                <w:noProof/>
              </w:rPr>
              <w:t>Lógica alta catálogo de inmueble y generar PDF</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_Toc468889455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17</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56" w:history="1">
            <w:r w:rsidRPr="00EF25BC">
              <w:rPr>
                <w:rStyle w:val="Hipervnculo"/>
                <w:rFonts w:asciiTheme="minorHAnsi" w:eastAsiaTheme="majorEastAsia" w:hAnsiTheme="minorHAnsi" w:cstheme="minorHAnsi"/>
                <w:noProof/>
              </w:rPr>
              <w:t>Persistidor y entidad catálogo</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_Toc468889456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19</w:t>
            </w:r>
            <w:r w:rsidRPr="00EF25BC">
              <w:rPr>
                <w:rFonts w:asciiTheme="minorHAnsi" w:hAnsiTheme="minorHAnsi" w:cstheme="minorHAnsi"/>
                <w:noProof/>
                <w:webHidden/>
              </w:rPr>
              <w:fldChar w:fldCharType="end"/>
            </w:r>
          </w:hyperlink>
        </w:p>
        <w:p w:rsidR="0095277A" w:rsidRPr="00EF25BC" w:rsidRDefault="0095277A">
          <w:pPr>
            <w:pStyle w:val="TDC2"/>
            <w:tabs>
              <w:tab w:val="right" w:leader="dot" w:pos="8828"/>
            </w:tabs>
            <w:rPr>
              <w:rFonts w:asciiTheme="minorHAnsi" w:eastAsiaTheme="minorEastAsia" w:hAnsiTheme="minorHAnsi" w:cstheme="minorHAnsi"/>
              <w:noProof/>
              <w:sz w:val="22"/>
              <w:szCs w:val="22"/>
              <w:lang w:val="es-AR" w:eastAsia="es-AR"/>
            </w:rPr>
          </w:pPr>
          <w:hyperlink w:anchor="_Toc468889457" w:history="1">
            <w:r w:rsidRPr="00EF25BC">
              <w:rPr>
                <w:rStyle w:val="Hipervnculo"/>
                <w:rFonts w:asciiTheme="minorHAnsi" w:eastAsiaTheme="majorEastAsia" w:hAnsiTheme="minorHAnsi" w:cstheme="minorHAnsi"/>
                <w:noProof/>
              </w:rPr>
              <w:t>Generar reserva</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_Toc468889457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19</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58" w:history="1">
            <w:r w:rsidRPr="00EF25BC">
              <w:rPr>
                <w:rStyle w:val="Hipervnculo"/>
                <w:rFonts w:asciiTheme="minorHAnsi" w:eastAsiaTheme="majorEastAsia" w:hAnsiTheme="minorHAnsi" w:cstheme="minorHAnsi"/>
                <w:noProof/>
              </w:rPr>
              <w:t>Vista alta, baja y listar reserva</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_Toc468889458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19</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59" w:history="1">
            <w:r w:rsidRPr="00EF25BC">
              <w:rPr>
                <w:rStyle w:val="Hipervnculo"/>
                <w:rFonts w:asciiTheme="minorHAnsi" w:eastAsiaTheme="majorEastAsia" w:hAnsiTheme="minorHAnsi" w:cstheme="minorHAnsi"/>
                <w:noProof/>
              </w:rPr>
              <w:t>Lógica alta, baja lógica reserva y generar PDF</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_Toc468889459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20</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60" w:history="1">
            <w:r w:rsidRPr="00EF25BC">
              <w:rPr>
                <w:rStyle w:val="Hipervnculo"/>
                <w:rFonts w:asciiTheme="minorHAnsi" w:eastAsiaTheme="majorEastAsia" w:hAnsiTheme="minorHAnsi" w:cstheme="minorHAnsi"/>
                <w:noProof/>
              </w:rPr>
              <w:t>Lógica envío de mail</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_Toc468889460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20</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61" w:history="1">
            <w:r w:rsidRPr="00EF25BC">
              <w:rPr>
                <w:rStyle w:val="Hipervnculo"/>
                <w:rFonts w:asciiTheme="minorHAnsi" w:eastAsiaTheme="majorEastAsia" w:hAnsiTheme="minorHAnsi" w:cstheme="minorHAnsi"/>
                <w:noProof/>
              </w:rPr>
              <w:t>Persistidor y entidad reserva</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_Toc468889461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21</w:t>
            </w:r>
            <w:r w:rsidRPr="00EF25BC">
              <w:rPr>
                <w:rFonts w:asciiTheme="minorHAnsi" w:hAnsiTheme="minorHAnsi" w:cstheme="minorHAnsi"/>
                <w:noProof/>
                <w:webHidden/>
              </w:rPr>
              <w:fldChar w:fldCharType="end"/>
            </w:r>
          </w:hyperlink>
        </w:p>
        <w:p w:rsidR="0095277A" w:rsidRPr="00EF25BC" w:rsidRDefault="0095277A">
          <w:pPr>
            <w:pStyle w:val="TDC2"/>
            <w:tabs>
              <w:tab w:val="right" w:leader="dot" w:pos="8828"/>
            </w:tabs>
            <w:rPr>
              <w:rFonts w:asciiTheme="minorHAnsi" w:eastAsiaTheme="minorEastAsia" w:hAnsiTheme="minorHAnsi" w:cstheme="minorHAnsi"/>
              <w:noProof/>
              <w:sz w:val="22"/>
              <w:szCs w:val="22"/>
              <w:lang w:val="es-AR" w:eastAsia="es-AR"/>
            </w:rPr>
          </w:pPr>
          <w:hyperlink w:anchor="_Toc468889462" w:history="1">
            <w:r w:rsidRPr="00EF25BC">
              <w:rPr>
                <w:rStyle w:val="Hipervnculo"/>
                <w:rFonts w:asciiTheme="minorHAnsi" w:eastAsiaTheme="majorEastAsia" w:hAnsiTheme="minorHAnsi" w:cstheme="minorHAnsi"/>
                <w:noProof/>
              </w:rPr>
              <w:t>Ventas</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_Toc468889462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21</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63" w:history="1">
            <w:r w:rsidRPr="00EF25BC">
              <w:rPr>
                <w:rStyle w:val="Hipervnculo"/>
                <w:rFonts w:asciiTheme="minorHAnsi" w:eastAsiaTheme="majorEastAsia" w:hAnsiTheme="minorHAnsi" w:cstheme="minorHAnsi"/>
                <w:noProof/>
              </w:rPr>
              <w:t>Vista alta y listar venta</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_Toc468889463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21</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64" w:history="1">
            <w:r w:rsidRPr="00EF25BC">
              <w:rPr>
                <w:rStyle w:val="Hipervnculo"/>
                <w:rFonts w:asciiTheme="minorHAnsi" w:eastAsiaTheme="majorEastAsia" w:hAnsiTheme="minorHAnsi" w:cstheme="minorHAnsi"/>
                <w:noProof/>
              </w:rPr>
              <w:t>Lógica alta venta y generar PDF</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_Toc468889464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22</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65" w:history="1">
            <w:r w:rsidRPr="00EF25BC">
              <w:rPr>
                <w:rStyle w:val="Hipervnculo"/>
                <w:rFonts w:asciiTheme="minorHAnsi" w:eastAsiaTheme="majorEastAsia" w:hAnsiTheme="minorHAnsi" w:cstheme="minorHAnsi"/>
                <w:noProof/>
              </w:rPr>
              <w:t>Lógica imprimir venta</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_Toc468889465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22</w:t>
            </w:r>
            <w:r w:rsidRPr="00EF25BC">
              <w:rPr>
                <w:rFonts w:asciiTheme="minorHAnsi" w:hAnsiTheme="minorHAnsi" w:cstheme="minorHAnsi"/>
                <w:noProof/>
                <w:webHidden/>
              </w:rPr>
              <w:fldChar w:fldCharType="end"/>
            </w:r>
          </w:hyperlink>
        </w:p>
        <w:p w:rsidR="0095277A" w:rsidRPr="00EF25BC" w:rsidRDefault="0095277A">
          <w:pPr>
            <w:pStyle w:val="TDC3"/>
            <w:tabs>
              <w:tab w:val="right" w:leader="dot" w:pos="8828"/>
            </w:tabs>
            <w:rPr>
              <w:rFonts w:asciiTheme="minorHAnsi" w:eastAsiaTheme="minorEastAsia" w:hAnsiTheme="minorHAnsi" w:cstheme="minorHAnsi"/>
              <w:noProof/>
              <w:sz w:val="22"/>
              <w:szCs w:val="22"/>
              <w:lang w:val="es-AR" w:eastAsia="es-AR"/>
            </w:rPr>
          </w:pPr>
          <w:hyperlink w:anchor="_Toc468889466" w:history="1">
            <w:r w:rsidRPr="00EF25BC">
              <w:rPr>
                <w:rStyle w:val="Hipervnculo"/>
                <w:rFonts w:asciiTheme="minorHAnsi" w:eastAsiaTheme="majorEastAsia" w:hAnsiTheme="minorHAnsi" w:cstheme="minorHAnsi"/>
                <w:noProof/>
              </w:rPr>
              <w:t>Persistidor y entidad venta</w:t>
            </w:r>
            <w:r w:rsidRPr="00EF25BC">
              <w:rPr>
                <w:rFonts w:asciiTheme="minorHAnsi" w:hAnsiTheme="minorHAnsi" w:cstheme="minorHAnsi"/>
                <w:noProof/>
                <w:webHidden/>
              </w:rPr>
              <w:tab/>
            </w:r>
            <w:r w:rsidRPr="00EF25BC">
              <w:rPr>
                <w:rFonts w:asciiTheme="minorHAnsi" w:hAnsiTheme="minorHAnsi" w:cstheme="minorHAnsi"/>
                <w:noProof/>
                <w:webHidden/>
              </w:rPr>
              <w:fldChar w:fldCharType="begin"/>
            </w:r>
            <w:r w:rsidRPr="00EF25BC">
              <w:rPr>
                <w:rFonts w:asciiTheme="minorHAnsi" w:hAnsiTheme="minorHAnsi" w:cstheme="minorHAnsi"/>
                <w:noProof/>
                <w:webHidden/>
              </w:rPr>
              <w:instrText xml:space="preserve"> PAGEREF _Toc468889466 \h </w:instrText>
            </w:r>
            <w:r w:rsidRPr="00EF25BC">
              <w:rPr>
                <w:rFonts w:asciiTheme="minorHAnsi" w:hAnsiTheme="minorHAnsi" w:cstheme="minorHAnsi"/>
                <w:noProof/>
                <w:webHidden/>
              </w:rPr>
            </w:r>
            <w:r w:rsidRPr="00EF25BC">
              <w:rPr>
                <w:rFonts w:asciiTheme="minorHAnsi" w:hAnsiTheme="minorHAnsi" w:cstheme="minorHAnsi"/>
                <w:noProof/>
                <w:webHidden/>
              </w:rPr>
              <w:fldChar w:fldCharType="separate"/>
            </w:r>
            <w:r w:rsidRPr="00EF25BC">
              <w:rPr>
                <w:rFonts w:asciiTheme="minorHAnsi" w:hAnsiTheme="minorHAnsi" w:cstheme="minorHAnsi"/>
                <w:noProof/>
                <w:webHidden/>
              </w:rPr>
              <w:t>23</w:t>
            </w:r>
            <w:r w:rsidRPr="00EF25BC">
              <w:rPr>
                <w:rFonts w:asciiTheme="minorHAnsi" w:hAnsiTheme="minorHAnsi" w:cstheme="minorHAnsi"/>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89425"/>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89426"/>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89427"/>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89428"/>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89429"/>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deberá presentar una vista donde se </w:t>
            </w:r>
            <w:proofErr w:type="gramStart"/>
            <w:r w:rsidRPr="00EF25BC">
              <w:rPr>
                <w:rFonts w:asciiTheme="minorHAnsi" w:hAnsiTheme="minorHAnsi" w:cstheme="minorHAnsi"/>
                <w:color w:val="000000"/>
                <w:sz w:val="18"/>
                <w:szCs w:val="18"/>
                <w:lang w:val="es-AR" w:eastAsia="es-AR"/>
              </w:rPr>
              <w:t>visualice</w:t>
            </w:r>
            <w:proofErr w:type="gramEnd"/>
            <w:r w:rsidRPr="00EF25BC">
              <w:rPr>
                <w:rFonts w:asciiTheme="minorHAnsi" w:hAnsiTheme="minorHAnsi" w:cstheme="minorHAnsi"/>
                <w:color w:val="000000"/>
                <w:sz w:val="18"/>
                <w:szCs w:val="18"/>
                <w:lang w:val="es-AR" w:eastAsia="es-AR"/>
              </w:rPr>
              <w:t xml:space="preserv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89430"/>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89431"/>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8943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89433"/>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89434"/>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89435"/>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(ComboBox&lt;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89436"/>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8943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89438"/>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89439"/>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89440"/>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89441"/>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89442"/>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8944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89444"/>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89445"/>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89446"/>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89447"/>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8944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89449"/>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89450"/>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89451"/>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w:t>
            </w:r>
            <w:proofErr w:type="gramStart"/>
            <w:r w:rsidRPr="00EF25BC">
              <w:rPr>
                <w:rFonts w:asciiTheme="minorHAnsi" w:hAnsiTheme="minorHAnsi" w:cstheme="minorHAnsi"/>
                <w:color w:val="000000"/>
                <w:sz w:val="18"/>
                <w:szCs w:val="18"/>
                <w:lang w:eastAsia="es-AR"/>
              </w:rPr>
              <w:t>país(</w:t>
            </w:r>
            <w:proofErr w:type="gramEnd"/>
            <w:r w:rsidRPr="00EF25BC">
              <w:rPr>
                <w:rFonts w:asciiTheme="minorHAnsi" w:hAnsiTheme="minorHAnsi" w:cstheme="minorHAnsi"/>
                <w:color w:val="000000"/>
                <w:sz w:val="18"/>
                <w:szCs w:val="18"/>
                <w:lang w:eastAsia="es-AR"/>
              </w:rPr>
              <w:t xml:space="preserve">(ComboBox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(ComboBox&lt;Provincia&gt;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(ComboBox&lt;Localidad&gt;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(ComboBox&lt;Barrio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(ComboBox&lt;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947CBC">
              <w:rPr>
                <w:rFonts w:asciiTheme="minorHAnsi" w:hAnsiTheme="minorHAnsi" w:cstheme="minorHAnsi"/>
                <w:color w:val="000000"/>
                <w:sz w:val="18"/>
                <w:szCs w:val="18"/>
                <w:lang w:val="es-MX" w:eastAsia="es-AR"/>
              </w:rPr>
              <w:t>(</w:t>
            </w:r>
            <w:r w:rsidR="00947CBC" w:rsidRPr="00EF25BC">
              <w:rPr>
                <w:rFonts w:asciiTheme="minorHAnsi" w:hAnsiTheme="minorHAnsi" w:cstheme="minorHAnsi"/>
                <w:color w:val="000000"/>
                <w:sz w:val="18"/>
                <w:szCs w:val="18"/>
                <w:lang w:eastAsia="es-AR"/>
              </w:rPr>
              <w:t>ComboBox&lt;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 Los campos con ComboBox permitirán ingresar texto. Opcionalmente se puede presentar una foto del inmueble y agregar más datos.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89452"/>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w:t>
            </w:r>
            <w:r w:rsidRPr="00EF25BC">
              <w:rPr>
                <w:rFonts w:asciiTheme="minorHAnsi" w:hAnsiTheme="minorHAnsi" w:cstheme="minorHAnsi"/>
                <w:color w:val="000000"/>
                <w:sz w:val="18"/>
                <w:szCs w:val="18"/>
                <w:lang w:eastAsia="es-AR"/>
              </w:rPr>
              <w:lastRenderedPageBreak/>
              <w:t xml:space="preserve">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8" w:name="_Toc468889453"/>
      <w:r w:rsidRPr="00EF25BC">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29" w:name="_Toc468889454"/>
            <w:r w:rsidRPr="00EF25BC">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0" w:name="_Toc468889455"/>
            <w:r w:rsidRPr="00EF25BC">
              <w:rPr>
                <w:rFonts w:asciiTheme="minorHAnsi" w:hAnsiTheme="minorHAnsi" w:cstheme="minorHAnsi"/>
              </w:rPr>
              <w:t>Lógica alta catálogo de inmueble y generar PDF</w:t>
            </w:r>
            <w:bookmarkEnd w:id="3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1" w:name="_Toc468889457"/>
      <w:r w:rsidRPr="00EF25BC">
        <w:rPr>
          <w:rFonts w:asciiTheme="minorHAnsi" w:hAnsiTheme="minorHAnsi" w:cstheme="minorHAnsi"/>
        </w:rPr>
        <w:t>Generar reserva</w:t>
      </w:r>
      <w:bookmarkEnd w:id="31"/>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2" w:name="_Toc468889458"/>
            <w:r w:rsidRPr="00EF25BC">
              <w:rPr>
                <w:rFonts w:asciiTheme="minorHAnsi" w:hAnsiTheme="minorHAnsi" w:cstheme="minorHAnsi"/>
              </w:rPr>
              <w:t>Vista alta, baja y listar reserva</w:t>
            </w:r>
            <w:bookmarkEnd w:id="32"/>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(ComboBox&lt;Cliente&gt;)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ocurre un error en la validación de uno o más campos, la interfaz deberá mostrar el error y </w:t>
            </w:r>
            <w:r w:rsidRPr="00EF25BC">
              <w:rPr>
                <w:rFonts w:asciiTheme="minorHAnsi" w:hAnsiTheme="minorHAnsi" w:cstheme="minorHAnsi"/>
                <w:color w:val="000000"/>
                <w:sz w:val="18"/>
                <w:szCs w:val="18"/>
                <w:lang w:eastAsia="es-AR"/>
              </w:rPr>
              <w:lastRenderedPageBreak/>
              <w:t>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3" w:name="_Toc468889459"/>
            <w:r w:rsidRPr="00EF25BC">
              <w:rPr>
                <w:rFonts w:asciiTheme="minorHAnsi" w:hAnsiTheme="minorHAnsi" w:cstheme="minorHAnsi"/>
              </w:rPr>
              <w:t>Lógica alta, baja lógica reserva y generar PDF</w:t>
            </w:r>
            <w:bookmarkEnd w:id="33"/>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Pr="00EF25BC">
              <w:rPr>
                <w:rFonts w:asciiTheme="minorHAnsi" w:hAnsiTheme="minorHAnsi" w:cstheme="minorHAnsi"/>
                <w:color w:val="000000"/>
                <w:sz w:val="18"/>
                <w:szCs w:val="18"/>
                <w:lang w:val="es-AR" w:eastAsia="es-AR"/>
              </w:rPr>
              <w:t>reservaVista</w:t>
            </w:r>
            <w:proofErr w:type="spellEnd"/>
            <w:r w:rsidRPr="00EF25BC">
              <w:rPr>
                <w:rFonts w:asciiTheme="minorHAnsi" w:hAnsiTheme="minorHAnsi" w:cstheme="minorHAnsi"/>
                <w:color w:val="000000"/>
                <w:sz w:val="18"/>
                <w:szCs w:val="18"/>
                <w:lang w:val="es-AR" w:eastAsia="es-AR"/>
              </w:rPr>
              <w:t>, que consta de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lógica se debe validar que los campos sean los mismos que en la base de datos, se debe cambiar el estado a BAJA y, por último, se debe persistir.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4" w:name="_Toc468889460"/>
            <w:r w:rsidRPr="00EF25BC">
              <w:rPr>
                <w:rFonts w:asciiTheme="minorHAnsi" w:hAnsiTheme="minorHAnsi" w:cstheme="minorHAnsi"/>
              </w:rPr>
              <w:t>Lógica envío de mail</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xml:space="preserve">, un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34150F">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34150F">
            <w:pPr>
              <w:pStyle w:val="Ttulo3"/>
              <w:rPr>
                <w:rFonts w:asciiTheme="minorHAnsi" w:hAnsiTheme="minorHAnsi" w:cstheme="minorHAnsi"/>
              </w:rPr>
            </w:pPr>
            <w:r>
              <w:rPr>
                <w:rFonts w:asciiTheme="minorHAnsi" w:hAnsiTheme="minorHAnsi" w:cstheme="minorHAnsi"/>
              </w:rPr>
              <w:t>Cambios ABM Cliente</w:t>
            </w:r>
          </w:p>
        </w:tc>
        <w:tc>
          <w:tcPr>
            <w:tcW w:w="1058" w:type="dxa"/>
            <w:tcBorders>
              <w:top w:val="single" w:sz="8" w:space="0" w:color="auto"/>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eastAsia="es-AR"/>
              </w:rPr>
            </w:pPr>
          </w:p>
        </w:tc>
      </w:tr>
      <w:tr w:rsidR="00A56E97" w:rsidRPr="00EF25BC" w:rsidTr="0034150F">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34150F">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34150F">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34150F">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34150F">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34150F">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34150F">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34150F">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34150F">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34150F">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34150F">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5" w:name="_Toc46888946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5"/>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6" w:name="_Toc468889462"/>
      <w:r w:rsidRPr="00EF25BC">
        <w:rPr>
          <w:rFonts w:asciiTheme="minorHAnsi" w:hAnsiTheme="minorHAnsi" w:cstheme="minorHAnsi"/>
        </w:rPr>
        <w:t>Ventas</w:t>
      </w:r>
      <w:bookmarkEnd w:id="36"/>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7" w:name="_Toc468889463"/>
            <w:r w:rsidRPr="00EF25BC">
              <w:rPr>
                <w:rFonts w:asciiTheme="minorHAnsi" w:hAnsiTheme="minorHAnsi" w:cstheme="minorHAnsi"/>
              </w:rPr>
              <w:t>Vista alta y listar venta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w:t>
            </w:r>
            <w:r>
              <w:rPr>
                <w:rFonts w:asciiTheme="minorHAnsi" w:hAnsiTheme="minorHAnsi" w:cstheme="minorHAnsi"/>
                <w:color w:val="000000"/>
                <w:sz w:val="18"/>
                <w:szCs w:val="18"/>
                <w:lang w:eastAsia="es-AR"/>
              </w:rPr>
              <w:t xml:space="preserve">desde la selección de un </w:t>
            </w:r>
            <w:r>
              <w:rPr>
                <w:rFonts w:asciiTheme="minorHAnsi" w:hAnsiTheme="minorHAnsi" w:cstheme="minorHAnsi"/>
                <w:color w:val="000000"/>
                <w:sz w:val="18"/>
                <w:szCs w:val="18"/>
                <w:lang w:eastAsia="es-AR"/>
              </w:rPr>
              <w:t>cliente</w:t>
            </w:r>
            <w:r>
              <w:rPr>
                <w:rFonts w:asciiTheme="minorHAnsi" w:hAnsiTheme="minorHAnsi" w:cstheme="minorHAnsi"/>
                <w:color w:val="000000"/>
                <w:sz w:val="18"/>
                <w:szCs w:val="18"/>
                <w:lang w:eastAsia="es-AR"/>
              </w:rPr>
              <w:t xml:space="preserve"> (al listar </w:t>
            </w:r>
            <w:r>
              <w:rPr>
                <w:rFonts w:asciiTheme="minorHAnsi" w:hAnsiTheme="minorHAnsi" w:cstheme="minorHAnsi"/>
                <w:color w:val="000000"/>
                <w:sz w:val="18"/>
                <w:szCs w:val="18"/>
                <w:lang w:eastAsia="es-AR"/>
              </w:rPr>
              <w:t>clientes</w:t>
            </w:r>
            <w:r>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 xml:space="preserve">, </w:t>
            </w:r>
            <w:r>
              <w:rPr>
                <w:rFonts w:asciiTheme="minorHAnsi" w:hAnsiTheme="minorHAnsi" w:cstheme="minorHAnsi"/>
                <w:color w:val="000000"/>
                <w:sz w:val="18"/>
                <w:szCs w:val="18"/>
                <w:lang w:eastAsia="es-AR"/>
              </w:rPr>
              <w:t xml:space="preserve">desde la selección de un </w:t>
            </w:r>
            <w:r>
              <w:rPr>
                <w:rFonts w:asciiTheme="minorHAnsi" w:hAnsiTheme="minorHAnsi" w:cstheme="minorHAnsi"/>
                <w:color w:val="000000"/>
                <w:sz w:val="18"/>
                <w:szCs w:val="18"/>
                <w:lang w:eastAsia="es-AR"/>
              </w:rPr>
              <w:t>propietario</w:t>
            </w:r>
            <w:r>
              <w:rPr>
                <w:rFonts w:asciiTheme="minorHAnsi" w:hAnsiTheme="minorHAnsi" w:cstheme="minorHAnsi"/>
                <w:color w:val="000000"/>
                <w:sz w:val="18"/>
                <w:szCs w:val="18"/>
                <w:lang w:eastAsia="es-AR"/>
              </w:rPr>
              <w:t xml:space="preserve"> (al listar </w:t>
            </w:r>
            <w:r>
              <w:rPr>
                <w:rFonts w:asciiTheme="minorHAnsi" w:hAnsiTheme="minorHAnsi" w:cstheme="minorHAnsi"/>
                <w:color w:val="000000"/>
                <w:sz w:val="18"/>
                <w:szCs w:val="18"/>
                <w:lang w:eastAsia="es-AR"/>
              </w:rPr>
              <w:t>propietarios</w:t>
            </w:r>
            <w:r>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 xml:space="preserve">.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Al listar las ventas, se debe mostrar la fecha de la venta, cliente </w:t>
            </w:r>
            <w:r>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nombre y apellido</w:t>
            </w:r>
            <w:r>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 xml:space="preserve">, propietario </w:t>
            </w:r>
            <w:r>
              <w:rPr>
                <w:rFonts w:asciiTheme="minorHAnsi" w:hAnsiTheme="minorHAnsi" w:cstheme="minorHAnsi"/>
                <w:color w:val="000000"/>
                <w:sz w:val="18"/>
                <w:szCs w:val="18"/>
                <w:lang w:eastAsia="es-AR"/>
              </w:rPr>
              <w:t>(nombre y apellido)</w:t>
            </w:r>
            <w:r>
              <w:rPr>
                <w:rFonts w:asciiTheme="minorHAnsi" w:hAnsiTheme="minorHAnsi" w:cstheme="minorHAnsi"/>
                <w:color w:val="000000"/>
                <w:sz w:val="18"/>
                <w:szCs w:val="18"/>
                <w:lang w:eastAsia="es-AR"/>
              </w:rPr>
              <w:t xml:space="preserve">, inmueble (dirección), vendedor </w:t>
            </w:r>
            <w:r>
              <w:rPr>
                <w:rFonts w:asciiTheme="minorHAnsi" w:hAnsiTheme="minorHAnsi" w:cstheme="minorHAnsi"/>
                <w:color w:val="000000"/>
                <w:sz w:val="18"/>
                <w:szCs w:val="18"/>
                <w:lang w:eastAsia="es-AR"/>
              </w:rPr>
              <w:t>(nombre y apellido)</w:t>
            </w:r>
            <w:r>
              <w:rPr>
                <w:rFonts w:asciiTheme="minorHAnsi" w:hAnsiTheme="minorHAnsi" w:cstheme="minorHAnsi"/>
                <w:color w:val="000000"/>
                <w:sz w:val="18"/>
                <w:szCs w:val="18"/>
                <w:lang w:eastAsia="es-AR"/>
              </w:rPr>
              <w:t xml:space="preserve">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8" w:name="_Toc468889464"/>
            <w:r w:rsidRPr="00EF25BC">
              <w:rPr>
                <w:rFonts w:asciiTheme="minorHAnsi" w:hAnsiTheme="minorHAnsi" w:cstheme="minorHAnsi"/>
              </w:rPr>
              <w:t>Lógica alta venta y generar PDF</w:t>
            </w:r>
            <w:bookmarkEnd w:id="38"/>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bookmarkStart w:id="39" w:name="_GoBack"/>
            <w:bookmarkEnd w:id="39"/>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0" w:name="_Toc468889465"/>
            <w:r w:rsidRPr="00EF25BC">
              <w:rPr>
                <w:rFonts w:asciiTheme="minorHAnsi" w:hAnsiTheme="minorHAnsi" w:cstheme="minorHAnsi"/>
              </w:rPr>
              <w:t>Lógica imprimir venta</w:t>
            </w:r>
            <w:bookmarkEnd w:id="40"/>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1" w:name="_Toc46888946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w:t>
            </w:r>
            <w:r w:rsidRPr="00EF25BC">
              <w:rPr>
                <w:rFonts w:asciiTheme="minorHAnsi" w:hAnsiTheme="minorHAnsi" w:cstheme="minorHAnsi"/>
              </w:rPr>
              <w:lastRenderedPageBreak/>
              <w:t>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w:t>
            </w:r>
            <w:r>
              <w:rPr>
                <w:rFonts w:asciiTheme="minorHAnsi" w:hAnsiTheme="minorHAnsi" w:cstheme="minorHAnsi"/>
                <w:color w:val="000000"/>
                <w:sz w:val="18"/>
                <w:szCs w:val="18"/>
                <w:lang w:val="es-AR" w:eastAsia="es-AR"/>
              </w:rPr>
              <w:t>propietario</w:t>
            </w:r>
            <w:r>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34150F">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p>
        </w:tc>
        <w:tc>
          <w:tcPr>
            <w:tcW w:w="1058" w:type="dxa"/>
            <w:tcBorders>
              <w:top w:val="single" w:sz="8" w:space="0" w:color="auto"/>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eastAsia="es-AR"/>
              </w:rPr>
            </w:pPr>
          </w:p>
        </w:tc>
      </w:tr>
      <w:tr w:rsidR="00947CBC" w:rsidRPr="00EF25BC" w:rsidTr="0034150F">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34150F">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34150F">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34150F">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947CBC" w:rsidRPr="00EF25BC" w:rsidTr="0034150F">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34150F">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w:t>
            </w:r>
            <w:r>
              <w:rPr>
                <w:rFonts w:asciiTheme="minorHAnsi" w:hAnsiTheme="minorHAnsi" w:cstheme="minorHAnsi"/>
                <w:color w:val="000000"/>
                <w:sz w:val="18"/>
                <w:szCs w:val="18"/>
                <w:lang w:val="es-AR" w:eastAsia="es-AR"/>
              </w:rPr>
              <w:t>inmueble</w:t>
            </w:r>
            <w:r>
              <w:rPr>
                <w:rFonts w:asciiTheme="minorHAnsi" w:hAnsiTheme="minorHAnsi" w:cstheme="minorHAnsi"/>
                <w:color w:val="000000"/>
                <w:sz w:val="18"/>
                <w:szCs w:val="18"/>
                <w:lang w:val="es-AR" w:eastAsia="es-AR"/>
              </w:rPr>
              <w:t>. Para esto hay que modificar</w:t>
            </w:r>
            <w:r>
              <w:rPr>
                <w:rFonts w:asciiTheme="minorHAnsi" w:hAnsiTheme="minorHAnsi" w:cstheme="minorHAnsi"/>
                <w:color w:val="000000"/>
                <w:sz w:val="18"/>
                <w:szCs w:val="18"/>
                <w:lang w:val="es-AR" w:eastAsia="es-AR"/>
              </w:rPr>
              <w:t xml:space="preserve"> la lógica de creación del inmueble y m</w:t>
            </w:r>
            <w:r>
              <w:rPr>
                <w:rFonts w:asciiTheme="minorHAnsi" w:hAnsiTheme="minorHAnsi" w:cstheme="minorHAnsi"/>
                <w:color w:val="000000"/>
                <w:sz w:val="18"/>
                <w:szCs w:val="18"/>
                <w:lang w:val="es-AR" w:eastAsia="es-AR"/>
              </w:rPr>
              <w:t xml:space="preserve">odificar la entidad </w:t>
            </w:r>
            <w:r>
              <w:rPr>
                <w:rFonts w:asciiTheme="minorHAnsi" w:hAnsiTheme="minorHAnsi" w:cstheme="minorHAnsi"/>
                <w:color w:val="000000"/>
                <w:sz w:val="18"/>
                <w:szCs w:val="18"/>
                <w:lang w:val="es-AR" w:eastAsia="es-AR"/>
              </w:rPr>
              <w:t>Inmueble</w:t>
            </w:r>
            <w:r>
              <w:rPr>
                <w:rFonts w:asciiTheme="minorHAnsi" w:hAnsiTheme="minorHAnsi" w:cstheme="minorHAnsi"/>
                <w:color w:val="000000"/>
                <w:sz w:val="18"/>
                <w:szCs w:val="18"/>
                <w:lang w:val="es-AR" w:eastAsia="es-AR"/>
              </w:rPr>
              <w:t>.</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34150F">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34150F">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34150F">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34150F">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34150F">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34150F">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34150F">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34150F">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23A" w:rsidRDefault="0090023A">
      <w:r>
        <w:separator/>
      </w:r>
    </w:p>
  </w:endnote>
  <w:endnote w:type="continuationSeparator" w:id="0">
    <w:p w:rsidR="0090023A" w:rsidRDefault="0090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Content>
      <w:p w:rsidR="00457E20" w:rsidRDefault="00457E20">
        <w:pPr>
          <w:pStyle w:val="Piedepgina"/>
          <w:jc w:val="right"/>
        </w:pPr>
        <w:r>
          <w:fldChar w:fldCharType="begin"/>
        </w:r>
        <w:r>
          <w:instrText>PAGE   \* MERGEFORMAT</w:instrText>
        </w:r>
        <w:r>
          <w:fldChar w:fldCharType="separate"/>
        </w:r>
        <w:r w:rsidR="009C02B4" w:rsidRPr="009C02B4">
          <w:rPr>
            <w:noProof/>
            <w:lang w:val="es-ES"/>
          </w:rPr>
          <w:t>23</w:t>
        </w:r>
        <w:r>
          <w:fldChar w:fldCharType="end"/>
        </w:r>
      </w:p>
    </w:sdtContent>
  </w:sdt>
  <w:p w:rsidR="00457E20" w:rsidRDefault="00457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23A" w:rsidRDefault="0090023A">
      <w:r>
        <w:separator/>
      </w:r>
    </w:p>
  </w:footnote>
  <w:footnote w:type="continuationSeparator" w:id="0">
    <w:p w:rsidR="0090023A" w:rsidRDefault="009002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40721"/>
    <w:rsid w:val="00087294"/>
    <w:rsid w:val="000C061F"/>
    <w:rsid w:val="000C4589"/>
    <w:rsid w:val="000E0C2D"/>
    <w:rsid w:val="000E311A"/>
    <w:rsid w:val="00135737"/>
    <w:rsid w:val="00155BC3"/>
    <w:rsid w:val="001838DE"/>
    <w:rsid w:val="0018608C"/>
    <w:rsid w:val="0019152D"/>
    <w:rsid w:val="001F72C8"/>
    <w:rsid w:val="00204C89"/>
    <w:rsid w:val="002150D2"/>
    <w:rsid w:val="002412C9"/>
    <w:rsid w:val="00253F9E"/>
    <w:rsid w:val="002777F6"/>
    <w:rsid w:val="002A50A8"/>
    <w:rsid w:val="002E62E9"/>
    <w:rsid w:val="003267A9"/>
    <w:rsid w:val="003510AC"/>
    <w:rsid w:val="003553D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938F0"/>
    <w:rsid w:val="005B575F"/>
    <w:rsid w:val="005F5684"/>
    <w:rsid w:val="0061555E"/>
    <w:rsid w:val="006411DC"/>
    <w:rsid w:val="006661D2"/>
    <w:rsid w:val="00712BBE"/>
    <w:rsid w:val="00724989"/>
    <w:rsid w:val="00727CB9"/>
    <w:rsid w:val="00760E42"/>
    <w:rsid w:val="007875B9"/>
    <w:rsid w:val="007B29F8"/>
    <w:rsid w:val="00852954"/>
    <w:rsid w:val="00857F6A"/>
    <w:rsid w:val="00880263"/>
    <w:rsid w:val="008810B7"/>
    <w:rsid w:val="00885275"/>
    <w:rsid w:val="008B3750"/>
    <w:rsid w:val="008D5E68"/>
    <w:rsid w:val="0090023A"/>
    <w:rsid w:val="00914C96"/>
    <w:rsid w:val="00947CBC"/>
    <w:rsid w:val="00950196"/>
    <w:rsid w:val="0095277A"/>
    <w:rsid w:val="009563E3"/>
    <w:rsid w:val="0096215E"/>
    <w:rsid w:val="00993AEF"/>
    <w:rsid w:val="009C02B4"/>
    <w:rsid w:val="009C55FB"/>
    <w:rsid w:val="009C5633"/>
    <w:rsid w:val="00A56E97"/>
    <w:rsid w:val="00AE7B0F"/>
    <w:rsid w:val="00B01729"/>
    <w:rsid w:val="00BB3B2C"/>
    <w:rsid w:val="00BB5E43"/>
    <w:rsid w:val="00C42A3F"/>
    <w:rsid w:val="00C502FF"/>
    <w:rsid w:val="00C93039"/>
    <w:rsid w:val="00C9791E"/>
    <w:rsid w:val="00CB0B46"/>
    <w:rsid w:val="00CC5612"/>
    <w:rsid w:val="00CD6A24"/>
    <w:rsid w:val="00CF67A6"/>
    <w:rsid w:val="00CF710A"/>
    <w:rsid w:val="00D24FFD"/>
    <w:rsid w:val="00D42DF9"/>
    <w:rsid w:val="00D632B8"/>
    <w:rsid w:val="00D830FF"/>
    <w:rsid w:val="00DA011E"/>
    <w:rsid w:val="00DD09AF"/>
    <w:rsid w:val="00DD6FA6"/>
    <w:rsid w:val="00E1252B"/>
    <w:rsid w:val="00E270B9"/>
    <w:rsid w:val="00E36E89"/>
    <w:rsid w:val="00E43D8C"/>
    <w:rsid w:val="00E85BFD"/>
    <w:rsid w:val="00E96ECE"/>
    <w:rsid w:val="00EB6735"/>
    <w:rsid w:val="00EF25BC"/>
    <w:rsid w:val="00EF7CF9"/>
    <w:rsid w:val="00F263AC"/>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25</Pages>
  <Words>6906</Words>
  <Characters>37989</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63</cp:revision>
  <dcterms:created xsi:type="dcterms:W3CDTF">2016-10-05T13:27:00Z</dcterms:created>
  <dcterms:modified xsi:type="dcterms:W3CDTF">2016-12-07T20:48:00Z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