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4428"/>
        <w:gridCol w:w="4428"/>
      </w:tblGrid>
      <w:tr w:rsidR="00BF4A0D" w:rsidTr="00BF4A0D">
        <w:tc>
          <w:tcPr>
            <w:tcW w:w="4428" w:type="dxa"/>
          </w:tcPr>
          <w:p w:rsidR="00BF4A0D" w:rsidRDefault="00BF4A0D" w:rsidP="00BF4A0D">
            <w:pPr>
              <w:rPr>
                <w:rFonts w:ascii="Helvetica" w:hAnsi="Helvetica" w:cs="Helvetica"/>
                <w:color w:val="0000BB"/>
                <w:sz w:val="28"/>
                <w:szCs w:val="28"/>
              </w:rPr>
            </w:pPr>
            <w:r>
              <w:rPr>
                <w:rFonts w:ascii="Helvetica" w:hAnsi="Helvetica" w:cs="Helvetica"/>
                <w:color w:val="0000BB"/>
                <w:sz w:val="28"/>
                <w:szCs w:val="28"/>
              </w:rPr>
              <w:t>Bertrand A. Maher</w:t>
            </w:r>
          </w:p>
          <w:p w:rsidR="00BF4A0D" w:rsidRDefault="00BF4A0D">
            <w:pPr>
              <w:rPr>
                <w:rFonts w:ascii="Helvetica" w:hAnsi="Helvetica" w:cs="Helvetica"/>
                <w:color w:val="000000"/>
                <w:sz w:val="23"/>
                <w:szCs w:val="23"/>
              </w:rPr>
            </w:pPr>
            <w:r>
              <w:rPr>
                <w:rFonts w:ascii="Helvetica" w:hAnsi="Helvetica" w:cs="Helvetica"/>
                <w:color w:val="000000"/>
                <w:sz w:val="23"/>
                <w:szCs w:val="23"/>
              </w:rPr>
              <w:t>Curriculum Vitae</w:t>
            </w:r>
          </w:p>
        </w:tc>
        <w:tc>
          <w:tcPr>
            <w:tcW w:w="4428" w:type="dxa"/>
          </w:tcPr>
          <w:p w:rsidR="00BF4A0D" w:rsidRDefault="00BF4A0D">
            <w:pPr>
              <w:rPr>
                <w:rFonts w:ascii="Helvetica" w:hAnsi="Helvetica" w:cs="Helvetica"/>
                <w:color w:val="000000"/>
                <w:sz w:val="23"/>
                <w:szCs w:val="23"/>
              </w:rPr>
            </w:pPr>
            <w:r>
              <w:rPr>
                <w:rFonts w:ascii="Helvetica" w:hAnsi="Helvetica" w:cs="Helvetica"/>
                <w:color w:val="000000"/>
                <w:sz w:val="23"/>
                <w:szCs w:val="23"/>
              </w:rPr>
              <w:t xml:space="preserve">20 </w:t>
            </w:r>
            <w:proofErr w:type="spellStart"/>
            <w:r>
              <w:rPr>
                <w:rFonts w:ascii="Helvetica" w:hAnsi="Helvetica" w:cs="Helvetica"/>
                <w:color w:val="000000"/>
                <w:sz w:val="23"/>
                <w:szCs w:val="23"/>
              </w:rPr>
              <w:t>Descanso</w:t>
            </w:r>
            <w:proofErr w:type="spellEnd"/>
            <w:r>
              <w:rPr>
                <w:rFonts w:ascii="Helvetica" w:hAnsi="Helvetica" w:cs="Helvetica"/>
                <w:color w:val="000000"/>
                <w:sz w:val="23"/>
                <w:szCs w:val="23"/>
              </w:rPr>
              <w:t xml:space="preserve"> Dr. Apt. 1233</w:t>
            </w:r>
          </w:p>
          <w:p w:rsidR="00BF4A0D" w:rsidRDefault="00BF4A0D">
            <w:pPr>
              <w:rPr>
                <w:rFonts w:ascii="Helvetica" w:hAnsi="Helvetica" w:cs="Helvetica"/>
                <w:color w:val="000000"/>
                <w:sz w:val="23"/>
                <w:szCs w:val="23"/>
              </w:rPr>
            </w:pPr>
            <w:r>
              <w:rPr>
                <w:rFonts w:ascii="Helvetica" w:hAnsi="Helvetica" w:cs="Helvetica"/>
                <w:color w:val="000000"/>
                <w:sz w:val="23"/>
                <w:szCs w:val="23"/>
              </w:rPr>
              <w:t>San Jose, CA 95134</w:t>
            </w:r>
          </w:p>
          <w:p w:rsidR="00BF4A0D" w:rsidRDefault="00BF4A0D">
            <w:pPr>
              <w:rPr>
                <w:rFonts w:ascii="Helvetica" w:hAnsi="Helvetica" w:cs="Helvetica"/>
                <w:color w:val="000000"/>
                <w:sz w:val="23"/>
                <w:szCs w:val="23"/>
              </w:rPr>
            </w:pPr>
            <w:r>
              <w:rPr>
                <w:rFonts w:ascii="Helvetica" w:hAnsi="Helvetica" w:cs="Helvetica"/>
                <w:color w:val="000000"/>
                <w:sz w:val="23"/>
                <w:szCs w:val="23"/>
              </w:rPr>
              <w:t>Phone: 214-226-7019</w:t>
            </w:r>
          </w:p>
          <w:p w:rsidR="00BF4A0D" w:rsidRDefault="00BF4A0D">
            <w:pPr>
              <w:rPr>
                <w:rFonts w:ascii="Helvetica" w:hAnsi="Helvetica" w:cs="Helvetica"/>
                <w:color w:val="000000"/>
                <w:sz w:val="23"/>
                <w:szCs w:val="23"/>
              </w:rPr>
            </w:pPr>
            <w:r>
              <w:rPr>
                <w:rFonts w:ascii="Helvetica" w:hAnsi="Helvetica" w:cs="Helvetica"/>
                <w:color w:val="000000"/>
                <w:sz w:val="23"/>
                <w:szCs w:val="23"/>
              </w:rPr>
              <w:t xml:space="preserve">Email: </w:t>
            </w:r>
            <w:hyperlink r:id="rId5" w:history="1">
              <w:r w:rsidRPr="00F71B8B">
                <w:rPr>
                  <w:rStyle w:val="Hyperlink"/>
                  <w:rFonts w:ascii="Helvetica" w:hAnsi="Helvetica" w:cs="Helvetica"/>
                  <w:sz w:val="23"/>
                  <w:szCs w:val="23"/>
                </w:rPr>
                <w:t>bertmaher@gmail.com</w:t>
              </w:r>
            </w:hyperlink>
          </w:p>
          <w:p w:rsidR="00BF4A0D" w:rsidRDefault="00BF4A0D">
            <w:pPr>
              <w:rPr>
                <w:rFonts w:ascii="Helvetica" w:hAnsi="Helvetica" w:cs="Helvetica"/>
                <w:color w:val="000000"/>
                <w:sz w:val="23"/>
                <w:szCs w:val="23"/>
              </w:rPr>
            </w:pPr>
            <w:r>
              <w:rPr>
                <w:rFonts w:ascii="Helvetica" w:hAnsi="Helvetica" w:cs="Helvetica"/>
                <w:color w:val="000000"/>
                <w:sz w:val="23"/>
                <w:szCs w:val="23"/>
              </w:rPr>
              <w:t>http://www.cs.utexas.edu/users/bmaher/</w:t>
            </w:r>
          </w:p>
        </w:tc>
      </w:tr>
    </w:tbl>
    <w:p w:rsidR="00CD741B" w:rsidRDefault="00CD741B">
      <w:pPr>
        <w:rPr>
          <w:rFonts w:ascii="Helvetica" w:hAnsi="Helvetica" w:cs="Helvetica"/>
          <w:color w:val="000000"/>
          <w:sz w:val="23"/>
          <w:szCs w:val="23"/>
        </w:rPr>
      </w:pPr>
    </w:p>
    <w:p w:rsidR="00CD741B" w:rsidRDefault="00CD741B">
      <w:pPr>
        <w:rPr>
          <w:rFonts w:ascii="Helvetica" w:hAnsi="Helvetica" w:cs="Helvetica"/>
          <w:color w:val="0000BB"/>
          <w:sz w:val="28"/>
          <w:szCs w:val="28"/>
        </w:rPr>
      </w:pPr>
      <w:r>
        <w:rPr>
          <w:rFonts w:ascii="Helvetica" w:hAnsi="Helvetica" w:cs="Helvetica"/>
          <w:color w:val="0000BB"/>
          <w:sz w:val="28"/>
          <w:szCs w:val="28"/>
        </w:rPr>
        <w:t>Research Interests</w:t>
      </w:r>
    </w:p>
    <w:p w:rsidR="00CD741B" w:rsidRDefault="00CD741B" w:rsidP="00CD741B">
      <w:pPr>
        <w:rPr>
          <w:rFonts w:ascii="Helvetica" w:hAnsi="Helvetica" w:cs="Helvetica"/>
          <w:color w:val="000000"/>
          <w:sz w:val="21"/>
          <w:szCs w:val="21"/>
        </w:rPr>
      </w:pPr>
      <w:r>
        <w:rPr>
          <w:rFonts w:ascii="Helvetica" w:hAnsi="Helvetica" w:cs="Helvetica"/>
          <w:color w:val="000000"/>
          <w:sz w:val="21"/>
          <w:szCs w:val="21"/>
        </w:rPr>
        <w:t>I am interested in the problem of programming parallel machines. My interests include the language and compilation technology that allow a programmer to write correct concurrent programs, and the underlying architecture that supports efficient parallel execution.</w:t>
      </w:r>
    </w:p>
    <w:p w:rsidR="00CD741B" w:rsidRDefault="00CD741B" w:rsidP="00CD741B">
      <w:pPr>
        <w:rPr>
          <w:rFonts w:ascii="Helvetica" w:hAnsi="Helvetica" w:cs="Helvetica"/>
          <w:color w:val="000000"/>
          <w:sz w:val="21"/>
          <w:szCs w:val="21"/>
        </w:rPr>
      </w:pPr>
    </w:p>
    <w:p w:rsidR="001876B3" w:rsidRDefault="00CD741B" w:rsidP="00CD741B">
      <w:pPr>
        <w:rPr>
          <w:rFonts w:ascii="Helvetica" w:hAnsi="Helvetica" w:cs="Helvetica"/>
          <w:color w:val="0000BB"/>
          <w:sz w:val="28"/>
          <w:szCs w:val="28"/>
        </w:rPr>
      </w:pPr>
      <w:r>
        <w:rPr>
          <w:rFonts w:ascii="Helvetica" w:hAnsi="Helvetica" w:cs="Helvetica"/>
          <w:color w:val="0000BB"/>
          <w:sz w:val="28"/>
          <w:szCs w:val="28"/>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1818"/>
        <w:gridCol w:w="7038"/>
      </w:tblGrid>
      <w:tr w:rsidR="001876B3" w:rsidTr="00BF4A0D">
        <w:tc>
          <w:tcPr>
            <w:tcW w:w="1818" w:type="dxa"/>
          </w:tcPr>
          <w:p w:rsidR="001876B3" w:rsidRPr="001876B3" w:rsidRDefault="001876B3" w:rsidP="001876B3">
            <w:pPr>
              <w:rPr>
                <w:rFonts w:ascii="Helvetica" w:hAnsi="Helvetica" w:cs="Helvetica"/>
                <w:color w:val="000000"/>
                <w:sz w:val="21"/>
                <w:szCs w:val="21"/>
              </w:rPr>
            </w:pPr>
            <w:r>
              <w:rPr>
                <w:rFonts w:ascii="Helvetica" w:hAnsi="Helvetica" w:cs="Helvetica"/>
                <w:color w:val="000000"/>
                <w:sz w:val="21"/>
                <w:szCs w:val="21"/>
              </w:rPr>
              <w:t>9/2004–9/2010</w:t>
            </w:r>
          </w:p>
        </w:tc>
        <w:tc>
          <w:tcPr>
            <w:tcW w:w="7038" w:type="dxa"/>
          </w:tcPr>
          <w:p w:rsidR="001876B3" w:rsidRPr="001876B3" w:rsidRDefault="001876B3" w:rsidP="00CD741B">
            <w:pPr>
              <w:rPr>
                <w:rFonts w:ascii="Helvetica" w:hAnsi="Helvetica" w:cs="Helvetica"/>
                <w:b/>
                <w:color w:val="000000"/>
                <w:sz w:val="21"/>
                <w:szCs w:val="21"/>
              </w:rPr>
            </w:pPr>
            <w:r w:rsidRPr="001876B3">
              <w:rPr>
                <w:rFonts w:ascii="Helvetica" w:hAnsi="Helvetica" w:cs="Helvetica"/>
                <w:b/>
                <w:color w:val="000000"/>
                <w:sz w:val="21"/>
                <w:szCs w:val="21"/>
              </w:rPr>
              <w:t>University of Texas at Austin</w:t>
            </w:r>
          </w:p>
          <w:p w:rsidR="001876B3" w:rsidRDefault="001876B3" w:rsidP="00CD741B">
            <w:pPr>
              <w:rPr>
                <w:rFonts w:ascii="Helvetica" w:hAnsi="Helvetica" w:cs="Helvetica"/>
                <w:color w:val="000000"/>
                <w:sz w:val="21"/>
                <w:szCs w:val="21"/>
              </w:rPr>
            </w:pPr>
            <w:r>
              <w:rPr>
                <w:rFonts w:ascii="Helvetica" w:hAnsi="Helvetica" w:cs="Helvetica"/>
                <w:color w:val="000000"/>
                <w:sz w:val="21"/>
                <w:szCs w:val="21"/>
              </w:rPr>
              <w:t>Ph.D. in Computer Science</w:t>
            </w:r>
          </w:p>
          <w:p w:rsidR="001876B3" w:rsidRDefault="001876B3" w:rsidP="00CD741B">
            <w:pPr>
              <w:rPr>
                <w:rFonts w:ascii="Helvetica" w:hAnsi="Helvetica" w:cs="Helvetica"/>
                <w:i/>
                <w:color w:val="000000"/>
                <w:sz w:val="21"/>
                <w:szCs w:val="21"/>
              </w:rPr>
            </w:pPr>
            <w:r>
              <w:rPr>
                <w:rFonts w:ascii="Helvetica" w:hAnsi="Helvetica" w:cs="Helvetica"/>
                <w:color w:val="000000"/>
                <w:sz w:val="21"/>
                <w:szCs w:val="21"/>
              </w:rPr>
              <w:t xml:space="preserve">Dissertation title: </w:t>
            </w:r>
            <w:r w:rsidRPr="001876B3">
              <w:rPr>
                <w:rFonts w:ascii="Helvetica" w:hAnsi="Helvetica" w:cs="Helvetica"/>
                <w:i/>
                <w:color w:val="000000"/>
                <w:sz w:val="21"/>
                <w:szCs w:val="21"/>
              </w:rPr>
              <w:t>Atomic Block Formation for Explicit Data Graph Execution Architectures</w:t>
            </w:r>
          </w:p>
          <w:p w:rsidR="001876B3" w:rsidRPr="001876B3" w:rsidRDefault="001876B3" w:rsidP="00CD741B">
            <w:pPr>
              <w:rPr>
                <w:rFonts w:ascii="Helvetica" w:hAnsi="Helvetica" w:cs="Helvetica"/>
                <w:color w:val="000000"/>
                <w:sz w:val="21"/>
                <w:szCs w:val="21"/>
              </w:rPr>
            </w:pPr>
            <w:r>
              <w:rPr>
                <w:rFonts w:ascii="Helvetica" w:hAnsi="Helvetica" w:cs="Helvetica"/>
                <w:color w:val="000000"/>
                <w:sz w:val="21"/>
                <w:szCs w:val="21"/>
              </w:rPr>
              <w:t>Advisors: Doug Burger and Kathryn McKinley</w:t>
            </w:r>
          </w:p>
        </w:tc>
      </w:tr>
      <w:tr w:rsidR="001876B3" w:rsidTr="00BF4A0D">
        <w:tc>
          <w:tcPr>
            <w:tcW w:w="1818" w:type="dxa"/>
          </w:tcPr>
          <w:p w:rsidR="001876B3" w:rsidRDefault="001876B3" w:rsidP="00CD741B">
            <w:pPr>
              <w:rPr>
                <w:rFonts w:ascii="Helvetica" w:hAnsi="Helvetica" w:cs="Helvetica"/>
                <w:color w:val="000000"/>
                <w:sz w:val="21"/>
                <w:szCs w:val="21"/>
              </w:rPr>
            </w:pPr>
            <w:r>
              <w:rPr>
                <w:rFonts w:ascii="Helvetica" w:hAnsi="Helvetica" w:cs="Helvetica"/>
                <w:color w:val="000000"/>
                <w:sz w:val="21"/>
                <w:szCs w:val="21"/>
              </w:rPr>
              <w:t>9/2004–5/2007</w:t>
            </w:r>
          </w:p>
          <w:p w:rsidR="001876B3" w:rsidRDefault="001876B3" w:rsidP="00CD741B">
            <w:pPr>
              <w:rPr>
                <w:rFonts w:ascii="Helvetica" w:hAnsi="Helvetica" w:cs="Helvetica"/>
                <w:color w:val="0000BB"/>
                <w:sz w:val="28"/>
                <w:szCs w:val="28"/>
              </w:rPr>
            </w:pPr>
          </w:p>
        </w:tc>
        <w:tc>
          <w:tcPr>
            <w:tcW w:w="7038" w:type="dxa"/>
          </w:tcPr>
          <w:p w:rsidR="001876B3" w:rsidRPr="001876B3" w:rsidRDefault="001876B3" w:rsidP="00CD741B">
            <w:pPr>
              <w:rPr>
                <w:rFonts w:ascii="Helvetica" w:hAnsi="Helvetica" w:cs="Helvetica"/>
                <w:b/>
                <w:color w:val="000000"/>
                <w:sz w:val="21"/>
                <w:szCs w:val="21"/>
              </w:rPr>
            </w:pPr>
            <w:r w:rsidRPr="001876B3">
              <w:rPr>
                <w:rFonts w:ascii="Helvetica" w:hAnsi="Helvetica" w:cs="Helvetica"/>
                <w:b/>
                <w:color w:val="000000"/>
                <w:sz w:val="21"/>
                <w:szCs w:val="21"/>
              </w:rPr>
              <w:t>University of Texas at Austin</w:t>
            </w:r>
          </w:p>
          <w:p w:rsidR="001876B3" w:rsidRDefault="001876B3" w:rsidP="00CD741B">
            <w:pPr>
              <w:rPr>
                <w:rFonts w:ascii="Helvetica" w:hAnsi="Helvetica" w:cs="Helvetica"/>
                <w:color w:val="0000BB"/>
                <w:sz w:val="28"/>
                <w:szCs w:val="28"/>
              </w:rPr>
            </w:pPr>
            <w:r>
              <w:rPr>
                <w:rFonts w:ascii="Helvetica" w:hAnsi="Helvetica" w:cs="Helvetica"/>
                <w:color w:val="000000"/>
                <w:sz w:val="21"/>
                <w:szCs w:val="21"/>
              </w:rPr>
              <w:t>M.S. in Computer Sciences. GPA: 3.93.</w:t>
            </w:r>
          </w:p>
        </w:tc>
      </w:tr>
      <w:tr w:rsidR="001876B3" w:rsidTr="00BF4A0D">
        <w:tc>
          <w:tcPr>
            <w:tcW w:w="1818" w:type="dxa"/>
          </w:tcPr>
          <w:p w:rsidR="001876B3" w:rsidRDefault="001876B3" w:rsidP="00CD741B">
            <w:pPr>
              <w:rPr>
                <w:rFonts w:ascii="Helvetica" w:hAnsi="Helvetica" w:cs="Helvetica"/>
                <w:color w:val="000000"/>
                <w:sz w:val="21"/>
                <w:szCs w:val="21"/>
              </w:rPr>
            </w:pPr>
            <w:r>
              <w:rPr>
                <w:rFonts w:ascii="Helvetica" w:hAnsi="Helvetica" w:cs="Helvetica"/>
                <w:color w:val="000000"/>
                <w:sz w:val="21"/>
                <w:szCs w:val="21"/>
              </w:rPr>
              <w:t>9/2000–5/2004</w:t>
            </w:r>
          </w:p>
          <w:p w:rsidR="001876B3" w:rsidRDefault="001876B3" w:rsidP="00CD741B">
            <w:pPr>
              <w:rPr>
                <w:rFonts w:ascii="Helvetica" w:hAnsi="Helvetica" w:cs="Helvetica"/>
                <w:color w:val="0000BB"/>
                <w:sz w:val="28"/>
                <w:szCs w:val="28"/>
              </w:rPr>
            </w:pPr>
          </w:p>
        </w:tc>
        <w:tc>
          <w:tcPr>
            <w:tcW w:w="7038" w:type="dxa"/>
          </w:tcPr>
          <w:p w:rsidR="001876B3" w:rsidRPr="001876B3" w:rsidRDefault="001876B3" w:rsidP="00CD741B">
            <w:pPr>
              <w:rPr>
                <w:rFonts w:ascii="Helvetica" w:hAnsi="Helvetica" w:cs="Helvetica"/>
                <w:b/>
                <w:color w:val="000000"/>
                <w:sz w:val="21"/>
                <w:szCs w:val="21"/>
              </w:rPr>
            </w:pPr>
            <w:r w:rsidRPr="001876B3">
              <w:rPr>
                <w:rFonts w:ascii="Helvetica" w:hAnsi="Helvetica" w:cs="Helvetica"/>
                <w:b/>
                <w:color w:val="000000"/>
                <w:sz w:val="21"/>
                <w:szCs w:val="21"/>
              </w:rPr>
              <w:t>Yale University</w:t>
            </w:r>
          </w:p>
          <w:p w:rsidR="001876B3" w:rsidRDefault="001876B3" w:rsidP="00CD741B">
            <w:pPr>
              <w:rPr>
                <w:rFonts w:ascii="Helvetica" w:hAnsi="Helvetica" w:cs="Helvetica"/>
                <w:color w:val="0000BB"/>
                <w:sz w:val="28"/>
                <w:szCs w:val="28"/>
              </w:rPr>
            </w:pPr>
            <w:r>
              <w:rPr>
                <w:rFonts w:ascii="Helvetica" w:hAnsi="Helvetica" w:cs="Helvetica"/>
                <w:color w:val="000000"/>
                <w:sz w:val="21"/>
                <w:szCs w:val="21"/>
              </w:rPr>
              <w:t>B.S. in Electrical Engineering and Computer Science magna cum laude, with distinction in the major. GPA: 3.83.</w:t>
            </w:r>
          </w:p>
        </w:tc>
      </w:tr>
    </w:tbl>
    <w:p w:rsidR="00CD741B" w:rsidRDefault="00CD741B" w:rsidP="00CD741B">
      <w:pPr>
        <w:rPr>
          <w:rFonts w:ascii="Helvetica" w:hAnsi="Helvetica" w:cs="Helvetica"/>
          <w:color w:val="000000"/>
          <w:sz w:val="21"/>
          <w:szCs w:val="21"/>
        </w:rPr>
      </w:pPr>
    </w:p>
    <w:p w:rsidR="00CD741B" w:rsidRDefault="00CD741B" w:rsidP="00CD741B">
      <w:pPr>
        <w:rPr>
          <w:rFonts w:ascii="Helvetica" w:hAnsi="Helvetica" w:cs="Helvetica"/>
          <w:color w:val="0000BB"/>
          <w:sz w:val="28"/>
          <w:szCs w:val="28"/>
        </w:rPr>
      </w:pPr>
      <w:r>
        <w:rPr>
          <w:rFonts w:ascii="Helvetica" w:hAnsi="Helvetica" w:cs="Helvetica"/>
          <w:color w:val="0000BB"/>
          <w:sz w:val="28"/>
          <w:szCs w:val="28"/>
        </w:rPr>
        <w:t>Honors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1008"/>
        <w:gridCol w:w="7848"/>
      </w:tblGrid>
      <w:tr w:rsidR="00CD741B">
        <w:tc>
          <w:tcPr>
            <w:tcW w:w="1008" w:type="dxa"/>
          </w:tcPr>
          <w:p w:rsidR="00CD741B" w:rsidRPr="00CD741B" w:rsidRDefault="00CD741B" w:rsidP="00CD741B">
            <w:pPr>
              <w:rPr>
                <w:rFonts w:ascii="Helvetica" w:hAnsi="Helvetica" w:cs="Helvetica"/>
                <w:color w:val="000000"/>
                <w:sz w:val="21"/>
                <w:szCs w:val="21"/>
              </w:rPr>
            </w:pPr>
            <w:r>
              <w:rPr>
                <w:rFonts w:ascii="Helvetica" w:hAnsi="Helvetica" w:cs="Helvetica"/>
                <w:color w:val="000000"/>
                <w:sz w:val="21"/>
                <w:szCs w:val="21"/>
              </w:rPr>
              <w:t>3/2009</w:t>
            </w:r>
          </w:p>
        </w:tc>
        <w:tc>
          <w:tcPr>
            <w:tcW w:w="7848" w:type="dxa"/>
          </w:tcPr>
          <w:p w:rsidR="00CD741B" w:rsidRDefault="00CD741B" w:rsidP="00CD741B">
            <w:r>
              <w:rPr>
                <w:rFonts w:ascii="Helvetica" w:hAnsi="Helvetica" w:cs="Helvetica"/>
                <w:color w:val="000000"/>
                <w:sz w:val="21"/>
                <w:szCs w:val="21"/>
              </w:rPr>
              <w:t>Best Paper Award at ASPLOS-XIV for</w:t>
            </w:r>
            <w:r w:rsidR="00BF4A0D">
              <w:rPr>
                <w:rFonts w:ascii="Helvetica" w:hAnsi="Helvetica" w:cs="Helvetica"/>
                <w:color w:val="000000"/>
                <w:sz w:val="21"/>
                <w:szCs w:val="21"/>
              </w:rPr>
              <w:t xml:space="preserve"> </w:t>
            </w:r>
            <w:r>
              <w:rPr>
                <w:rFonts w:ascii="Helvetica" w:hAnsi="Helvetica" w:cs="Helvetica"/>
                <w:color w:val="000000"/>
                <w:sz w:val="21"/>
                <w:szCs w:val="21"/>
              </w:rPr>
              <w:t>“An Evaluation of the TRIPS Computer System”</w:t>
            </w:r>
          </w:p>
        </w:tc>
      </w:tr>
      <w:tr w:rsidR="00CD741B">
        <w:tc>
          <w:tcPr>
            <w:tcW w:w="1008" w:type="dxa"/>
          </w:tcPr>
          <w:p w:rsidR="00CD741B" w:rsidRDefault="00CD741B" w:rsidP="00CD741B">
            <w:r>
              <w:rPr>
                <w:rFonts w:ascii="Helvetica" w:hAnsi="Helvetica" w:cs="Helvetica"/>
                <w:color w:val="000000"/>
                <w:sz w:val="21"/>
                <w:szCs w:val="21"/>
              </w:rPr>
              <w:t>9/2004</w:t>
            </w:r>
          </w:p>
        </w:tc>
        <w:tc>
          <w:tcPr>
            <w:tcW w:w="7848" w:type="dxa"/>
          </w:tcPr>
          <w:p w:rsidR="00CD741B" w:rsidRDefault="00CD741B" w:rsidP="00CD741B">
            <w:r>
              <w:rPr>
                <w:rFonts w:ascii="Helvetica" w:hAnsi="Helvetica" w:cs="Helvetica"/>
                <w:color w:val="000000"/>
                <w:sz w:val="21"/>
                <w:szCs w:val="21"/>
              </w:rPr>
              <w:t>Microelectronics and Computer Development (MCD) Fellowship</w:t>
            </w:r>
          </w:p>
        </w:tc>
      </w:tr>
      <w:tr w:rsidR="00CD741B">
        <w:tc>
          <w:tcPr>
            <w:tcW w:w="1008" w:type="dxa"/>
          </w:tcPr>
          <w:p w:rsidR="00CD741B" w:rsidRDefault="00CD741B" w:rsidP="00CD741B">
            <w:r>
              <w:rPr>
                <w:rFonts w:ascii="Helvetica" w:hAnsi="Helvetica" w:cs="Helvetica"/>
                <w:color w:val="000000"/>
                <w:sz w:val="21"/>
                <w:szCs w:val="21"/>
              </w:rPr>
              <w:t>9/2004</w:t>
            </w:r>
          </w:p>
        </w:tc>
        <w:tc>
          <w:tcPr>
            <w:tcW w:w="7848" w:type="dxa"/>
          </w:tcPr>
          <w:p w:rsidR="00CD741B" w:rsidRDefault="00CD741B" w:rsidP="00CD741B">
            <w:r>
              <w:rPr>
                <w:rFonts w:ascii="Helvetica" w:hAnsi="Helvetica" w:cs="Helvetica"/>
                <w:color w:val="000000"/>
                <w:sz w:val="21"/>
                <w:szCs w:val="21"/>
              </w:rPr>
              <w:t>Dean’s Excellence Award, College of Natural Sciences, UT Austin</w:t>
            </w:r>
          </w:p>
        </w:tc>
      </w:tr>
      <w:tr w:rsidR="00CD741B">
        <w:tc>
          <w:tcPr>
            <w:tcW w:w="1008" w:type="dxa"/>
          </w:tcPr>
          <w:p w:rsidR="00CD741B" w:rsidRDefault="00CD741B" w:rsidP="00CD741B">
            <w:r>
              <w:rPr>
                <w:rFonts w:ascii="Helvetica" w:hAnsi="Helvetica" w:cs="Helvetica"/>
                <w:color w:val="000000"/>
                <w:sz w:val="21"/>
                <w:szCs w:val="21"/>
              </w:rPr>
              <w:t>1/2004</w:t>
            </w:r>
          </w:p>
        </w:tc>
        <w:tc>
          <w:tcPr>
            <w:tcW w:w="7848" w:type="dxa"/>
          </w:tcPr>
          <w:p w:rsidR="00CD741B" w:rsidRDefault="00CD741B" w:rsidP="00CD741B">
            <w:r>
              <w:rPr>
                <w:rFonts w:ascii="Helvetica" w:hAnsi="Helvetica" w:cs="Helvetica"/>
                <w:color w:val="000000"/>
                <w:sz w:val="21"/>
                <w:szCs w:val="21"/>
              </w:rPr>
              <w:t>Elected to Tau Beta Pi Engineering Honors Society</w:t>
            </w:r>
          </w:p>
        </w:tc>
      </w:tr>
      <w:tr w:rsidR="00CD741B">
        <w:tc>
          <w:tcPr>
            <w:tcW w:w="1008" w:type="dxa"/>
          </w:tcPr>
          <w:p w:rsidR="00CD741B" w:rsidRDefault="00CD741B" w:rsidP="00CD741B">
            <w:r>
              <w:rPr>
                <w:rFonts w:ascii="Helvetica" w:hAnsi="Helvetica" w:cs="Helvetica"/>
                <w:color w:val="000000"/>
                <w:sz w:val="21"/>
                <w:szCs w:val="21"/>
              </w:rPr>
              <w:t>9/2002</w:t>
            </w:r>
          </w:p>
        </w:tc>
        <w:tc>
          <w:tcPr>
            <w:tcW w:w="7848" w:type="dxa"/>
          </w:tcPr>
          <w:p w:rsidR="00CD741B" w:rsidRDefault="00CD741B" w:rsidP="00CD741B">
            <w:r>
              <w:rPr>
                <w:rFonts w:ascii="Helvetica" w:hAnsi="Helvetica" w:cs="Helvetica"/>
                <w:color w:val="000000"/>
                <w:sz w:val="21"/>
                <w:szCs w:val="21"/>
              </w:rPr>
              <w:t>Society of American Military Engineers Scholarship</w:t>
            </w:r>
          </w:p>
        </w:tc>
      </w:tr>
      <w:tr w:rsidR="00CD741B">
        <w:tc>
          <w:tcPr>
            <w:tcW w:w="1008" w:type="dxa"/>
          </w:tcPr>
          <w:p w:rsidR="00CD741B" w:rsidRDefault="00CD741B" w:rsidP="00CD741B">
            <w:r>
              <w:rPr>
                <w:rFonts w:ascii="Helvetica" w:hAnsi="Helvetica" w:cs="Helvetica"/>
                <w:color w:val="000000"/>
                <w:sz w:val="21"/>
                <w:szCs w:val="21"/>
              </w:rPr>
              <w:t>5/2000</w:t>
            </w:r>
          </w:p>
        </w:tc>
        <w:tc>
          <w:tcPr>
            <w:tcW w:w="7848" w:type="dxa"/>
          </w:tcPr>
          <w:p w:rsidR="00CD741B" w:rsidRDefault="00CD741B" w:rsidP="00CD741B">
            <w:r>
              <w:rPr>
                <w:rFonts w:ascii="Helvetica" w:hAnsi="Helvetica" w:cs="Helvetica"/>
                <w:color w:val="000000"/>
                <w:sz w:val="21"/>
                <w:szCs w:val="21"/>
              </w:rPr>
              <w:t>National Merit Scholar</w:t>
            </w:r>
          </w:p>
        </w:tc>
      </w:tr>
      <w:tr w:rsidR="00CD741B">
        <w:tc>
          <w:tcPr>
            <w:tcW w:w="1008" w:type="dxa"/>
          </w:tcPr>
          <w:p w:rsidR="00CD741B" w:rsidRDefault="00CD741B" w:rsidP="00CD741B">
            <w:r>
              <w:rPr>
                <w:rFonts w:ascii="Helvetica" w:hAnsi="Helvetica" w:cs="Helvetica"/>
                <w:color w:val="000000"/>
                <w:sz w:val="21"/>
                <w:szCs w:val="21"/>
              </w:rPr>
              <w:t>5/2000</w:t>
            </w:r>
          </w:p>
        </w:tc>
        <w:tc>
          <w:tcPr>
            <w:tcW w:w="7848" w:type="dxa"/>
          </w:tcPr>
          <w:p w:rsidR="00CD741B" w:rsidRDefault="00CD741B" w:rsidP="00CD741B">
            <w:r>
              <w:rPr>
                <w:rFonts w:ascii="Helvetica" w:hAnsi="Helvetica" w:cs="Helvetica"/>
                <w:color w:val="000000"/>
                <w:sz w:val="21"/>
                <w:szCs w:val="21"/>
              </w:rPr>
              <w:t>United States Presidential Scholar Semifinalist</w:t>
            </w:r>
          </w:p>
        </w:tc>
      </w:tr>
    </w:tbl>
    <w:p w:rsidR="00CD741B" w:rsidRDefault="00CD741B" w:rsidP="00CD741B"/>
    <w:p w:rsidR="00CD741B" w:rsidRDefault="00CD741B" w:rsidP="00CD741B">
      <w:pPr>
        <w:rPr>
          <w:rFonts w:ascii="Helvetica" w:hAnsi="Helvetica" w:cs="Helvetica"/>
          <w:color w:val="0000BB"/>
          <w:sz w:val="28"/>
          <w:szCs w:val="28"/>
        </w:rPr>
      </w:pPr>
      <w:r>
        <w:rPr>
          <w:rFonts w:ascii="Helvetica" w:hAnsi="Helvetica" w:cs="Helvetica"/>
          <w:color w:val="0000BB"/>
          <w:sz w:val="28"/>
          <w:szCs w:val="28"/>
        </w:rPr>
        <w:t>Work 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1818"/>
        <w:gridCol w:w="7038"/>
      </w:tblGrid>
      <w:tr w:rsidR="00CD741B">
        <w:tc>
          <w:tcPr>
            <w:tcW w:w="1818" w:type="dxa"/>
          </w:tcPr>
          <w:p w:rsidR="00CD741B" w:rsidRDefault="00CD741B" w:rsidP="00CD741B">
            <w:r>
              <w:rPr>
                <w:rFonts w:ascii="Helvetica" w:hAnsi="Helvetica" w:cs="Helvetica"/>
                <w:color w:val="000000"/>
                <w:sz w:val="21"/>
                <w:szCs w:val="21"/>
              </w:rPr>
              <w:t>10/2010–present</w:t>
            </w:r>
          </w:p>
        </w:tc>
        <w:tc>
          <w:tcPr>
            <w:tcW w:w="7038" w:type="dxa"/>
          </w:tcPr>
          <w:p w:rsidR="00CD741B" w:rsidRDefault="00CD741B" w:rsidP="00CD741B">
            <w:pPr>
              <w:rPr>
                <w:rFonts w:ascii="Helvetica" w:hAnsi="Helvetica" w:cs="Helvetica"/>
                <w:b/>
                <w:color w:val="000000"/>
                <w:sz w:val="21"/>
                <w:szCs w:val="21"/>
              </w:rPr>
            </w:pPr>
            <w:r w:rsidRPr="00CD741B">
              <w:rPr>
                <w:rFonts w:ascii="Helvetica" w:hAnsi="Helvetica" w:cs="Helvetica"/>
                <w:b/>
                <w:color w:val="000000"/>
                <w:sz w:val="21"/>
                <w:szCs w:val="21"/>
              </w:rPr>
              <w:t>Software engineer, Intel Corp.</w:t>
            </w:r>
          </w:p>
          <w:p w:rsidR="00CD741B" w:rsidRPr="00CD741B" w:rsidRDefault="00CD741B" w:rsidP="00CD741B">
            <w:pPr>
              <w:rPr>
                <w:b/>
              </w:rPr>
            </w:pPr>
            <w:r>
              <w:rPr>
                <w:rFonts w:ascii="Helvetica" w:hAnsi="Helvetica" w:cs="Helvetica"/>
                <w:color w:val="000000"/>
                <w:sz w:val="21"/>
                <w:szCs w:val="21"/>
              </w:rPr>
              <w:t xml:space="preserve">Worked on hardware-software techniques for x86 binary translation. Designed and implemented optimizations and new functionality for the virtual machine, including the translator and runtime systems. Co-developed hardware features with a team of </w:t>
            </w:r>
            <w:proofErr w:type="spellStart"/>
            <w:r>
              <w:rPr>
                <w:rFonts w:ascii="Helvetica" w:hAnsi="Helvetica" w:cs="Helvetica"/>
                <w:color w:val="000000"/>
                <w:sz w:val="21"/>
                <w:szCs w:val="21"/>
              </w:rPr>
              <w:t>microarchitects</w:t>
            </w:r>
            <w:proofErr w:type="spellEnd"/>
            <w:r>
              <w:rPr>
                <w:rFonts w:ascii="Helvetica" w:hAnsi="Helvetica" w:cs="Helvetica"/>
                <w:color w:val="000000"/>
                <w:sz w:val="21"/>
                <w:szCs w:val="21"/>
              </w:rPr>
              <w:t>. Carried out extensive power/performance analysis and tuning.</w:t>
            </w:r>
          </w:p>
        </w:tc>
      </w:tr>
      <w:tr w:rsidR="00CD741B">
        <w:tc>
          <w:tcPr>
            <w:tcW w:w="1818" w:type="dxa"/>
          </w:tcPr>
          <w:p w:rsidR="00CD741B" w:rsidRDefault="00CD741B" w:rsidP="00CD741B">
            <w:r>
              <w:rPr>
                <w:rFonts w:ascii="Helvetica" w:hAnsi="Helvetica" w:cs="Helvetica"/>
                <w:color w:val="000000"/>
                <w:sz w:val="21"/>
                <w:szCs w:val="21"/>
              </w:rPr>
              <w:t>6/2009–9/2009</w:t>
            </w:r>
          </w:p>
        </w:tc>
        <w:tc>
          <w:tcPr>
            <w:tcW w:w="7038" w:type="dxa"/>
          </w:tcPr>
          <w:p w:rsidR="00CD741B" w:rsidRDefault="00CD741B" w:rsidP="00CD741B">
            <w:pPr>
              <w:rPr>
                <w:rFonts w:ascii="Helvetica" w:hAnsi="Helvetica" w:cs="Helvetica"/>
                <w:b/>
                <w:color w:val="000000"/>
                <w:sz w:val="21"/>
                <w:szCs w:val="21"/>
              </w:rPr>
            </w:pPr>
            <w:r w:rsidRPr="00CD741B">
              <w:rPr>
                <w:rFonts w:ascii="Helvetica" w:hAnsi="Helvetica" w:cs="Helvetica"/>
                <w:b/>
                <w:color w:val="000000"/>
                <w:sz w:val="21"/>
                <w:szCs w:val="21"/>
              </w:rPr>
              <w:t>Software engineering intern, Sun Microsystems Labs</w:t>
            </w:r>
          </w:p>
          <w:p w:rsidR="00CD741B" w:rsidRPr="00CD741B" w:rsidRDefault="00CD741B" w:rsidP="00CD741B">
            <w:pPr>
              <w:rPr>
                <w:b/>
              </w:rPr>
            </w:pPr>
            <w:r>
              <w:rPr>
                <w:rFonts w:ascii="Helvetica" w:hAnsi="Helvetica" w:cs="Helvetica"/>
                <w:color w:val="000000"/>
                <w:sz w:val="21"/>
                <w:szCs w:val="21"/>
              </w:rPr>
              <w:t>Developed part of a JIT compiler for dynamically translating x86 machine code to a different, native instruction set architecture. Researched testing techniques and developed a framework for assuring coverage of ISA corner cases.</w:t>
            </w:r>
          </w:p>
        </w:tc>
      </w:tr>
      <w:tr w:rsidR="00CD741B">
        <w:tc>
          <w:tcPr>
            <w:tcW w:w="1818" w:type="dxa"/>
          </w:tcPr>
          <w:p w:rsidR="00CD741B" w:rsidRDefault="00CD741B" w:rsidP="00CD741B">
            <w:r>
              <w:rPr>
                <w:rFonts w:ascii="Helvetica" w:hAnsi="Helvetica" w:cs="Helvetica"/>
                <w:color w:val="000000"/>
                <w:sz w:val="21"/>
                <w:szCs w:val="21"/>
              </w:rPr>
              <w:t>6/2008–9/2008</w:t>
            </w:r>
          </w:p>
        </w:tc>
        <w:tc>
          <w:tcPr>
            <w:tcW w:w="7038" w:type="dxa"/>
          </w:tcPr>
          <w:p w:rsidR="00CD741B" w:rsidRDefault="00CD741B" w:rsidP="00CD741B">
            <w:pPr>
              <w:rPr>
                <w:rFonts w:ascii="Helvetica" w:hAnsi="Helvetica" w:cs="Helvetica"/>
                <w:b/>
                <w:color w:val="000000"/>
                <w:sz w:val="21"/>
                <w:szCs w:val="21"/>
              </w:rPr>
            </w:pPr>
            <w:r w:rsidRPr="00CD741B">
              <w:rPr>
                <w:rFonts w:ascii="Helvetica" w:hAnsi="Helvetica" w:cs="Helvetica"/>
                <w:b/>
                <w:color w:val="000000"/>
                <w:sz w:val="21"/>
                <w:szCs w:val="21"/>
              </w:rPr>
              <w:t>Software engineering intern, Intel Corp.</w:t>
            </w:r>
          </w:p>
          <w:p w:rsidR="00CD741B" w:rsidRPr="00CD741B" w:rsidRDefault="00CD741B" w:rsidP="00CD741B">
            <w:pPr>
              <w:rPr>
                <w:b/>
              </w:rPr>
            </w:pPr>
            <w:r>
              <w:rPr>
                <w:rFonts w:ascii="Helvetica" w:hAnsi="Helvetica" w:cs="Helvetica"/>
                <w:color w:val="000000"/>
                <w:sz w:val="21"/>
                <w:szCs w:val="21"/>
              </w:rPr>
              <w:t xml:space="preserve">Developed tools for Pin, a dynamic binary instrumentation system, for </w:t>
            </w:r>
            <w:proofErr w:type="spellStart"/>
            <w:r>
              <w:rPr>
                <w:rFonts w:ascii="Helvetica" w:hAnsi="Helvetica" w:cs="Helvetica"/>
                <w:color w:val="000000"/>
                <w:sz w:val="21"/>
                <w:szCs w:val="21"/>
              </w:rPr>
              <w:t>findingdifferences</w:t>
            </w:r>
            <w:proofErr w:type="spellEnd"/>
            <w:r>
              <w:rPr>
                <w:rFonts w:ascii="Helvetica" w:hAnsi="Helvetica" w:cs="Helvetica"/>
                <w:color w:val="000000"/>
                <w:sz w:val="21"/>
                <w:szCs w:val="21"/>
              </w:rPr>
              <w:t xml:space="preserve"> between executions of programs with nondeterministic behavior, and for finding implementation differences between simulation tools and hardware.</w:t>
            </w:r>
          </w:p>
        </w:tc>
      </w:tr>
      <w:tr w:rsidR="00CD741B">
        <w:tc>
          <w:tcPr>
            <w:tcW w:w="1818" w:type="dxa"/>
          </w:tcPr>
          <w:p w:rsidR="00CD741B" w:rsidRDefault="00CD741B" w:rsidP="00CD741B">
            <w:r>
              <w:rPr>
                <w:rFonts w:ascii="Helvetica" w:hAnsi="Helvetica" w:cs="Helvetica"/>
                <w:color w:val="000000"/>
                <w:sz w:val="21"/>
                <w:szCs w:val="21"/>
              </w:rPr>
              <w:t>6/1999–9/2004 (summers)</w:t>
            </w:r>
          </w:p>
        </w:tc>
        <w:tc>
          <w:tcPr>
            <w:tcW w:w="7038" w:type="dxa"/>
          </w:tcPr>
          <w:p w:rsidR="00CD741B" w:rsidRDefault="00CD741B" w:rsidP="00CD741B">
            <w:pPr>
              <w:rPr>
                <w:rFonts w:ascii="Helvetica" w:hAnsi="Helvetica" w:cs="Helvetica"/>
                <w:b/>
                <w:color w:val="000000"/>
                <w:sz w:val="21"/>
                <w:szCs w:val="21"/>
              </w:rPr>
            </w:pPr>
            <w:r w:rsidRPr="00CD741B">
              <w:rPr>
                <w:rFonts w:ascii="Helvetica" w:hAnsi="Helvetica" w:cs="Helvetica"/>
                <w:b/>
                <w:color w:val="000000"/>
                <w:sz w:val="21"/>
                <w:szCs w:val="21"/>
              </w:rPr>
              <w:t>Software developer, Innovative Managed Care Systems, Ltd.</w:t>
            </w:r>
          </w:p>
          <w:p w:rsidR="00CD741B" w:rsidRPr="00CD741B" w:rsidRDefault="00CD741B" w:rsidP="00CD741B">
            <w:pPr>
              <w:rPr>
                <w:b/>
              </w:rPr>
            </w:pPr>
            <w:r>
              <w:rPr>
                <w:rFonts w:ascii="Helvetica" w:hAnsi="Helvetica" w:cs="Helvetica"/>
                <w:color w:val="000000"/>
                <w:sz w:val="21"/>
                <w:szCs w:val="21"/>
              </w:rPr>
              <w:t>Worked during summers as a software developer, designing data acquisition soft- ware using Perl and web applications for modeling insurance contract changes using Visual Basic.</w:t>
            </w:r>
          </w:p>
        </w:tc>
      </w:tr>
    </w:tbl>
    <w:p w:rsidR="003E61EE" w:rsidRDefault="003E61EE" w:rsidP="00CD741B"/>
    <w:p w:rsidR="003E61EE" w:rsidRDefault="003E61EE" w:rsidP="003E61EE">
      <w:pPr>
        <w:rPr>
          <w:rFonts w:ascii="Helvetica" w:hAnsi="Helvetica" w:cs="Helvetica"/>
          <w:color w:val="0000BB"/>
          <w:sz w:val="28"/>
          <w:szCs w:val="28"/>
        </w:rPr>
      </w:pPr>
      <w:r>
        <w:rPr>
          <w:rFonts w:ascii="Helvetica" w:hAnsi="Helvetica" w:cs="Helvetica"/>
          <w:color w:val="0000BB"/>
          <w:sz w:val="28"/>
          <w:szCs w:val="28"/>
        </w:rPr>
        <w:t>Research 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1818"/>
        <w:gridCol w:w="7038"/>
      </w:tblGrid>
      <w:tr w:rsidR="003E61EE">
        <w:tc>
          <w:tcPr>
            <w:tcW w:w="1818" w:type="dxa"/>
          </w:tcPr>
          <w:p w:rsidR="003E61EE" w:rsidRDefault="003E61EE" w:rsidP="003E61EE">
            <w:pPr>
              <w:rPr>
                <w:rFonts w:ascii="Helvetica" w:hAnsi="Helvetica" w:cs="Helvetica"/>
                <w:color w:val="0000BB"/>
                <w:sz w:val="28"/>
                <w:szCs w:val="28"/>
              </w:rPr>
            </w:pPr>
            <w:r>
              <w:rPr>
                <w:rFonts w:ascii="Helvetica" w:hAnsi="Helvetica" w:cs="Helvetica"/>
                <w:color w:val="000000"/>
                <w:sz w:val="21"/>
                <w:szCs w:val="21"/>
              </w:rPr>
              <w:t>9/2004–9/2010</w:t>
            </w:r>
          </w:p>
        </w:tc>
        <w:tc>
          <w:tcPr>
            <w:tcW w:w="7038" w:type="dxa"/>
          </w:tcPr>
          <w:p w:rsidR="003E61EE" w:rsidRDefault="003E61EE" w:rsidP="003E61EE">
            <w:pPr>
              <w:rPr>
                <w:rFonts w:ascii="Helvetica" w:hAnsi="Helvetica" w:cs="Helvetica"/>
                <w:b/>
                <w:color w:val="000000"/>
                <w:sz w:val="21"/>
                <w:szCs w:val="21"/>
              </w:rPr>
            </w:pPr>
            <w:r w:rsidRPr="003E61EE">
              <w:rPr>
                <w:rFonts w:ascii="Helvetica" w:hAnsi="Helvetica" w:cs="Helvetica"/>
                <w:b/>
                <w:color w:val="000000"/>
                <w:sz w:val="21"/>
                <w:szCs w:val="21"/>
              </w:rPr>
              <w:t>Research assistant, UT-Austin.</w:t>
            </w:r>
          </w:p>
          <w:p w:rsidR="003E61EE" w:rsidRPr="003E61EE" w:rsidRDefault="003E61EE" w:rsidP="003E61EE">
            <w:pPr>
              <w:rPr>
                <w:rFonts w:ascii="Helvetica" w:hAnsi="Helvetica" w:cs="Helvetica"/>
                <w:b/>
                <w:color w:val="0000BB"/>
                <w:sz w:val="28"/>
                <w:szCs w:val="28"/>
              </w:rPr>
            </w:pPr>
            <w:r>
              <w:rPr>
                <w:rFonts w:ascii="Helvetica" w:hAnsi="Helvetica" w:cs="Helvetica"/>
                <w:color w:val="000000"/>
                <w:sz w:val="21"/>
                <w:szCs w:val="21"/>
              </w:rPr>
              <w:t>Advisors: Doug Burger and Kathryn McKinley Researched compilation techniques for the TRIPS prototype processor. Implemented convergent hyperblock formation, which resolves phase ordering problems among hyperblock formation, loop unrolling, and scalar optimizations by iteratively growing and optimizing hyperblocks.</w:t>
            </w:r>
          </w:p>
        </w:tc>
      </w:tr>
      <w:tr w:rsidR="003E61EE">
        <w:tc>
          <w:tcPr>
            <w:tcW w:w="1818" w:type="dxa"/>
          </w:tcPr>
          <w:p w:rsidR="003E61EE" w:rsidRDefault="003E61EE" w:rsidP="003E61EE">
            <w:pPr>
              <w:rPr>
                <w:rFonts w:ascii="Helvetica" w:hAnsi="Helvetica" w:cs="Helvetica"/>
                <w:color w:val="0000BB"/>
                <w:sz w:val="28"/>
                <w:szCs w:val="28"/>
              </w:rPr>
            </w:pPr>
            <w:r>
              <w:rPr>
                <w:rFonts w:ascii="Helvetica" w:hAnsi="Helvetica" w:cs="Helvetica"/>
                <w:color w:val="000000"/>
                <w:sz w:val="21"/>
                <w:szCs w:val="21"/>
              </w:rPr>
              <w:t>9/2003–5/2004</w:t>
            </w:r>
          </w:p>
        </w:tc>
        <w:tc>
          <w:tcPr>
            <w:tcW w:w="7038" w:type="dxa"/>
          </w:tcPr>
          <w:p w:rsidR="003E61EE" w:rsidRPr="003E61EE" w:rsidRDefault="003E61EE" w:rsidP="003E61EE">
            <w:pPr>
              <w:rPr>
                <w:rFonts w:ascii="Helvetica" w:hAnsi="Helvetica" w:cs="Helvetica"/>
                <w:b/>
                <w:color w:val="000000"/>
                <w:sz w:val="21"/>
                <w:szCs w:val="21"/>
              </w:rPr>
            </w:pPr>
            <w:r w:rsidRPr="003E61EE">
              <w:rPr>
                <w:rFonts w:ascii="Helvetica" w:hAnsi="Helvetica" w:cs="Helvetica"/>
                <w:b/>
                <w:color w:val="000000"/>
                <w:sz w:val="21"/>
                <w:szCs w:val="21"/>
              </w:rPr>
              <w:t>Senior thesis, Yale University.</w:t>
            </w:r>
          </w:p>
          <w:p w:rsidR="003E61EE" w:rsidRDefault="003E61EE" w:rsidP="003E61EE">
            <w:pPr>
              <w:rPr>
                <w:rFonts w:ascii="Helvetica" w:hAnsi="Helvetica" w:cs="Helvetica"/>
                <w:color w:val="0000BB"/>
                <w:sz w:val="28"/>
                <w:szCs w:val="28"/>
              </w:rPr>
            </w:pPr>
            <w:r>
              <w:rPr>
                <w:rFonts w:ascii="Helvetica" w:hAnsi="Helvetica" w:cs="Helvetica"/>
                <w:color w:val="000000"/>
                <w:sz w:val="21"/>
                <w:szCs w:val="21"/>
              </w:rPr>
              <w:t xml:space="preserve">Advisor: Brian </w:t>
            </w:r>
            <w:proofErr w:type="spellStart"/>
            <w:r>
              <w:rPr>
                <w:rFonts w:ascii="Helvetica" w:hAnsi="Helvetica" w:cs="Helvetica"/>
                <w:color w:val="000000"/>
                <w:sz w:val="21"/>
                <w:szCs w:val="21"/>
              </w:rPr>
              <w:t>Scassellati</w:t>
            </w:r>
            <w:proofErr w:type="spellEnd"/>
            <w:r>
              <w:rPr>
                <w:rFonts w:ascii="Helvetica" w:hAnsi="Helvetica" w:cs="Helvetica"/>
                <w:color w:val="000000"/>
                <w:sz w:val="21"/>
                <w:szCs w:val="21"/>
              </w:rPr>
              <w:t xml:space="preserve"> Designed, built, and programmed a microcontroller-based device to test the listening preferences of autistic children, in collaboration with faculty at the Yale Child Studies Center.</w:t>
            </w:r>
          </w:p>
        </w:tc>
      </w:tr>
    </w:tbl>
    <w:p w:rsidR="003E61EE" w:rsidRDefault="003E61EE" w:rsidP="003E61EE">
      <w:pPr>
        <w:rPr>
          <w:rFonts w:ascii="Helvetica" w:hAnsi="Helvetica" w:cs="Helvetica"/>
          <w:color w:val="0000BB"/>
          <w:sz w:val="28"/>
          <w:szCs w:val="28"/>
        </w:rPr>
      </w:pPr>
    </w:p>
    <w:p w:rsidR="003E61EE" w:rsidRDefault="003E61EE" w:rsidP="003E61EE">
      <w:pPr>
        <w:rPr>
          <w:rFonts w:ascii="Helvetica" w:hAnsi="Helvetica" w:cs="Helvetica"/>
          <w:color w:val="0000BB"/>
          <w:sz w:val="28"/>
          <w:szCs w:val="28"/>
        </w:rPr>
      </w:pPr>
      <w:r>
        <w:rPr>
          <w:rFonts w:ascii="Helvetica" w:hAnsi="Helvetica" w:cs="Helvetica"/>
          <w:color w:val="0000BB"/>
          <w:sz w:val="28"/>
          <w:szCs w:val="28"/>
        </w:rPr>
        <w:t>Teaching 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1818"/>
        <w:gridCol w:w="7038"/>
      </w:tblGrid>
      <w:tr w:rsidR="003E61EE">
        <w:tc>
          <w:tcPr>
            <w:tcW w:w="1818" w:type="dxa"/>
          </w:tcPr>
          <w:p w:rsidR="003E61EE" w:rsidRDefault="003E61EE" w:rsidP="003E61EE">
            <w:pPr>
              <w:rPr>
                <w:rFonts w:ascii="Helvetica" w:hAnsi="Helvetica" w:cs="Helvetica"/>
                <w:color w:val="0000BB"/>
                <w:sz w:val="28"/>
                <w:szCs w:val="28"/>
              </w:rPr>
            </w:pPr>
            <w:r>
              <w:rPr>
                <w:rFonts w:ascii="Helvetica" w:hAnsi="Helvetica" w:cs="Helvetica"/>
                <w:color w:val="000000"/>
                <w:sz w:val="21"/>
                <w:szCs w:val="21"/>
              </w:rPr>
              <w:t>1/2008–5/2009</w:t>
            </w:r>
          </w:p>
        </w:tc>
        <w:tc>
          <w:tcPr>
            <w:tcW w:w="7038" w:type="dxa"/>
          </w:tcPr>
          <w:p w:rsidR="003E61EE" w:rsidRDefault="003E61EE" w:rsidP="003E61EE">
            <w:pPr>
              <w:rPr>
                <w:rFonts w:ascii="Helvetica" w:hAnsi="Helvetica" w:cs="Helvetica"/>
                <w:b/>
                <w:color w:val="000000"/>
                <w:sz w:val="21"/>
                <w:szCs w:val="21"/>
              </w:rPr>
            </w:pPr>
            <w:r w:rsidRPr="003E61EE">
              <w:rPr>
                <w:rFonts w:ascii="Helvetica" w:hAnsi="Helvetica" w:cs="Helvetica"/>
                <w:b/>
                <w:color w:val="000000"/>
                <w:sz w:val="21"/>
                <w:szCs w:val="21"/>
              </w:rPr>
              <w:t>Teaching assistant, UT-Austin.</w:t>
            </w:r>
          </w:p>
          <w:p w:rsidR="003E61EE" w:rsidRPr="003E61EE" w:rsidRDefault="003E61EE" w:rsidP="003E61EE">
            <w:pPr>
              <w:rPr>
                <w:rFonts w:ascii="Helvetica" w:hAnsi="Helvetica" w:cs="Helvetica"/>
                <w:b/>
                <w:color w:val="0000BB"/>
                <w:sz w:val="28"/>
                <w:szCs w:val="28"/>
              </w:rPr>
            </w:pPr>
            <w:r>
              <w:rPr>
                <w:rFonts w:ascii="Helvetica" w:hAnsi="Helvetica" w:cs="Helvetica"/>
                <w:color w:val="000000"/>
                <w:sz w:val="21"/>
                <w:szCs w:val="21"/>
              </w:rPr>
              <w:t>Led discussion sections of 20-30 students and prepared and graded homework assignments for an introductory computer architecture and assembly language class.</w:t>
            </w:r>
          </w:p>
        </w:tc>
      </w:tr>
      <w:tr w:rsidR="003E61EE">
        <w:tc>
          <w:tcPr>
            <w:tcW w:w="1818" w:type="dxa"/>
          </w:tcPr>
          <w:p w:rsidR="003E61EE" w:rsidRDefault="003E61EE" w:rsidP="003E61EE">
            <w:pPr>
              <w:rPr>
                <w:rFonts w:ascii="Helvetica" w:hAnsi="Helvetica" w:cs="Helvetica"/>
                <w:color w:val="0000BB"/>
                <w:sz w:val="28"/>
                <w:szCs w:val="28"/>
              </w:rPr>
            </w:pPr>
            <w:r>
              <w:rPr>
                <w:rFonts w:ascii="Helvetica" w:hAnsi="Helvetica" w:cs="Helvetica"/>
                <w:color w:val="000000"/>
                <w:sz w:val="21"/>
                <w:szCs w:val="21"/>
              </w:rPr>
              <w:t>9/2002–12/2002</w:t>
            </w:r>
          </w:p>
        </w:tc>
        <w:tc>
          <w:tcPr>
            <w:tcW w:w="7038" w:type="dxa"/>
          </w:tcPr>
          <w:p w:rsidR="003E61EE" w:rsidRDefault="003E61EE" w:rsidP="003E61EE">
            <w:pPr>
              <w:rPr>
                <w:rFonts w:ascii="Helvetica" w:hAnsi="Helvetica" w:cs="Helvetica"/>
                <w:b/>
                <w:color w:val="000000"/>
                <w:sz w:val="21"/>
                <w:szCs w:val="21"/>
              </w:rPr>
            </w:pPr>
            <w:r w:rsidRPr="003E61EE">
              <w:rPr>
                <w:rFonts w:ascii="Helvetica" w:hAnsi="Helvetica" w:cs="Helvetica"/>
                <w:b/>
                <w:color w:val="000000"/>
                <w:sz w:val="21"/>
                <w:szCs w:val="21"/>
              </w:rPr>
              <w:t>Teaching assistant, Yale University.</w:t>
            </w:r>
          </w:p>
          <w:p w:rsidR="003E61EE" w:rsidRPr="003E61EE" w:rsidRDefault="003E61EE" w:rsidP="003E61EE">
            <w:pPr>
              <w:rPr>
                <w:rFonts w:ascii="Helvetica" w:hAnsi="Helvetica" w:cs="Helvetica"/>
                <w:b/>
                <w:color w:val="0000BB"/>
                <w:sz w:val="28"/>
                <w:szCs w:val="28"/>
              </w:rPr>
            </w:pPr>
            <w:r>
              <w:rPr>
                <w:rFonts w:ascii="Helvetica" w:hAnsi="Helvetica" w:cs="Helvetica"/>
                <w:color w:val="000000"/>
                <w:sz w:val="21"/>
                <w:szCs w:val="21"/>
              </w:rPr>
              <w:t>Helped lead a sophomore level circuits laboratory of 20-30 students.</w:t>
            </w:r>
          </w:p>
        </w:tc>
      </w:tr>
    </w:tbl>
    <w:p w:rsidR="003E61EE" w:rsidRDefault="003E61EE" w:rsidP="003E61EE">
      <w:pPr>
        <w:rPr>
          <w:rFonts w:ascii="Helvetica" w:hAnsi="Helvetica" w:cs="Helvetica"/>
          <w:color w:val="0000BB"/>
          <w:sz w:val="28"/>
          <w:szCs w:val="28"/>
        </w:rPr>
      </w:pPr>
    </w:p>
    <w:p w:rsidR="003E61EE" w:rsidRDefault="003E61EE" w:rsidP="003E61EE">
      <w:pPr>
        <w:rPr>
          <w:rFonts w:ascii="Helvetica" w:hAnsi="Helvetica" w:cs="Helvetica"/>
          <w:color w:val="0000BB"/>
          <w:sz w:val="28"/>
          <w:szCs w:val="28"/>
        </w:rPr>
      </w:pPr>
      <w:r>
        <w:rPr>
          <w:rFonts w:ascii="Helvetica" w:hAnsi="Helvetica" w:cs="Helvetica"/>
          <w:color w:val="0000BB"/>
          <w:sz w:val="28"/>
          <w:szCs w:val="28"/>
        </w:rPr>
        <w:t>Professional Service</w:t>
      </w:r>
    </w:p>
    <w:p w:rsidR="003E61EE" w:rsidRDefault="003E61EE" w:rsidP="003E61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1"/>
          <w:szCs w:val="21"/>
        </w:rPr>
      </w:pPr>
      <w:r w:rsidRPr="003E61EE">
        <w:rPr>
          <w:rFonts w:ascii="Helvetica" w:hAnsi="Helvetica" w:cs="Helvetica"/>
          <w:b/>
          <w:color w:val="000000"/>
          <w:sz w:val="21"/>
          <w:szCs w:val="21"/>
        </w:rPr>
        <w:t>Program Committee Member</w:t>
      </w:r>
      <w:r>
        <w:rPr>
          <w:rFonts w:ascii="Helvetica" w:hAnsi="Helvetica" w:cs="Helvetica"/>
          <w:color w:val="000000"/>
          <w:sz w:val="21"/>
          <w:szCs w:val="21"/>
        </w:rPr>
        <w:t>, International Symposium on Code Generation and Optimization (CGO), 2012.</w:t>
      </w:r>
    </w:p>
    <w:p w:rsidR="003E61EE" w:rsidRDefault="003E61EE" w:rsidP="003E61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1"/>
          <w:szCs w:val="21"/>
        </w:rPr>
      </w:pPr>
      <w:r w:rsidRPr="003E61EE">
        <w:rPr>
          <w:rFonts w:ascii="Helvetica" w:hAnsi="Helvetica" w:cs="Helvetica"/>
          <w:b/>
          <w:color w:val="000000"/>
          <w:sz w:val="21"/>
          <w:szCs w:val="21"/>
        </w:rPr>
        <w:t>Reviewer</w:t>
      </w:r>
      <w:r>
        <w:rPr>
          <w:rFonts w:ascii="Helvetica" w:hAnsi="Helvetica" w:cs="Helvetica"/>
          <w:color w:val="000000"/>
          <w:sz w:val="21"/>
          <w:szCs w:val="21"/>
        </w:rPr>
        <w:t>, ACM Transactions on Architecture and Code Optimization (TACO), 2012.</w:t>
      </w:r>
    </w:p>
    <w:p w:rsidR="003E61EE" w:rsidRDefault="003E61EE" w:rsidP="003E61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1"/>
          <w:szCs w:val="21"/>
        </w:rPr>
      </w:pPr>
      <w:r w:rsidRPr="003E61EE">
        <w:rPr>
          <w:rFonts w:ascii="Helvetica" w:hAnsi="Helvetica" w:cs="Helvetica"/>
          <w:b/>
          <w:color w:val="000000"/>
          <w:sz w:val="21"/>
          <w:szCs w:val="21"/>
        </w:rPr>
        <w:t>Student member</w:t>
      </w:r>
      <w:r>
        <w:rPr>
          <w:rFonts w:ascii="Helvetica" w:hAnsi="Helvetica" w:cs="Helvetica"/>
          <w:color w:val="000000"/>
          <w:sz w:val="21"/>
          <w:szCs w:val="21"/>
        </w:rPr>
        <w:t>, UTCS Faculty Recruiting Committee, Spring 2008.</w:t>
      </w:r>
    </w:p>
    <w:p w:rsidR="003E61EE" w:rsidRDefault="003E61EE" w:rsidP="003E61EE">
      <w:pPr>
        <w:rPr>
          <w:rFonts w:ascii="Helvetica" w:hAnsi="Helvetica" w:cs="Helvetica"/>
          <w:color w:val="000000"/>
          <w:sz w:val="21"/>
          <w:szCs w:val="21"/>
        </w:rPr>
      </w:pPr>
      <w:proofErr w:type="gramStart"/>
      <w:r w:rsidRPr="003E61EE">
        <w:rPr>
          <w:rFonts w:ascii="Helvetica" w:hAnsi="Helvetica" w:cs="Helvetica"/>
          <w:b/>
          <w:color w:val="000000"/>
          <w:sz w:val="21"/>
          <w:szCs w:val="21"/>
        </w:rPr>
        <w:t>Representative</w:t>
      </w:r>
      <w:r>
        <w:rPr>
          <w:rFonts w:ascii="Helvetica" w:hAnsi="Helvetica" w:cs="Helvetica"/>
          <w:color w:val="000000"/>
          <w:sz w:val="21"/>
          <w:szCs w:val="21"/>
        </w:rPr>
        <w:t>, Graduate Representative Association of Computer Sciences, 9/2005–5/2006.</w:t>
      </w:r>
      <w:proofErr w:type="gramEnd"/>
    </w:p>
    <w:p w:rsidR="003E61EE" w:rsidRDefault="003E61EE" w:rsidP="003E61EE">
      <w:pPr>
        <w:rPr>
          <w:rFonts w:ascii="Helvetica" w:hAnsi="Helvetica" w:cs="Helvetica"/>
          <w:color w:val="000000"/>
          <w:sz w:val="21"/>
          <w:szCs w:val="21"/>
        </w:rPr>
      </w:pPr>
      <w:proofErr w:type="gramStart"/>
      <w:r w:rsidRPr="003E61EE">
        <w:rPr>
          <w:rFonts w:ascii="Helvetica" w:hAnsi="Helvetica" w:cs="Helvetica"/>
          <w:b/>
          <w:color w:val="000000"/>
          <w:sz w:val="21"/>
          <w:szCs w:val="21"/>
        </w:rPr>
        <w:t>Reviewer</w:t>
      </w:r>
      <w:r>
        <w:rPr>
          <w:rFonts w:ascii="Helvetica" w:hAnsi="Helvetica" w:cs="Helvetica"/>
          <w:color w:val="000000"/>
          <w:sz w:val="21"/>
          <w:szCs w:val="21"/>
        </w:rPr>
        <w:t>, IEEE International Symposium on Workload Characterization (IISWC) 2006.</w:t>
      </w:r>
      <w:proofErr w:type="gramEnd"/>
    </w:p>
    <w:p w:rsidR="003E61EE" w:rsidRDefault="003E61EE" w:rsidP="003E61EE">
      <w:pPr>
        <w:rPr>
          <w:rFonts w:ascii="Helvetica" w:hAnsi="Helvetica" w:cs="Helvetica"/>
          <w:color w:val="0000BB"/>
          <w:sz w:val="28"/>
          <w:szCs w:val="28"/>
        </w:rPr>
      </w:pPr>
    </w:p>
    <w:p w:rsidR="001876B3" w:rsidRPr="001876B3" w:rsidRDefault="003E61EE" w:rsidP="001876B3">
      <w:pPr>
        <w:rPr>
          <w:rFonts w:ascii="Helvetica" w:hAnsi="Helvetica" w:cs="Helvetica"/>
          <w:color w:val="0000BB"/>
          <w:sz w:val="28"/>
          <w:szCs w:val="28"/>
        </w:rPr>
      </w:pPr>
      <w:r>
        <w:rPr>
          <w:rFonts w:ascii="Helvetica" w:hAnsi="Helvetica" w:cs="Helvetica"/>
          <w:color w:val="0000BB"/>
          <w:sz w:val="28"/>
          <w:szCs w:val="28"/>
        </w:rPr>
        <w:t>Conference Publications</w:t>
      </w:r>
    </w:p>
    <w:p w:rsidR="001876B3" w:rsidRPr="001876B3" w:rsidRDefault="003E61EE" w:rsidP="001876B3">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1"/>
          <w:szCs w:val="21"/>
        </w:rPr>
      </w:pPr>
      <w:r w:rsidRPr="001876B3">
        <w:rPr>
          <w:rFonts w:ascii="Helvetica" w:hAnsi="Helvetica" w:cs="Helvetica"/>
          <w:color w:val="000000"/>
          <w:sz w:val="21"/>
          <w:szCs w:val="21"/>
        </w:rPr>
        <w:t xml:space="preserve">M. </w:t>
      </w:r>
      <w:proofErr w:type="spellStart"/>
      <w:r w:rsidRPr="001876B3">
        <w:rPr>
          <w:rFonts w:ascii="Helvetica" w:hAnsi="Helvetica" w:cs="Helvetica"/>
          <w:color w:val="000000"/>
          <w:sz w:val="21"/>
          <w:szCs w:val="21"/>
        </w:rPr>
        <w:t>Gebhart</w:t>
      </w:r>
      <w:proofErr w:type="spellEnd"/>
      <w:r w:rsidRPr="001876B3">
        <w:rPr>
          <w:rFonts w:ascii="Helvetica" w:hAnsi="Helvetica" w:cs="Helvetica"/>
          <w:color w:val="000000"/>
          <w:sz w:val="21"/>
          <w:szCs w:val="21"/>
        </w:rPr>
        <w:t xml:space="preserve">, </w:t>
      </w:r>
      <w:r w:rsidRPr="001876B3">
        <w:rPr>
          <w:rFonts w:ascii="Helvetica" w:hAnsi="Helvetica" w:cs="Helvetica"/>
          <w:b/>
          <w:color w:val="000000"/>
          <w:sz w:val="21"/>
          <w:szCs w:val="21"/>
        </w:rPr>
        <w:t>B.A. Maher</w:t>
      </w:r>
      <w:r w:rsidRPr="001876B3">
        <w:rPr>
          <w:rFonts w:ascii="Helvetica" w:hAnsi="Helvetica" w:cs="Helvetica"/>
          <w:color w:val="000000"/>
          <w:sz w:val="21"/>
          <w:szCs w:val="21"/>
        </w:rPr>
        <w:t xml:space="preserve">, K.E. Coons, J. Diamond, P. </w:t>
      </w:r>
      <w:proofErr w:type="spellStart"/>
      <w:r w:rsidRPr="001876B3">
        <w:rPr>
          <w:rFonts w:ascii="Helvetica" w:hAnsi="Helvetica" w:cs="Helvetica"/>
          <w:color w:val="000000"/>
          <w:sz w:val="21"/>
          <w:szCs w:val="21"/>
        </w:rPr>
        <w:t>Gratz</w:t>
      </w:r>
      <w:proofErr w:type="spellEnd"/>
      <w:r w:rsidRPr="001876B3">
        <w:rPr>
          <w:rFonts w:ascii="Helvetica" w:hAnsi="Helvetica" w:cs="Helvetica"/>
          <w:color w:val="000000"/>
          <w:sz w:val="21"/>
          <w:szCs w:val="21"/>
        </w:rPr>
        <w:t xml:space="preserve">, M. Marino, N. </w:t>
      </w:r>
      <w:proofErr w:type="spellStart"/>
      <w:r w:rsidRPr="001876B3">
        <w:rPr>
          <w:rFonts w:ascii="Helvetica" w:hAnsi="Helvetica" w:cs="Helvetica"/>
          <w:color w:val="000000"/>
          <w:sz w:val="21"/>
          <w:szCs w:val="21"/>
        </w:rPr>
        <w:t>Ranganathan</w:t>
      </w:r>
      <w:proofErr w:type="spellEnd"/>
      <w:r w:rsidRPr="001876B3">
        <w:rPr>
          <w:rFonts w:ascii="Helvetica" w:hAnsi="Helvetica" w:cs="Helvetica"/>
          <w:color w:val="000000"/>
          <w:sz w:val="21"/>
          <w:szCs w:val="21"/>
        </w:rPr>
        <w:t xml:space="preserve">, B. </w:t>
      </w:r>
      <w:proofErr w:type="spellStart"/>
      <w:r w:rsidRPr="001876B3">
        <w:rPr>
          <w:rFonts w:ascii="Helvetica" w:hAnsi="Helvetica" w:cs="Helvetica"/>
          <w:color w:val="000000"/>
          <w:sz w:val="21"/>
          <w:szCs w:val="21"/>
        </w:rPr>
        <w:t>Robatmili</w:t>
      </w:r>
      <w:proofErr w:type="spellEnd"/>
      <w:r w:rsidRPr="001876B3">
        <w:rPr>
          <w:rFonts w:ascii="Helvetica" w:hAnsi="Helvetica" w:cs="Helvetica"/>
          <w:color w:val="000000"/>
          <w:sz w:val="21"/>
          <w:szCs w:val="21"/>
        </w:rPr>
        <w:t xml:space="preserve">, A. Smith, J. </w:t>
      </w:r>
      <w:proofErr w:type="spellStart"/>
      <w:r w:rsidRPr="001876B3">
        <w:rPr>
          <w:rFonts w:ascii="Helvetica" w:hAnsi="Helvetica" w:cs="Helvetica"/>
          <w:color w:val="000000"/>
          <w:sz w:val="21"/>
          <w:szCs w:val="21"/>
        </w:rPr>
        <w:t>Burrill</w:t>
      </w:r>
      <w:proofErr w:type="spellEnd"/>
      <w:r w:rsidRPr="001876B3">
        <w:rPr>
          <w:rFonts w:ascii="Helvetica" w:hAnsi="Helvetica" w:cs="Helvetica"/>
          <w:color w:val="000000"/>
          <w:sz w:val="21"/>
          <w:szCs w:val="21"/>
        </w:rPr>
        <w:t xml:space="preserve">, S.W. </w:t>
      </w:r>
      <w:proofErr w:type="spellStart"/>
      <w:r w:rsidRPr="001876B3">
        <w:rPr>
          <w:rFonts w:ascii="Helvetica" w:hAnsi="Helvetica" w:cs="Helvetica"/>
          <w:color w:val="000000"/>
          <w:sz w:val="21"/>
          <w:szCs w:val="21"/>
        </w:rPr>
        <w:t>Keckler</w:t>
      </w:r>
      <w:proofErr w:type="spellEnd"/>
      <w:r w:rsidRPr="001876B3">
        <w:rPr>
          <w:rFonts w:ascii="Helvetica" w:hAnsi="Helvetica" w:cs="Helvetica"/>
          <w:color w:val="000000"/>
          <w:sz w:val="21"/>
          <w:szCs w:val="21"/>
        </w:rPr>
        <w:t xml:space="preserve">, D. Burger, K.S. McKinley. “An Evaluation of the TRIPS Computer System,”14th International Conference on Architectural Support for Programming Languages and Operating Systems (ASPLOS), </w:t>
      </w:r>
      <w:proofErr w:type="gramStart"/>
      <w:r w:rsidRPr="001876B3">
        <w:rPr>
          <w:rFonts w:ascii="Helvetica" w:hAnsi="Helvetica" w:cs="Helvetica"/>
          <w:color w:val="000000"/>
          <w:sz w:val="21"/>
          <w:szCs w:val="21"/>
        </w:rPr>
        <w:t>March,</w:t>
      </w:r>
      <w:proofErr w:type="gramEnd"/>
      <w:r w:rsidRPr="001876B3">
        <w:rPr>
          <w:rFonts w:ascii="Helvetica" w:hAnsi="Helvetica" w:cs="Helvetica"/>
          <w:color w:val="000000"/>
          <w:sz w:val="21"/>
          <w:szCs w:val="21"/>
        </w:rPr>
        <w:t xml:space="preserve"> 2009.</w:t>
      </w:r>
      <w:r w:rsidR="001876B3">
        <w:rPr>
          <w:rFonts w:ascii="Helvetica" w:hAnsi="Helvetica" w:cs="Helvetica"/>
          <w:color w:val="000000"/>
          <w:sz w:val="21"/>
          <w:szCs w:val="21"/>
        </w:rPr>
        <w:t xml:space="preserve">  </w:t>
      </w:r>
      <w:r w:rsidR="001876B3" w:rsidRPr="001876B3">
        <w:rPr>
          <w:rFonts w:ascii="Helvetica" w:hAnsi="Helvetica" w:cs="Helvetica"/>
          <w:b/>
          <w:color w:val="000000"/>
          <w:sz w:val="21"/>
          <w:szCs w:val="21"/>
        </w:rPr>
        <w:t>Best Paper Award.</w:t>
      </w:r>
    </w:p>
    <w:p w:rsidR="001876B3" w:rsidRDefault="001876B3" w:rsidP="001876B3">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1"/>
          <w:szCs w:val="21"/>
        </w:rPr>
      </w:pPr>
      <w:r>
        <w:rPr>
          <w:rFonts w:ascii="Helvetica" w:hAnsi="Helvetica" w:cs="Helvetica"/>
          <w:color w:val="000000"/>
          <w:sz w:val="21"/>
          <w:szCs w:val="21"/>
        </w:rPr>
        <w:t xml:space="preserve"> K.E. Coons, B. </w:t>
      </w:r>
      <w:proofErr w:type="spellStart"/>
      <w:r>
        <w:rPr>
          <w:rFonts w:ascii="Helvetica" w:hAnsi="Helvetica" w:cs="Helvetica"/>
          <w:color w:val="000000"/>
          <w:sz w:val="21"/>
          <w:szCs w:val="21"/>
        </w:rPr>
        <w:t>Robatmili</w:t>
      </w:r>
      <w:proofErr w:type="spellEnd"/>
      <w:r>
        <w:rPr>
          <w:rFonts w:ascii="Helvetica" w:hAnsi="Helvetica" w:cs="Helvetica"/>
          <w:color w:val="000000"/>
          <w:sz w:val="21"/>
          <w:szCs w:val="21"/>
        </w:rPr>
        <w:t xml:space="preserve">, M.E. Taylor, </w:t>
      </w:r>
      <w:r w:rsidRPr="001876B3">
        <w:rPr>
          <w:rFonts w:ascii="Helvetica" w:hAnsi="Helvetica" w:cs="Helvetica"/>
          <w:b/>
          <w:color w:val="000000"/>
          <w:sz w:val="21"/>
          <w:szCs w:val="21"/>
        </w:rPr>
        <w:t>B.A. Maher</w:t>
      </w:r>
      <w:r>
        <w:rPr>
          <w:rFonts w:ascii="Helvetica" w:hAnsi="Helvetica" w:cs="Helvetica"/>
          <w:color w:val="000000"/>
          <w:sz w:val="21"/>
          <w:szCs w:val="21"/>
        </w:rPr>
        <w:t xml:space="preserve">, D. Burger, K.S. McKinley. “Feature selection and policy optimization for distributed instruction placement using reinforcementlearning,”17th International </w:t>
      </w:r>
      <w:proofErr w:type="spellStart"/>
      <w:r>
        <w:rPr>
          <w:rFonts w:ascii="Helvetica" w:hAnsi="Helvetica" w:cs="Helvetica"/>
          <w:color w:val="000000"/>
          <w:sz w:val="21"/>
          <w:szCs w:val="21"/>
        </w:rPr>
        <w:t>Conferenceon</w:t>
      </w:r>
      <w:proofErr w:type="spellEnd"/>
      <w:r>
        <w:rPr>
          <w:rFonts w:ascii="Helvetica" w:hAnsi="Helvetica" w:cs="Helvetica"/>
          <w:color w:val="000000"/>
          <w:sz w:val="21"/>
          <w:szCs w:val="21"/>
        </w:rPr>
        <w:t xml:space="preserve"> Parallel Architectures and Compilation Techniques (PACT), </w:t>
      </w:r>
      <w:proofErr w:type="gramStart"/>
      <w:r>
        <w:rPr>
          <w:rFonts w:ascii="Helvetica" w:hAnsi="Helvetica" w:cs="Helvetica"/>
          <w:color w:val="000000"/>
          <w:sz w:val="21"/>
          <w:szCs w:val="21"/>
        </w:rPr>
        <w:t>October,</w:t>
      </w:r>
      <w:proofErr w:type="gramEnd"/>
      <w:r>
        <w:rPr>
          <w:rFonts w:ascii="Helvetica" w:hAnsi="Helvetica" w:cs="Helvetica"/>
          <w:color w:val="000000"/>
          <w:sz w:val="21"/>
          <w:szCs w:val="21"/>
        </w:rPr>
        <w:t xml:space="preserve"> 2008.</w:t>
      </w:r>
    </w:p>
    <w:p w:rsidR="001876B3" w:rsidRDefault="001876B3" w:rsidP="001876B3">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1"/>
          <w:szCs w:val="21"/>
        </w:rPr>
      </w:pPr>
      <w:r>
        <w:rPr>
          <w:rFonts w:ascii="Helvetica" w:hAnsi="Helvetica" w:cs="Helvetica"/>
          <w:color w:val="000000"/>
          <w:sz w:val="21"/>
          <w:szCs w:val="21"/>
        </w:rPr>
        <w:t xml:space="preserve"> </w:t>
      </w:r>
      <w:r w:rsidRPr="001876B3">
        <w:rPr>
          <w:rFonts w:ascii="Helvetica" w:hAnsi="Helvetica" w:cs="Helvetica"/>
          <w:b/>
          <w:color w:val="000000"/>
          <w:sz w:val="21"/>
          <w:szCs w:val="21"/>
        </w:rPr>
        <w:t>B.A. Maher</w:t>
      </w:r>
      <w:r>
        <w:rPr>
          <w:rFonts w:ascii="Helvetica" w:hAnsi="Helvetica" w:cs="Helvetica"/>
          <w:color w:val="000000"/>
          <w:sz w:val="21"/>
          <w:szCs w:val="21"/>
        </w:rPr>
        <w:t xml:space="preserve">, A. Smith, D.C. Burger, and K.S. McKinley. “Merging Head and Tail Duplication for Convergent Hyperblock Formation,” 39th International Symposium on Microarchitecture (MICRO), </w:t>
      </w:r>
      <w:proofErr w:type="gramStart"/>
      <w:r>
        <w:rPr>
          <w:rFonts w:ascii="Helvetica" w:hAnsi="Helvetica" w:cs="Helvetica"/>
          <w:color w:val="000000"/>
          <w:sz w:val="21"/>
          <w:szCs w:val="21"/>
        </w:rPr>
        <w:t>December,</w:t>
      </w:r>
      <w:proofErr w:type="gramEnd"/>
      <w:r>
        <w:rPr>
          <w:rFonts w:ascii="Helvetica" w:hAnsi="Helvetica" w:cs="Helvetica"/>
          <w:color w:val="000000"/>
          <w:sz w:val="21"/>
          <w:szCs w:val="21"/>
        </w:rPr>
        <w:t xml:space="preserve"> 2006.</w:t>
      </w:r>
    </w:p>
    <w:p w:rsidR="001876B3" w:rsidRDefault="001876B3" w:rsidP="001876B3">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1"/>
          <w:szCs w:val="21"/>
        </w:rPr>
      </w:pPr>
      <w:r>
        <w:rPr>
          <w:rFonts w:ascii="Helvetica" w:hAnsi="Helvetica" w:cs="Helvetica"/>
          <w:color w:val="000000"/>
          <w:sz w:val="21"/>
          <w:szCs w:val="21"/>
        </w:rPr>
        <w:t xml:space="preserve"> A. Smith, J. </w:t>
      </w:r>
      <w:proofErr w:type="spellStart"/>
      <w:r>
        <w:rPr>
          <w:rFonts w:ascii="Helvetica" w:hAnsi="Helvetica" w:cs="Helvetica"/>
          <w:color w:val="000000"/>
          <w:sz w:val="21"/>
          <w:szCs w:val="21"/>
        </w:rPr>
        <w:t>Burrill</w:t>
      </w:r>
      <w:proofErr w:type="spellEnd"/>
      <w:r>
        <w:rPr>
          <w:rFonts w:ascii="Helvetica" w:hAnsi="Helvetica" w:cs="Helvetica"/>
          <w:color w:val="000000"/>
          <w:sz w:val="21"/>
          <w:szCs w:val="21"/>
        </w:rPr>
        <w:t xml:space="preserve">, J. Gibson, </w:t>
      </w:r>
      <w:r w:rsidRPr="001876B3">
        <w:rPr>
          <w:rFonts w:ascii="Helvetica" w:hAnsi="Helvetica" w:cs="Helvetica"/>
          <w:b/>
          <w:color w:val="000000"/>
          <w:sz w:val="21"/>
          <w:szCs w:val="21"/>
        </w:rPr>
        <w:t>B.A. Maher</w:t>
      </w:r>
      <w:r>
        <w:rPr>
          <w:rFonts w:ascii="Helvetica" w:hAnsi="Helvetica" w:cs="Helvetica"/>
          <w:color w:val="000000"/>
          <w:sz w:val="21"/>
          <w:szCs w:val="21"/>
        </w:rPr>
        <w:t>, B. Yoder, D. Burger, and K.S. McKinley. “Compiling for EDGE Architectures,” 4th International Symposium on Code Generation and Optimization (CGO), March, 2006.</w:t>
      </w:r>
    </w:p>
    <w:p w:rsidR="003E61EE" w:rsidRPr="001876B3" w:rsidRDefault="003E61EE" w:rsidP="001876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1"/>
          <w:szCs w:val="21"/>
        </w:rPr>
      </w:pPr>
    </w:p>
    <w:p w:rsidR="001876B3" w:rsidRDefault="003E61EE" w:rsidP="003E61EE">
      <w:pPr>
        <w:rPr>
          <w:rFonts w:ascii="Helvetica" w:hAnsi="Helvetica" w:cs="Helvetica"/>
          <w:color w:val="0000BB"/>
          <w:sz w:val="28"/>
          <w:szCs w:val="28"/>
        </w:rPr>
      </w:pPr>
      <w:r>
        <w:rPr>
          <w:rFonts w:ascii="Helvetica" w:hAnsi="Helvetica" w:cs="Helvetica"/>
          <w:color w:val="0000BB"/>
          <w:sz w:val="28"/>
          <w:szCs w:val="28"/>
        </w:rPr>
        <w:t>Workshop Publications</w:t>
      </w:r>
    </w:p>
    <w:p w:rsidR="001876B3" w:rsidRDefault="001876B3" w:rsidP="001876B3">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1"/>
          <w:szCs w:val="21"/>
        </w:rPr>
      </w:pPr>
      <w:r w:rsidRPr="001876B3">
        <w:rPr>
          <w:rFonts w:ascii="Helvetica" w:hAnsi="Helvetica" w:cs="Helvetica"/>
          <w:b/>
          <w:color w:val="000000"/>
          <w:sz w:val="21"/>
          <w:szCs w:val="21"/>
        </w:rPr>
        <w:t>B.A. Maher</w:t>
      </w:r>
      <w:r>
        <w:rPr>
          <w:rFonts w:ascii="Helvetica" w:hAnsi="Helvetica" w:cs="Helvetica"/>
          <w:color w:val="000000"/>
          <w:sz w:val="21"/>
          <w:szCs w:val="21"/>
        </w:rPr>
        <w:t xml:space="preserve">, K.E. Coons, K.S. McKinley, D. Burger. “The Good Block: Hardware/Software Design for </w:t>
      </w:r>
      <w:proofErr w:type="spellStart"/>
      <w:r>
        <w:rPr>
          <w:rFonts w:ascii="Helvetica" w:hAnsi="Helvetica" w:cs="Helvetica"/>
          <w:color w:val="000000"/>
          <w:sz w:val="21"/>
          <w:szCs w:val="21"/>
        </w:rPr>
        <w:t>Composable</w:t>
      </w:r>
      <w:proofErr w:type="spellEnd"/>
      <w:r>
        <w:rPr>
          <w:rFonts w:ascii="Helvetica" w:hAnsi="Helvetica" w:cs="Helvetica"/>
          <w:color w:val="000000"/>
          <w:sz w:val="21"/>
          <w:szCs w:val="21"/>
        </w:rPr>
        <w:t xml:space="preserve">, Block-Atomic Processors,” 2011 Workshop on Interaction Between Compilers and Computer Architectures (INTERACT), </w:t>
      </w:r>
      <w:proofErr w:type="gramStart"/>
      <w:r>
        <w:rPr>
          <w:rFonts w:ascii="Helvetica" w:hAnsi="Helvetica" w:cs="Helvetica"/>
          <w:color w:val="000000"/>
          <w:sz w:val="21"/>
          <w:szCs w:val="21"/>
        </w:rPr>
        <w:t>February,</w:t>
      </w:r>
      <w:proofErr w:type="gramEnd"/>
      <w:r>
        <w:rPr>
          <w:rFonts w:ascii="Helvetica" w:hAnsi="Helvetica" w:cs="Helvetica"/>
          <w:color w:val="000000"/>
          <w:sz w:val="21"/>
          <w:szCs w:val="21"/>
        </w:rPr>
        <w:t xml:space="preserve"> 2011.</w:t>
      </w:r>
    </w:p>
    <w:p w:rsidR="001876B3" w:rsidRDefault="001876B3" w:rsidP="001876B3">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1"/>
          <w:szCs w:val="21"/>
        </w:rPr>
      </w:pPr>
      <w:r>
        <w:rPr>
          <w:rFonts w:ascii="Helvetica" w:hAnsi="Helvetica" w:cs="Helvetica"/>
          <w:color w:val="000000"/>
          <w:sz w:val="21"/>
          <w:szCs w:val="21"/>
        </w:rPr>
        <w:t xml:space="preserve"> B. Yoder, J. </w:t>
      </w:r>
      <w:proofErr w:type="spellStart"/>
      <w:r>
        <w:rPr>
          <w:rFonts w:ascii="Helvetica" w:hAnsi="Helvetica" w:cs="Helvetica"/>
          <w:color w:val="000000"/>
          <w:sz w:val="21"/>
          <w:szCs w:val="21"/>
        </w:rPr>
        <w:t>Burrill</w:t>
      </w:r>
      <w:proofErr w:type="spellEnd"/>
      <w:r>
        <w:rPr>
          <w:rFonts w:ascii="Helvetica" w:hAnsi="Helvetica" w:cs="Helvetica"/>
          <w:color w:val="000000"/>
          <w:sz w:val="21"/>
          <w:szCs w:val="21"/>
        </w:rPr>
        <w:t xml:space="preserve">, R. McDonald, K. Bush, K. Coons, M. </w:t>
      </w:r>
      <w:proofErr w:type="spellStart"/>
      <w:r>
        <w:rPr>
          <w:rFonts w:ascii="Helvetica" w:hAnsi="Helvetica" w:cs="Helvetica"/>
          <w:color w:val="000000"/>
          <w:sz w:val="21"/>
          <w:szCs w:val="21"/>
        </w:rPr>
        <w:t>Gebhart</w:t>
      </w:r>
      <w:proofErr w:type="spellEnd"/>
      <w:r>
        <w:rPr>
          <w:rFonts w:ascii="Helvetica" w:hAnsi="Helvetica" w:cs="Helvetica"/>
          <w:color w:val="000000"/>
          <w:sz w:val="21"/>
          <w:szCs w:val="21"/>
        </w:rPr>
        <w:t xml:space="preserve">, S. </w:t>
      </w:r>
      <w:proofErr w:type="spellStart"/>
      <w:r>
        <w:rPr>
          <w:rFonts w:ascii="Helvetica" w:hAnsi="Helvetica" w:cs="Helvetica"/>
          <w:color w:val="000000"/>
          <w:sz w:val="21"/>
          <w:szCs w:val="21"/>
        </w:rPr>
        <w:t>Govindan</w:t>
      </w:r>
      <w:proofErr w:type="spellEnd"/>
      <w:r>
        <w:rPr>
          <w:rFonts w:ascii="Helvetica" w:hAnsi="Helvetica" w:cs="Helvetica"/>
          <w:color w:val="000000"/>
          <w:sz w:val="21"/>
          <w:szCs w:val="21"/>
        </w:rPr>
        <w:t xml:space="preserve">, </w:t>
      </w:r>
      <w:r w:rsidRPr="001876B3">
        <w:rPr>
          <w:rFonts w:ascii="Helvetica" w:hAnsi="Helvetica" w:cs="Helvetica"/>
          <w:b/>
          <w:color w:val="000000"/>
          <w:sz w:val="21"/>
          <w:szCs w:val="21"/>
        </w:rPr>
        <w:t>B.A. Maher</w:t>
      </w:r>
      <w:r>
        <w:rPr>
          <w:rFonts w:ascii="Helvetica" w:hAnsi="Helvetica" w:cs="Helvetica"/>
          <w:color w:val="000000"/>
          <w:sz w:val="21"/>
          <w:szCs w:val="21"/>
        </w:rPr>
        <w:t xml:space="preserve">, R. </w:t>
      </w:r>
      <w:proofErr w:type="spellStart"/>
      <w:r>
        <w:rPr>
          <w:rFonts w:ascii="Helvetica" w:hAnsi="Helvetica" w:cs="Helvetica"/>
          <w:color w:val="000000"/>
          <w:sz w:val="21"/>
          <w:szCs w:val="21"/>
        </w:rPr>
        <w:t>Nagarajan</w:t>
      </w:r>
      <w:proofErr w:type="spellEnd"/>
      <w:r>
        <w:rPr>
          <w:rFonts w:ascii="Helvetica" w:hAnsi="Helvetica" w:cs="Helvetica"/>
          <w:color w:val="000000"/>
          <w:sz w:val="21"/>
          <w:szCs w:val="21"/>
        </w:rPr>
        <w:t xml:space="preserve">, B. </w:t>
      </w:r>
      <w:proofErr w:type="spellStart"/>
      <w:r>
        <w:rPr>
          <w:rFonts w:ascii="Helvetica" w:hAnsi="Helvetica" w:cs="Helvetica"/>
          <w:color w:val="000000"/>
          <w:sz w:val="21"/>
          <w:szCs w:val="21"/>
        </w:rPr>
        <w:t>Robatmili</w:t>
      </w:r>
      <w:proofErr w:type="spellEnd"/>
      <w:r>
        <w:rPr>
          <w:rFonts w:ascii="Helvetica" w:hAnsi="Helvetica" w:cs="Helvetica"/>
          <w:color w:val="000000"/>
          <w:sz w:val="21"/>
          <w:szCs w:val="21"/>
        </w:rPr>
        <w:t xml:space="preserve">, K. </w:t>
      </w:r>
      <w:proofErr w:type="spellStart"/>
      <w:r>
        <w:rPr>
          <w:rFonts w:ascii="Helvetica" w:hAnsi="Helvetica" w:cs="Helvetica"/>
          <w:color w:val="000000"/>
          <w:sz w:val="21"/>
          <w:szCs w:val="21"/>
        </w:rPr>
        <w:t>Sankaralingam</w:t>
      </w:r>
      <w:proofErr w:type="spellEnd"/>
      <w:r>
        <w:rPr>
          <w:rFonts w:ascii="Helvetica" w:hAnsi="Helvetica" w:cs="Helvetica"/>
          <w:color w:val="000000"/>
          <w:sz w:val="21"/>
          <w:szCs w:val="21"/>
        </w:rPr>
        <w:t xml:space="preserve">, S. Sharif, A. Smith, D. Burger, S.W. </w:t>
      </w:r>
      <w:proofErr w:type="spellStart"/>
      <w:r>
        <w:rPr>
          <w:rFonts w:ascii="Helvetica" w:hAnsi="Helvetica" w:cs="Helvetica"/>
          <w:color w:val="000000"/>
          <w:sz w:val="21"/>
          <w:szCs w:val="21"/>
        </w:rPr>
        <w:t>Keckler</w:t>
      </w:r>
      <w:proofErr w:type="spellEnd"/>
      <w:r>
        <w:rPr>
          <w:rFonts w:ascii="Helvetica" w:hAnsi="Helvetica" w:cs="Helvetica"/>
          <w:color w:val="000000"/>
          <w:sz w:val="21"/>
          <w:szCs w:val="21"/>
        </w:rPr>
        <w:t>, and K.S. McKinley. “Software Infrastructure and Tools for the TRIPS Prototype,” 3rd Annual Workshop on Modeling, Benchmarking and Simulation (</w:t>
      </w:r>
      <w:proofErr w:type="spellStart"/>
      <w:r>
        <w:rPr>
          <w:rFonts w:ascii="Helvetica" w:hAnsi="Helvetica" w:cs="Helvetica"/>
          <w:color w:val="000000"/>
          <w:sz w:val="21"/>
          <w:szCs w:val="21"/>
        </w:rPr>
        <w:t>MoBS</w:t>
      </w:r>
      <w:proofErr w:type="spellEnd"/>
      <w:r>
        <w:rPr>
          <w:rFonts w:ascii="Helvetica" w:hAnsi="Helvetica" w:cs="Helvetica"/>
          <w:color w:val="000000"/>
          <w:sz w:val="21"/>
          <w:szCs w:val="21"/>
        </w:rPr>
        <w:t xml:space="preserve">), </w:t>
      </w:r>
      <w:proofErr w:type="gramStart"/>
      <w:r>
        <w:rPr>
          <w:rFonts w:ascii="Helvetica" w:hAnsi="Helvetica" w:cs="Helvetica"/>
          <w:color w:val="000000"/>
          <w:sz w:val="21"/>
          <w:szCs w:val="21"/>
        </w:rPr>
        <w:t>June,</w:t>
      </w:r>
      <w:proofErr w:type="gramEnd"/>
      <w:r>
        <w:rPr>
          <w:rFonts w:ascii="Helvetica" w:hAnsi="Helvetica" w:cs="Helvetica"/>
          <w:color w:val="000000"/>
          <w:sz w:val="21"/>
          <w:szCs w:val="21"/>
        </w:rPr>
        <w:t xml:space="preserve"> 2007.</w:t>
      </w:r>
    </w:p>
    <w:p w:rsidR="001876B3" w:rsidRPr="001876B3" w:rsidRDefault="001876B3" w:rsidP="001876B3">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1"/>
          <w:szCs w:val="21"/>
        </w:rPr>
      </w:pPr>
      <w:r>
        <w:rPr>
          <w:rFonts w:ascii="Helvetica" w:hAnsi="Helvetica" w:cs="Helvetica"/>
          <w:color w:val="000000"/>
          <w:sz w:val="21"/>
          <w:szCs w:val="21"/>
        </w:rPr>
        <w:t xml:space="preserve"> K. Bush, M. </w:t>
      </w:r>
      <w:proofErr w:type="spellStart"/>
      <w:r>
        <w:rPr>
          <w:rFonts w:ascii="Helvetica" w:hAnsi="Helvetica" w:cs="Helvetica"/>
          <w:color w:val="000000"/>
          <w:sz w:val="21"/>
          <w:szCs w:val="21"/>
        </w:rPr>
        <w:t>Gebhart</w:t>
      </w:r>
      <w:proofErr w:type="spellEnd"/>
      <w:r>
        <w:rPr>
          <w:rFonts w:ascii="Helvetica" w:hAnsi="Helvetica" w:cs="Helvetica"/>
          <w:color w:val="000000"/>
          <w:sz w:val="21"/>
          <w:szCs w:val="21"/>
        </w:rPr>
        <w:t xml:space="preserve">, E. Wei, N. </w:t>
      </w:r>
      <w:proofErr w:type="spellStart"/>
      <w:r>
        <w:rPr>
          <w:rFonts w:ascii="Helvetica" w:hAnsi="Helvetica" w:cs="Helvetica"/>
          <w:color w:val="000000"/>
          <w:sz w:val="21"/>
          <w:szCs w:val="21"/>
        </w:rPr>
        <w:t>Yudin</w:t>
      </w:r>
      <w:proofErr w:type="spellEnd"/>
      <w:r>
        <w:rPr>
          <w:rFonts w:ascii="Helvetica" w:hAnsi="Helvetica" w:cs="Helvetica"/>
          <w:color w:val="000000"/>
          <w:sz w:val="21"/>
          <w:szCs w:val="21"/>
        </w:rPr>
        <w:t xml:space="preserve">, </w:t>
      </w:r>
      <w:r w:rsidRPr="001876B3">
        <w:rPr>
          <w:rFonts w:ascii="Helvetica" w:hAnsi="Helvetica" w:cs="Helvetica"/>
          <w:b/>
          <w:color w:val="000000"/>
          <w:sz w:val="21"/>
          <w:szCs w:val="21"/>
        </w:rPr>
        <w:t>B.A. Maher</w:t>
      </w:r>
      <w:r>
        <w:rPr>
          <w:rFonts w:ascii="Helvetica" w:hAnsi="Helvetica" w:cs="Helvetica"/>
          <w:color w:val="000000"/>
          <w:sz w:val="21"/>
          <w:szCs w:val="21"/>
        </w:rPr>
        <w:t xml:space="preserve">, N. </w:t>
      </w:r>
      <w:proofErr w:type="spellStart"/>
      <w:r>
        <w:rPr>
          <w:rFonts w:ascii="Helvetica" w:hAnsi="Helvetica" w:cs="Helvetica"/>
          <w:color w:val="000000"/>
          <w:sz w:val="21"/>
          <w:szCs w:val="21"/>
        </w:rPr>
        <w:t>Nethercote</w:t>
      </w:r>
      <w:proofErr w:type="spellEnd"/>
      <w:r>
        <w:rPr>
          <w:rFonts w:ascii="Helvetica" w:hAnsi="Helvetica" w:cs="Helvetica"/>
          <w:color w:val="000000"/>
          <w:sz w:val="21"/>
          <w:szCs w:val="21"/>
        </w:rPr>
        <w:t xml:space="preserve">, D. Burger, and S.W. </w:t>
      </w:r>
      <w:proofErr w:type="spellStart"/>
      <w:r>
        <w:rPr>
          <w:rFonts w:ascii="Helvetica" w:hAnsi="Helvetica" w:cs="Helvetica"/>
          <w:color w:val="000000"/>
          <w:sz w:val="21"/>
          <w:szCs w:val="21"/>
        </w:rPr>
        <w:t>Keckler</w:t>
      </w:r>
      <w:proofErr w:type="spellEnd"/>
      <w:r>
        <w:rPr>
          <w:rFonts w:ascii="Helvetica" w:hAnsi="Helvetica" w:cs="Helvetica"/>
          <w:color w:val="000000"/>
          <w:sz w:val="21"/>
          <w:szCs w:val="21"/>
        </w:rPr>
        <w:t xml:space="preserve">. “Evaluation and Optimization of Signal Processing Kernels on the TRIPS </w:t>
      </w:r>
      <w:proofErr w:type="spellStart"/>
      <w:r>
        <w:rPr>
          <w:rFonts w:ascii="Helvetica" w:hAnsi="Helvetica" w:cs="Helvetica"/>
          <w:color w:val="000000"/>
          <w:sz w:val="21"/>
          <w:szCs w:val="21"/>
        </w:rPr>
        <w:t>Architec</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ture,”Proceedings</w:t>
      </w:r>
      <w:proofErr w:type="spellEnd"/>
      <w:r>
        <w:rPr>
          <w:rFonts w:ascii="Helvetica" w:hAnsi="Helvetica" w:cs="Helvetica"/>
          <w:color w:val="000000"/>
          <w:sz w:val="21"/>
          <w:szCs w:val="21"/>
        </w:rPr>
        <w:t xml:space="preserve"> of the Annual Workshop on Optimizations for DSP and Embedded Systems (ODES), </w:t>
      </w:r>
      <w:proofErr w:type="gramStart"/>
      <w:r>
        <w:rPr>
          <w:rFonts w:ascii="Helvetica" w:hAnsi="Helvetica" w:cs="Helvetica"/>
          <w:color w:val="000000"/>
          <w:sz w:val="21"/>
          <w:szCs w:val="21"/>
        </w:rPr>
        <w:t>March,</w:t>
      </w:r>
      <w:proofErr w:type="gramEnd"/>
      <w:r>
        <w:rPr>
          <w:rFonts w:ascii="Helvetica" w:hAnsi="Helvetica" w:cs="Helvetica"/>
          <w:color w:val="000000"/>
          <w:sz w:val="21"/>
          <w:szCs w:val="21"/>
        </w:rPr>
        <w:t xml:space="preserve"> 2006.</w:t>
      </w:r>
    </w:p>
    <w:p w:rsidR="003E61EE" w:rsidRDefault="003E61EE" w:rsidP="003E61EE">
      <w:pPr>
        <w:rPr>
          <w:rFonts w:ascii="Helvetica" w:hAnsi="Helvetica" w:cs="Helvetica"/>
          <w:color w:val="0000BB"/>
          <w:sz w:val="28"/>
          <w:szCs w:val="28"/>
        </w:rPr>
      </w:pPr>
    </w:p>
    <w:p w:rsidR="003E61EE" w:rsidRDefault="003E61EE" w:rsidP="003E61EE">
      <w:pPr>
        <w:rPr>
          <w:rFonts w:ascii="Helvetica" w:hAnsi="Helvetica" w:cs="Helvetica"/>
          <w:color w:val="0000BB"/>
          <w:sz w:val="28"/>
          <w:szCs w:val="28"/>
        </w:rPr>
      </w:pPr>
      <w:r>
        <w:rPr>
          <w:rFonts w:ascii="Helvetica" w:hAnsi="Helvetica" w:cs="Helvetica"/>
          <w:color w:val="0000BB"/>
          <w:sz w:val="28"/>
          <w:szCs w:val="28"/>
        </w:rPr>
        <w:t>References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2952"/>
        <w:gridCol w:w="2952"/>
        <w:gridCol w:w="2952"/>
      </w:tblGrid>
      <w:tr w:rsidR="001876B3">
        <w:tc>
          <w:tcPr>
            <w:tcW w:w="2952" w:type="dxa"/>
          </w:tcPr>
          <w:p w:rsidR="001876B3" w:rsidRPr="001876B3" w:rsidRDefault="001876B3" w:rsidP="001876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color w:val="000000"/>
                <w:sz w:val="21"/>
                <w:szCs w:val="21"/>
              </w:rPr>
            </w:pPr>
            <w:r w:rsidRPr="001876B3">
              <w:rPr>
                <w:rFonts w:ascii="Helvetica" w:hAnsi="Helvetica" w:cs="Helvetica"/>
                <w:b/>
                <w:color w:val="000000"/>
                <w:sz w:val="21"/>
                <w:szCs w:val="21"/>
              </w:rPr>
              <w:t>Doug Burger</w:t>
            </w:r>
          </w:p>
          <w:p w:rsidR="001876B3" w:rsidRDefault="001876B3" w:rsidP="001876B3">
            <w:pPr>
              <w:rPr>
                <w:rFonts w:ascii="Helvetica" w:hAnsi="Helvetica" w:cs="Helvetica"/>
                <w:color w:val="000000"/>
                <w:sz w:val="21"/>
                <w:szCs w:val="21"/>
              </w:rPr>
            </w:pPr>
            <w:r>
              <w:rPr>
                <w:rFonts w:ascii="Helvetica" w:hAnsi="Helvetica" w:cs="Helvetica"/>
                <w:color w:val="000000"/>
                <w:sz w:val="21"/>
                <w:szCs w:val="21"/>
              </w:rPr>
              <w:t>Professor</w:t>
            </w:r>
          </w:p>
          <w:p w:rsidR="001876B3" w:rsidRDefault="001876B3" w:rsidP="001876B3">
            <w:pPr>
              <w:rPr>
                <w:rFonts w:ascii="Helvetica" w:hAnsi="Helvetica" w:cs="Helvetica"/>
                <w:color w:val="000000"/>
                <w:sz w:val="21"/>
                <w:szCs w:val="21"/>
              </w:rPr>
            </w:pPr>
            <w:r>
              <w:rPr>
                <w:rFonts w:ascii="Helvetica" w:hAnsi="Helvetica" w:cs="Helvetica"/>
                <w:color w:val="000000"/>
                <w:sz w:val="21"/>
                <w:szCs w:val="21"/>
              </w:rPr>
              <w:t xml:space="preserve">University of Texas at Austin </w:t>
            </w:r>
            <w:hyperlink r:id="rId6" w:history="1">
              <w:r w:rsidRPr="00F71B8B">
                <w:rPr>
                  <w:rStyle w:val="Hyperlink"/>
                  <w:rFonts w:ascii="Helvetica" w:hAnsi="Helvetica" w:cs="Helvetica"/>
                  <w:sz w:val="21"/>
                  <w:szCs w:val="21"/>
                </w:rPr>
                <w:t>dburger@cs.utexas.edu</w:t>
              </w:r>
            </w:hyperlink>
          </w:p>
          <w:p w:rsidR="001876B3" w:rsidRDefault="001876B3" w:rsidP="001876B3">
            <w:pPr>
              <w:rPr>
                <w:rFonts w:ascii="Helvetica" w:hAnsi="Helvetica" w:cs="Helvetica"/>
                <w:color w:val="000000"/>
                <w:sz w:val="21"/>
                <w:szCs w:val="21"/>
              </w:rPr>
            </w:pPr>
            <w:r>
              <w:rPr>
                <w:rFonts w:ascii="Helvetica" w:hAnsi="Helvetica" w:cs="Helvetica"/>
                <w:color w:val="000000"/>
                <w:sz w:val="21"/>
                <w:szCs w:val="21"/>
              </w:rPr>
              <w:t>1 University Station C0500</w:t>
            </w:r>
          </w:p>
          <w:p w:rsidR="001876B3" w:rsidRDefault="001876B3" w:rsidP="001876B3">
            <w:pPr>
              <w:rPr>
                <w:rFonts w:ascii="Helvetica" w:hAnsi="Helvetica" w:cs="Helvetica"/>
                <w:color w:val="000000"/>
                <w:sz w:val="21"/>
                <w:szCs w:val="21"/>
              </w:rPr>
            </w:pPr>
            <w:r>
              <w:rPr>
                <w:rFonts w:ascii="Helvetica" w:hAnsi="Helvetica" w:cs="Helvetica"/>
                <w:color w:val="000000"/>
                <w:sz w:val="21"/>
                <w:szCs w:val="21"/>
              </w:rPr>
              <w:t>Austin, TX 78712</w:t>
            </w:r>
          </w:p>
          <w:p w:rsidR="001876B3" w:rsidRDefault="001876B3" w:rsidP="001876B3">
            <w:pPr>
              <w:rPr>
                <w:rFonts w:ascii="Helvetica" w:hAnsi="Helvetica" w:cs="Helvetica"/>
                <w:b/>
                <w:color w:val="0000BB"/>
                <w:sz w:val="28"/>
                <w:szCs w:val="28"/>
              </w:rPr>
            </w:pPr>
            <w:r>
              <w:rPr>
                <w:rFonts w:ascii="Helvetica" w:hAnsi="Helvetica" w:cs="Helvetica"/>
                <w:color w:val="000000"/>
                <w:sz w:val="21"/>
                <w:szCs w:val="21"/>
              </w:rPr>
              <w:t>512-471-9795</w:t>
            </w:r>
          </w:p>
        </w:tc>
        <w:tc>
          <w:tcPr>
            <w:tcW w:w="2952" w:type="dxa"/>
          </w:tcPr>
          <w:p w:rsidR="001876B3" w:rsidRPr="001876B3" w:rsidRDefault="001876B3" w:rsidP="001876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color w:val="000000"/>
                <w:sz w:val="21"/>
                <w:szCs w:val="21"/>
              </w:rPr>
            </w:pPr>
            <w:r w:rsidRPr="001876B3">
              <w:rPr>
                <w:rFonts w:ascii="Helvetica" w:hAnsi="Helvetica" w:cs="Helvetica"/>
                <w:b/>
                <w:color w:val="000000"/>
                <w:sz w:val="21"/>
                <w:szCs w:val="21"/>
              </w:rPr>
              <w:t>Kathryn S. McKinley</w:t>
            </w:r>
          </w:p>
          <w:p w:rsidR="001876B3" w:rsidRDefault="001876B3" w:rsidP="001876B3">
            <w:pPr>
              <w:rPr>
                <w:rFonts w:ascii="Helvetica" w:hAnsi="Helvetica" w:cs="Helvetica"/>
                <w:color w:val="000000"/>
                <w:sz w:val="21"/>
                <w:szCs w:val="21"/>
              </w:rPr>
            </w:pPr>
            <w:r>
              <w:rPr>
                <w:rFonts w:ascii="Helvetica" w:hAnsi="Helvetica" w:cs="Helvetica"/>
                <w:color w:val="000000"/>
                <w:sz w:val="21"/>
                <w:szCs w:val="21"/>
              </w:rPr>
              <w:t>Professor</w:t>
            </w:r>
          </w:p>
          <w:p w:rsidR="001876B3" w:rsidRDefault="001876B3" w:rsidP="001876B3">
            <w:pPr>
              <w:rPr>
                <w:rFonts w:ascii="Helvetica" w:hAnsi="Helvetica" w:cs="Helvetica"/>
                <w:color w:val="000000"/>
                <w:sz w:val="21"/>
                <w:szCs w:val="21"/>
              </w:rPr>
            </w:pPr>
            <w:r>
              <w:rPr>
                <w:rFonts w:ascii="Helvetica" w:hAnsi="Helvetica" w:cs="Helvetica"/>
                <w:color w:val="000000"/>
                <w:sz w:val="21"/>
                <w:szCs w:val="21"/>
              </w:rPr>
              <w:t xml:space="preserve">University of Texas at Austin </w:t>
            </w:r>
            <w:hyperlink r:id="rId7" w:history="1">
              <w:r w:rsidRPr="00F71B8B">
                <w:rPr>
                  <w:rStyle w:val="Hyperlink"/>
                  <w:rFonts w:ascii="Helvetica" w:hAnsi="Helvetica" w:cs="Helvetica"/>
                  <w:sz w:val="21"/>
                  <w:szCs w:val="21"/>
                </w:rPr>
                <w:t>mckinley@cs.utexas.edu</w:t>
              </w:r>
            </w:hyperlink>
          </w:p>
          <w:p w:rsidR="001876B3" w:rsidRDefault="001876B3" w:rsidP="001876B3">
            <w:pPr>
              <w:rPr>
                <w:rFonts w:ascii="Helvetica" w:hAnsi="Helvetica" w:cs="Helvetica"/>
                <w:color w:val="000000"/>
                <w:sz w:val="21"/>
                <w:szCs w:val="21"/>
              </w:rPr>
            </w:pPr>
            <w:r>
              <w:rPr>
                <w:rFonts w:ascii="Helvetica" w:hAnsi="Helvetica" w:cs="Helvetica"/>
                <w:color w:val="000000"/>
                <w:sz w:val="21"/>
                <w:szCs w:val="21"/>
              </w:rPr>
              <w:t>1 University Station C0500 Austin, TX 78712</w:t>
            </w:r>
          </w:p>
          <w:p w:rsidR="001876B3" w:rsidRDefault="001876B3" w:rsidP="001876B3">
            <w:pPr>
              <w:rPr>
                <w:rFonts w:ascii="Helvetica" w:hAnsi="Helvetica" w:cs="Helvetica"/>
                <w:b/>
                <w:color w:val="0000BB"/>
                <w:sz w:val="28"/>
                <w:szCs w:val="28"/>
              </w:rPr>
            </w:pPr>
            <w:r>
              <w:rPr>
                <w:rFonts w:ascii="Helvetica" w:hAnsi="Helvetica" w:cs="Helvetica"/>
                <w:color w:val="000000"/>
                <w:sz w:val="21"/>
                <w:szCs w:val="21"/>
              </w:rPr>
              <w:t>512-232-7467</w:t>
            </w:r>
          </w:p>
        </w:tc>
        <w:tc>
          <w:tcPr>
            <w:tcW w:w="2952" w:type="dxa"/>
          </w:tcPr>
          <w:p w:rsidR="001876B3" w:rsidRPr="001876B3" w:rsidRDefault="001876B3" w:rsidP="001876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color w:val="000000"/>
                <w:sz w:val="21"/>
                <w:szCs w:val="21"/>
              </w:rPr>
            </w:pPr>
            <w:r w:rsidRPr="001876B3">
              <w:rPr>
                <w:rFonts w:ascii="Helvetica" w:hAnsi="Helvetica" w:cs="Helvetica"/>
                <w:b/>
                <w:color w:val="000000"/>
                <w:sz w:val="21"/>
                <w:szCs w:val="21"/>
              </w:rPr>
              <w:t xml:space="preserve">Stephen W. </w:t>
            </w:r>
            <w:proofErr w:type="spellStart"/>
            <w:r w:rsidRPr="001876B3">
              <w:rPr>
                <w:rFonts w:ascii="Helvetica" w:hAnsi="Helvetica" w:cs="Helvetica"/>
                <w:b/>
                <w:color w:val="000000"/>
                <w:sz w:val="21"/>
                <w:szCs w:val="21"/>
              </w:rPr>
              <w:t>Keckler</w:t>
            </w:r>
            <w:proofErr w:type="spellEnd"/>
          </w:p>
          <w:p w:rsidR="001876B3" w:rsidRDefault="001876B3" w:rsidP="001876B3">
            <w:pPr>
              <w:rPr>
                <w:rFonts w:ascii="Helvetica" w:hAnsi="Helvetica" w:cs="Helvetica"/>
                <w:color w:val="000000"/>
                <w:sz w:val="21"/>
                <w:szCs w:val="21"/>
              </w:rPr>
            </w:pPr>
            <w:r>
              <w:rPr>
                <w:rFonts w:ascii="Helvetica" w:hAnsi="Helvetica" w:cs="Helvetica"/>
                <w:color w:val="000000"/>
                <w:sz w:val="21"/>
                <w:szCs w:val="21"/>
              </w:rPr>
              <w:t>Professor</w:t>
            </w:r>
          </w:p>
          <w:p w:rsidR="001876B3" w:rsidRDefault="001876B3" w:rsidP="001876B3">
            <w:pPr>
              <w:rPr>
                <w:rFonts w:ascii="Helvetica" w:hAnsi="Helvetica" w:cs="Helvetica"/>
                <w:color w:val="000000"/>
                <w:sz w:val="21"/>
                <w:szCs w:val="21"/>
              </w:rPr>
            </w:pPr>
            <w:r>
              <w:rPr>
                <w:rFonts w:ascii="Helvetica" w:hAnsi="Helvetica" w:cs="Helvetica"/>
                <w:color w:val="000000"/>
                <w:sz w:val="21"/>
                <w:szCs w:val="21"/>
              </w:rPr>
              <w:t xml:space="preserve">University of Texas at Austin </w:t>
            </w:r>
            <w:hyperlink r:id="rId8" w:history="1">
              <w:r w:rsidRPr="00F71B8B">
                <w:rPr>
                  <w:rStyle w:val="Hyperlink"/>
                  <w:rFonts w:ascii="Helvetica" w:hAnsi="Helvetica" w:cs="Helvetica"/>
                  <w:sz w:val="21"/>
                  <w:szCs w:val="21"/>
                </w:rPr>
                <w:t>skeckler@cs.utexas.edu</w:t>
              </w:r>
            </w:hyperlink>
          </w:p>
          <w:p w:rsidR="001876B3" w:rsidRDefault="001876B3" w:rsidP="001876B3">
            <w:pPr>
              <w:rPr>
                <w:rFonts w:ascii="Helvetica" w:hAnsi="Helvetica" w:cs="Helvetica"/>
                <w:color w:val="000000"/>
                <w:sz w:val="21"/>
                <w:szCs w:val="21"/>
              </w:rPr>
            </w:pPr>
            <w:r>
              <w:rPr>
                <w:rFonts w:ascii="Helvetica" w:hAnsi="Helvetica" w:cs="Helvetica"/>
                <w:color w:val="000000"/>
                <w:sz w:val="21"/>
                <w:szCs w:val="21"/>
              </w:rPr>
              <w:t>1 University Station C0500 Austin, TX 78712</w:t>
            </w:r>
          </w:p>
          <w:p w:rsidR="001876B3" w:rsidRDefault="001876B3" w:rsidP="001876B3">
            <w:pPr>
              <w:rPr>
                <w:rFonts w:ascii="Helvetica" w:hAnsi="Helvetica" w:cs="Helvetica"/>
                <w:b/>
                <w:color w:val="0000BB"/>
                <w:sz w:val="28"/>
                <w:szCs w:val="28"/>
              </w:rPr>
            </w:pPr>
            <w:r>
              <w:rPr>
                <w:rFonts w:ascii="Helvetica" w:hAnsi="Helvetica" w:cs="Helvetica"/>
                <w:color w:val="000000"/>
                <w:sz w:val="21"/>
                <w:szCs w:val="21"/>
              </w:rPr>
              <w:t>512-471-9763</w:t>
            </w:r>
          </w:p>
        </w:tc>
      </w:tr>
    </w:tbl>
    <w:p w:rsidR="003E61EE" w:rsidRPr="003E61EE" w:rsidRDefault="003E61EE" w:rsidP="003E61EE">
      <w:pPr>
        <w:rPr>
          <w:rFonts w:ascii="Helvetica" w:hAnsi="Helvetica" w:cs="Helvetica"/>
          <w:b/>
          <w:color w:val="0000BB"/>
          <w:sz w:val="28"/>
          <w:szCs w:val="28"/>
        </w:rPr>
      </w:pPr>
    </w:p>
    <w:p w:rsidR="00CD741B" w:rsidRDefault="00CD741B" w:rsidP="00CD741B"/>
    <w:sectPr w:rsidR="00CD741B" w:rsidSect="00CD741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1F0EA3"/>
    <w:multiLevelType w:val="hybridMultilevel"/>
    <w:tmpl w:val="48240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0C474E"/>
    <w:multiLevelType w:val="hybridMultilevel"/>
    <w:tmpl w:val="48240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revisionView w:markup="0"/>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CD741B"/>
    <w:rsid w:val="001876B3"/>
    <w:rsid w:val="003E61EE"/>
    <w:rsid w:val="00BF4A0D"/>
    <w:rsid w:val="00CD741B"/>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E5E2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rsid w:val="00CD741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rsid w:val="001876B3"/>
    <w:pPr>
      <w:ind w:left="720"/>
      <w:contextualSpacing/>
    </w:pPr>
  </w:style>
  <w:style w:type="character" w:styleId="Hyperlink">
    <w:name w:val="Hyperlink"/>
    <w:basedOn w:val="DefaultParagraphFont"/>
    <w:rsid w:val="001876B3"/>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bertmaher@gmail.com" TargetMode="External"/><Relationship Id="rId6" Type="http://schemas.openxmlformats.org/officeDocument/2006/relationships/hyperlink" Target="mailto:dburger@cs.utexas.edu" TargetMode="External"/><Relationship Id="rId7" Type="http://schemas.openxmlformats.org/officeDocument/2006/relationships/hyperlink" Target="mailto:mckinley@cs.utexas.edu" TargetMode="External"/><Relationship Id="rId8" Type="http://schemas.openxmlformats.org/officeDocument/2006/relationships/hyperlink" Target="mailto:skeckler@cs.utexas.edu"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924</Words>
  <Characters>5267</Characters>
  <Application>Microsoft Macintosh Word</Application>
  <DocSecurity>0</DocSecurity>
  <Lines>43</Lines>
  <Paragraphs>10</Paragraphs>
  <ScaleCrop>false</ScaleCrop>
  <Company>University of Texas at Austin</Company>
  <LinksUpToDate>false</LinksUpToDate>
  <CharactersWithSpaces>6468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Bertrand Maher</cp:lastModifiedBy>
  <cp:revision>1</cp:revision>
  <dcterms:created xsi:type="dcterms:W3CDTF">2012-08-31T05:24:00Z</dcterms:created>
  <dcterms:modified xsi:type="dcterms:W3CDTF">2012-08-31T05:59:00Z</dcterms:modified>
</cp:coreProperties>
</file>