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7620" w14:textId="6F165A6D" w:rsidR="00993B2A" w:rsidRDefault="00993B2A" w:rsidP="00993B2A">
      <w:pPr>
        <w:keepNext/>
        <w:keepLines/>
        <w:numPr>
          <w:ilvl w:val="0"/>
          <w:numId w:val="1"/>
        </w:numPr>
        <w:spacing w:before="480" w:after="0" w:line="276" w:lineRule="auto"/>
        <w:ind w:left="-142" w:hanging="567"/>
        <w:outlineLvl w:val="0"/>
        <w:rPr>
          <w:rFonts w:ascii="Cambria" w:eastAsiaTheme="majorEastAsia" w:hAnsi="Cambria" w:cstheme="majorBidi"/>
          <w:b/>
          <w:bCs/>
          <w:color w:val="2F5496" w:themeColor="accent1" w:themeShade="BF"/>
          <w:sz w:val="28"/>
          <w:szCs w:val="28"/>
        </w:rPr>
      </w:pPr>
      <w:r w:rsidRPr="00993B2A">
        <w:rPr>
          <w:rFonts w:ascii="Cambria" w:eastAsiaTheme="majorEastAsia" w:hAnsi="Cambria" w:cstheme="majorBidi"/>
          <w:b/>
          <w:bCs/>
          <w:color w:val="2F5496" w:themeColor="accent1" w:themeShade="BF"/>
          <w:sz w:val="28"/>
          <w:szCs w:val="28"/>
        </w:rPr>
        <w:t>Introduction</w:t>
      </w:r>
    </w:p>
    <w:p w14:paraId="4797FD03" w14:textId="1F895321" w:rsidR="00993B2A" w:rsidRPr="00993B2A" w:rsidRDefault="00993B2A" w:rsidP="00993B2A">
      <w:pPr>
        <w:ind w:left="-142"/>
        <w:rPr>
          <w:rFonts w:ascii="Cambria" w:hAnsi="Cambria"/>
          <w:sz w:val="24"/>
          <w:szCs w:val="24"/>
        </w:rPr>
      </w:pPr>
      <w:r>
        <w:rPr>
          <w:rFonts w:ascii="Cambria" w:hAnsi="Cambria"/>
          <w:sz w:val="24"/>
          <w:szCs w:val="24"/>
        </w:rPr>
        <w:t>This report outlines the findings of an exploratory Data Analysis performed on the Diabetes Health Indicator dataset. The dataset used has three csv files with the largest file having over 250,000 records and 22 features. The goal of this exercise is to understand the relationship between the features, data distribution, identify missing values and generate insights for the proceeding processes.</w:t>
      </w:r>
    </w:p>
    <w:p w14:paraId="6AC32A10" w14:textId="013B6AB9" w:rsidR="00993B2A" w:rsidRDefault="00993B2A" w:rsidP="00993B2A">
      <w:pPr>
        <w:keepNext/>
        <w:keepLines/>
        <w:numPr>
          <w:ilvl w:val="0"/>
          <w:numId w:val="1"/>
        </w:numPr>
        <w:spacing w:before="480" w:after="0" w:line="276" w:lineRule="auto"/>
        <w:ind w:left="-142" w:hanging="567"/>
        <w:outlineLvl w:val="0"/>
        <w:rPr>
          <w:rFonts w:ascii="Cambria" w:eastAsiaTheme="majorEastAsia" w:hAnsi="Cambria" w:cstheme="majorBidi"/>
          <w:b/>
          <w:bCs/>
          <w:color w:val="2F5496" w:themeColor="accent1" w:themeShade="BF"/>
          <w:sz w:val="28"/>
          <w:szCs w:val="28"/>
        </w:rPr>
      </w:pPr>
      <w:r>
        <w:rPr>
          <w:rFonts w:ascii="Cambria" w:eastAsiaTheme="majorEastAsia" w:hAnsi="Cambria" w:cstheme="majorBidi"/>
          <w:b/>
          <w:bCs/>
          <w:color w:val="2F5496" w:themeColor="accent1" w:themeShade="BF"/>
          <w:sz w:val="28"/>
          <w:szCs w:val="28"/>
        </w:rPr>
        <w:t>Dataset Overview</w:t>
      </w:r>
    </w:p>
    <w:p w14:paraId="73DFB5BE" w14:textId="77777777" w:rsidR="00993B2A" w:rsidRDefault="00993B2A" w:rsidP="00993B2A">
      <w:pPr>
        <w:ind w:left="-142"/>
        <w:rPr>
          <w:rFonts w:ascii="Cambria" w:hAnsi="Cambria"/>
          <w:sz w:val="24"/>
          <w:szCs w:val="24"/>
        </w:rPr>
      </w:pPr>
      <w:r>
        <w:rPr>
          <w:rFonts w:ascii="Cambria" w:hAnsi="Cambria"/>
          <w:sz w:val="24"/>
          <w:szCs w:val="24"/>
        </w:rPr>
        <w:t>The purpose of the dataset is to predict diabetes basing on lifestyle. It falls in the classification category and is tabular in nature. Illustrated here are a summary of the dataset.</w:t>
      </w:r>
    </w:p>
    <w:p w14:paraId="5F79FC8B" w14:textId="5122AB2F" w:rsidR="00993B2A" w:rsidRDefault="00993B2A" w:rsidP="00993B2A">
      <w:pPr>
        <w:ind w:left="-284" w:firstLine="142"/>
        <w:rPr>
          <w:rFonts w:ascii="Cambria" w:hAnsi="Cambria"/>
          <w:sz w:val="24"/>
          <w:szCs w:val="24"/>
        </w:rPr>
      </w:pPr>
      <w:r w:rsidRPr="00EC4758">
        <w:rPr>
          <w:rFonts w:ascii="Cambria" w:hAnsi="Cambria"/>
          <w:sz w:val="24"/>
          <w:szCs w:val="24"/>
        </w:rPr>
        <w:t>The table below s</w:t>
      </w:r>
      <w:r>
        <w:rPr>
          <w:rFonts w:ascii="Cambria" w:hAnsi="Cambria"/>
          <w:sz w:val="24"/>
          <w:szCs w:val="24"/>
        </w:rPr>
        <w:t>hows the summary of the initial three datasets used</w:t>
      </w:r>
    </w:p>
    <w:tbl>
      <w:tblPr>
        <w:tblStyle w:val="GridTable4-Accent5"/>
        <w:tblW w:w="9469" w:type="dxa"/>
        <w:tblInd w:w="-147" w:type="dxa"/>
        <w:tblLook w:val="04A0" w:firstRow="1" w:lastRow="0" w:firstColumn="1" w:lastColumn="0" w:noHBand="0" w:noVBand="1"/>
      </w:tblPr>
      <w:tblGrid>
        <w:gridCol w:w="3235"/>
        <w:gridCol w:w="3117"/>
        <w:gridCol w:w="3117"/>
      </w:tblGrid>
      <w:tr w:rsidR="00993B2A" w:rsidRPr="00993B2A" w14:paraId="680DDC7A" w14:textId="77777777" w:rsidTr="0071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D345E87" w14:textId="77777777" w:rsidR="00993B2A" w:rsidRPr="00993B2A" w:rsidRDefault="00993B2A" w:rsidP="00993B2A">
            <w:pPr>
              <w:spacing w:after="200" w:line="276" w:lineRule="auto"/>
              <w:rPr>
                <w:rFonts w:ascii="Cambria" w:hAnsi="Cambria"/>
                <w:sz w:val="24"/>
                <w:szCs w:val="24"/>
              </w:rPr>
            </w:pPr>
            <w:r w:rsidRPr="00993B2A">
              <w:rPr>
                <w:rFonts w:ascii="Cambria" w:hAnsi="Cambria"/>
                <w:sz w:val="24"/>
                <w:szCs w:val="24"/>
              </w:rPr>
              <w:t>Dataset</w:t>
            </w:r>
          </w:p>
        </w:tc>
        <w:tc>
          <w:tcPr>
            <w:tcW w:w="3117" w:type="dxa"/>
          </w:tcPr>
          <w:p w14:paraId="1D1B41A1" w14:textId="77777777" w:rsidR="00993B2A" w:rsidRPr="00993B2A" w:rsidRDefault="00993B2A" w:rsidP="00993B2A">
            <w:pPr>
              <w:spacing w:after="200" w:line="276"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Number of records</w:t>
            </w:r>
          </w:p>
        </w:tc>
        <w:tc>
          <w:tcPr>
            <w:tcW w:w="3117" w:type="dxa"/>
          </w:tcPr>
          <w:p w14:paraId="39B17623" w14:textId="77777777" w:rsidR="00993B2A" w:rsidRPr="00993B2A" w:rsidRDefault="00993B2A" w:rsidP="00993B2A">
            <w:pPr>
              <w:spacing w:after="200" w:line="276"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Number of features</w:t>
            </w:r>
          </w:p>
        </w:tc>
      </w:tr>
      <w:tr w:rsidR="00993B2A" w:rsidRPr="00993B2A" w14:paraId="180BD617"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D02443" w14:textId="77777777" w:rsidR="00993B2A" w:rsidRPr="00993B2A" w:rsidRDefault="00993B2A" w:rsidP="00993B2A">
            <w:pPr>
              <w:spacing w:after="200" w:line="276" w:lineRule="auto"/>
              <w:rPr>
                <w:rFonts w:ascii="Cambria" w:hAnsi="Cambria"/>
                <w:sz w:val="24"/>
                <w:szCs w:val="24"/>
              </w:rPr>
            </w:pPr>
            <w:r w:rsidRPr="00993B2A">
              <w:rPr>
                <w:rFonts w:ascii="Cambria" w:hAnsi="Cambria"/>
                <w:sz w:val="24"/>
                <w:szCs w:val="24"/>
              </w:rPr>
              <w:t>Dataset1</w:t>
            </w:r>
          </w:p>
        </w:tc>
        <w:tc>
          <w:tcPr>
            <w:tcW w:w="3117" w:type="dxa"/>
          </w:tcPr>
          <w:p w14:paraId="2A0C066B"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253680</w:t>
            </w:r>
          </w:p>
        </w:tc>
        <w:tc>
          <w:tcPr>
            <w:tcW w:w="3117" w:type="dxa"/>
          </w:tcPr>
          <w:p w14:paraId="2A5EF5E3"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22</w:t>
            </w:r>
          </w:p>
        </w:tc>
      </w:tr>
      <w:tr w:rsidR="00993B2A" w:rsidRPr="00993B2A" w14:paraId="3A5684FE" w14:textId="77777777" w:rsidTr="00710513">
        <w:tc>
          <w:tcPr>
            <w:cnfStyle w:val="001000000000" w:firstRow="0" w:lastRow="0" w:firstColumn="1" w:lastColumn="0" w:oddVBand="0" w:evenVBand="0" w:oddHBand="0" w:evenHBand="0" w:firstRowFirstColumn="0" w:firstRowLastColumn="0" w:lastRowFirstColumn="0" w:lastRowLastColumn="0"/>
            <w:tcW w:w="3235" w:type="dxa"/>
          </w:tcPr>
          <w:p w14:paraId="1920F4EB" w14:textId="77777777" w:rsidR="00993B2A" w:rsidRPr="00993B2A" w:rsidRDefault="00993B2A" w:rsidP="00993B2A">
            <w:pPr>
              <w:spacing w:after="200" w:line="276" w:lineRule="auto"/>
              <w:rPr>
                <w:rFonts w:ascii="Cambria" w:hAnsi="Cambria"/>
                <w:sz w:val="24"/>
                <w:szCs w:val="24"/>
              </w:rPr>
            </w:pPr>
            <w:r w:rsidRPr="00993B2A">
              <w:rPr>
                <w:rFonts w:ascii="Cambria" w:hAnsi="Cambria"/>
                <w:sz w:val="24"/>
                <w:szCs w:val="24"/>
              </w:rPr>
              <w:t>Dataset2</w:t>
            </w:r>
          </w:p>
        </w:tc>
        <w:tc>
          <w:tcPr>
            <w:tcW w:w="3117" w:type="dxa"/>
          </w:tcPr>
          <w:p w14:paraId="20609691"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70692</w:t>
            </w:r>
          </w:p>
        </w:tc>
        <w:tc>
          <w:tcPr>
            <w:tcW w:w="3117" w:type="dxa"/>
          </w:tcPr>
          <w:p w14:paraId="347CFF2F"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22</w:t>
            </w:r>
          </w:p>
        </w:tc>
      </w:tr>
      <w:tr w:rsidR="00993B2A" w:rsidRPr="00993B2A" w14:paraId="71679B58"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38D2BA" w14:textId="77777777" w:rsidR="00993B2A" w:rsidRPr="00993B2A" w:rsidRDefault="00993B2A" w:rsidP="00993B2A">
            <w:pPr>
              <w:spacing w:after="200" w:line="276" w:lineRule="auto"/>
              <w:rPr>
                <w:rFonts w:ascii="Cambria" w:hAnsi="Cambria"/>
                <w:sz w:val="24"/>
                <w:szCs w:val="24"/>
              </w:rPr>
            </w:pPr>
            <w:r w:rsidRPr="00993B2A">
              <w:rPr>
                <w:rFonts w:ascii="Cambria" w:hAnsi="Cambria"/>
                <w:sz w:val="24"/>
                <w:szCs w:val="24"/>
              </w:rPr>
              <w:t>Dataset3</w:t>
            </w:r>
          </w:p>
        </w:tc>
        <w:tc>
          <w:tcPr>
            <w:tcW w:w="3117" w:type="dxa"/>
          </w:tcPr>
          <w:p w14:paraId="32F8E3DE"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253680</w:t>
            </w:r>
          </w:p>
        </w:tc>
        <w:tc>
          <w:tcPr>
            <w:tcW w:w="3117" w:type="dxa"/>
          </w:tcPr>
          <w:p w14:paraId="114A7B44"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22</w:t>
            </w:r>
          </w:p>
        </w:tc>
      </w:tr>
    </w:tbl>
    <w:p w14:paraId="569A1178" w14:textId="07CA9361" w:rsidR="00993B2A" w:rsidRDefault="00993B2A" w:rsidP="00993B2A">
      <w:pPr>
        <w:spacing w:after="200" w:line="276" w:lineRule="auto"/>
        <w:ind w:left="284" w:hanging="426"/>
        <w:rPr>
          <w:rFonts w:ascii="Cambria" w:eastAsiaTheme="minorEastAsia" w:hAnsi="Cambria"/>
          <w:sz w:val="24"/>
          <w:szCs w:val="24"/>
        </w:rPr>
      </w:pPr>
      <w:r w:rsidRPr="00993B2A">
        <w:rPr>
          <w:rFonts w:ascii="Cambria" w:eastAsiaTheme="minorEastAsia" w:hAnsi="Cambria"/>
          <w:sz w:val="24"/>
          <w:szCs w:val="24"/>
        </w:rPr>
        <w:t>The table below shows the datasets and the corresponding features</w:t>
      </w:r>
    </w:p>
    <w:tbl>
      <w:tblPr>
        <w:tblStyle w:val="GridTable4-Accent5"/>
        <w:tblW w:w="0" w:type="auto"/>
        <w:tblInd w:w="-147" w:type="dxa"/>
        <w:tblLook w:val="04A0" w:firstRow="1" w:lastRow="0" w:firstColumn="1" w:lastColumn="0" w:noHBand="0" w:noVBand="1"/>
      </w:tblPr>
      <w:tblGrid>
        <w:gridCol w:w="851"/>
        <w:gridCol w:w="3110"/>
        <w:gridCol w:w="2768"/>
        <w:gridCol w:w="2768"/>
      </w:tblGrid>
      <w:tr w:rsidR="00993B2A" w:rsidRPr="00993B2A" w14:paraId="6A609F09" w14:textId="77777777" w:rsidTr="0071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EDC4E2E" w14:textId="77777777" w:rsidR="00993B2A" w:rsidRPr="00993B2A" w:rsidRDefault="00993B2A" w:rsidP="00993B2A">
            <w:pPr>
              <w:spacing w:after="200" w:line="276" w:lineRule="auto"/>
              <w:rPr>
                <w:rFonts w:ascii="Cambria" w:hAnsi="Cambria"/>
                <w:sz w:val="24"/>
                <w:szCs w:val="24"/>
              </w:rPr>
            </w:pPr>
            <w:r w:rsidRPr="00993B2A">
              <w:rPr>
                <w:rFonts w:ascii="Cambria" w:hAnsi="Cambria"/>
                <w:sz w:val="24"/>
                <w:szCs w:val="24"/>
              </w:rPr>
              <w:t>SN</w:t>
            </w:r>
          </w:p>
        </w:tc>
        <w:tc>
          <w:tcPr>
            <w:tcW w:w="3110" w:type="dxa"/>
          </w:tcPr>
          <w:p w14:paraId="64B03272" w14:textId="77777777" w:rsidR="00993B2A" w:rsidRPr="00993B2A" w:rsidRDefault="00993B2A" w:rsidP="00993B2A">
            <w:pPr>
              <w:spacing w:after="200" w:line="276"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Dataset1</w:t>
            </w:r>
          </w:p>
        </w:tc>
        <w:tc>
          <w:tcPr>
            <w:tcW w:w="2768" w:type="dxa"/>
          </w:tcPr>
          <w:p w14:paraId="568C2371" w14:textId="77777777" w:rsidR="00993B2A" w:rsidRPr="00993B2A" w:rsidRDefault="00993B2A" w:rsidP="00993B2A">
            <w:pPr>
              <w:spacing w:after="200" w:line="276"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Dataset2</w:t>
            </w:r>
          </w:p>
        </w:tc>
        <w:tc>
          <w:tcPr>
            <w:tcW w:w="2768" w:type="dxa"/>
          </w:tcPr>
          <w:p w14:paraId="593892B2" w14:textId="77777777" w:rsidR="00993B2A" w:rsidRPr="00993B2A" w:rsidRDefault="00993B2A" w:rsidP="00993B2A">
            <w:pPr>
              <w:spacing w:after="200" w:line="276"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Dataset3</w:t>
            </w:r>
          </w:p>
        </w:tc>
      </w:tr>
      <w:tr w:rsidR="00993B2A" w:rsidRPr="00993B2A" w14:paraId="190D2C49"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7C21D73"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0CF07DF3"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Diabetes_binary</w:t>
            </w:r>
            <w:proofErr w:type="spellEnd"/>
          </w:p>
        </w:tc>
        <w:tc>
          <w:tcPr>
            <w:tcW w:w="2768" w:type="dxa"/>
          </w:tcPr>
          <w:p w14:paraId="011C9D76"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Diabetes_binary</w:t>
            </w:r>
            <w:proofErr w:type="spellEnd"/>
          </w:p>
        </w:tc>
        <w:tc>
          <w:tcPr>
            <w:tcW w:w="2768" w:type="dxa"/>
          </w:tcPr>
          <w:p w14:paraId="41D16499"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Diabetes_012</w:t>
            </w:r>
          </w:p>
        </w:tc>
      </w:tr>
      <w:tr w:rsidR="00993B2A" w:rsidRPr="00993B2A" w14:paraId="560B2D65"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29689E46"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2D8CAE49"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HighbP</w:t>
            </w:r>
            <w:proofErr w:type="spellEnd"/>
          </w:p>
        </w:tc>
        <w:tc>
          <w:tcPr>
            <w:tcW w:w="2768" w:type="dxa"/>
          </w:tcPr>
          <w:p w14:paraId="0906EB9B"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HighbP</w:t>
            </w:r>
            <w:proofErr w:type="spellEnd"/>
          </w:p>
        </w:tc>
        <w:tc>
          <w:tcPr>
            <w:tcW w:w="2768" w:type="dxa"/>
          </w:tcPr>
          <w:p w14:paraId="69895EEA"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HighbP</w:t>
            </w:r>
            <w:proofErr w:type="spellEnd"/>
          </w:p>
        </w:tc>
      </w:tr>
      <w:tr w:rsidR="00993B2A" w:rsidRPr="00993B2A" w14:paraId="72AC5D1F"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5D9553C"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7DA79498"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HighChol</w:t>
            </w:r>
            <w:proofErr w:type="spellEnd"/>
          </w:p>
        </w:tc>
        <w:tc>
          <w:tcPr>
            <w:tcW w:w="2768" w:type="dxa"/>
          </w:tcPr>
          <w:p w14:paraId="20FC7518"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HighChol</w:t>
            </w:r>
            <w:proofErr w:type="spellEnd"/>
          </w:p>
        </w:tc>
        <w:tc>
          <w:tcPr>
            <w:tcW w:w="2768" w:type="dxa"/>
          </w:tcPr>
          <w:p w14:paraId="1024E686"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HighChol</w:t>
            </w:r>
            <w:proofErr w:type="spellEnd"/>
          </w:p>
        </w:tc>
      </w:tr>
      <w:tr w:rsidR="00993B2A" w:rsidRPr="00993B2A" w14:paraId="1DCFB68A"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597D622D"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3A2C3230"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CholCheck</w:t>
            </w:r>
            <w:proofErr w:type="spellEnd"/>
          </w:p>
        </w:tc>
        <w:tc>
          <w:tcPr>
            <w:tcW w:w="2768" w:type="dxa"/>
          </w:tcPr>
          <w:p w14:paraId="4C8E2D1C"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CholCheck</w:t>
            </w:r>
            <w:proofErr w:type="spellEnd"/>
          </w:p>
        </w:tc>
        <w:tc>
          <w:tcPr>
            <w:tcW w:w="2768" w:type="dxa"/>
          </w:tcPr>
          <w:p w14:paraId="05656491"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CholCheck</w:t>
            </w:r>
            <w:proofErr w:type="spellEnd"/>
          </w:p>
        </w:tc>
      </w:tr>
      <w:tr w:rsidR="00993B2A" w:rsidRPr="00993B2A" w14:paraId="10E1B47C"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9A97E3"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79C1AB70"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BMI</w:t>
            </w:r>
          </w:p>
        </w:tc>
        <w:tc>
          <w:tcPr>
            <w:tcW w:w="2768" w:type="dxa"/>
          </w:tcPr>
          <w:p w14:paraId="15DAEEF0"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BMI</w:t>
            </w:r>
          </w:p>
        </w:tc>
        <w:tc>
          <w:tcPr>
            <w:tcW w:w="2768" w:type="dxa"/>
          </w:tcPr>
          <w:p w14:paraId="0B0D1B6C"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BMI</w:t>
            </w:r>
          </w:p>
        </w:tc>
      </w:tr>
      <w:tr w:rsidR="00993B2A" w:rsidRPr="00993B2A" w14:paraId="334ACE09"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3DD5C001"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4C33C0BA"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Smoker</w:t>
            </w:r>
          </w:p>
        </w:tc>
        <w:tc>
          <w:tcPr>
            <w:tcW w:w="2768" w:type="dxa"/>
          </w:tcPr>
          <w:p w14:paraId="78757BA7"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Smoker</w:t>
            </w:r>
          </w:p>
        </w:tc>
        <w:tc>
          <w:tcPr>
            <w:tcW w:w="2768" w:type="dxa"/>
          </w:tcPr>
          <w:p w14:paraId="4E15BEF0"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Smoker</w:t>
            </w:r>
          </w:p>
        </w:tc>
      </w:tr>
      <w:tr w:rsidR="00993B2A" w:rsidRPr="00993B2A" w14:paraId="4D60CDB6"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7CF08BC"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3C8EE97E"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Stroke</w:t>
            </w:r>
          </w:p>
        </w:tc>
        <w:tc>
          <w:tcPr>
            <w:tcW w:w="2768" w:type="dxa"/>
          </w:tcPr>
          <w:p w14:paraId="51A04E67"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Stroke</w:t>
            </w:r>
          </w:p>
        </w:tc>
        <w:tc>
          <w:tcPr>
            <w:tcW w:w="2768" w:type="dxa"/>
          </w:tcPr>
          <w:p w14:paraId="0DECB823"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Stroke</w:t>
            </w:r>
          </w:p>
        </w:tc>
      </w:tr>
      <w:tr w:rsidR="00993B2A" w:rsidRPr="00993B2A" w14:paraId="3D8768F9"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15C0A566"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1A95EB36"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HeartDiseaseorAttack</w:t>
            </w:r>
            <w:proofErr w:type="spellEnd"/>
          </w:p>
        </w:tc>
        <w:tc>
          <w:tcPr>
            <w:tcW w:w="2768" w:type="dxa"/>
          </w:tcPr>
          <w:p w14:paraId="046D3017"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HeartDiseaseorAttack</w:t>
            </w:r>
            <w:proofErr w:type="spellEnd"/>
          </w:p>
        </w:tc>
        <w:tc>
          <w:tcPr>
            <w:tcW w:w="2768" w:type="dxa"/>
          </w:tcPr>
          <w:p w14:paraId="6BDAA20B"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HeartDiseaseorAttack</w:t>
            </w:r>
            <w:proofErr w:type="spellEnd"/>
          </w:p>
        </w:tc>
      </w:tr>
      <w:tr w:rsidR="00993B2A" w:rsidRPr="00993B2A" w14:paraId="4668EA97"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ED2DE5E"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4AA981AE"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PhysActivity</w:t>
            </w:r>
            <w:proofErr w:type="spellEnd"/>
          </w:p>
        </w:tc>
        <w:tc>
          <w:tcPr>
            <w:tcW w:w="2768" w:type="dxa"/>
          </w:tcPr>
          <w:p w14:paraId="63E0DFA1"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PhysActivity</w:t>
            </w:r>
            <w:proofErr w:type="spellEnd"/>
          </w:p>
        </w:tc>
        <w:tc>
          <w:tcPr>
            <w:tcW w:w="2768" w:type="dxa"/>
          </w:tcPr>
          <w:p w14:paraId="44F00126"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PhysActivity</w:t>
            </w:r>
            <w:proofErr w:type="spellEnd"/>
          </w:p>
        </w:tc>
      </w:tr>
      <w:tr w:rsidR="00993B2A" w:rsidRPr="00993B2A" w14:paraId="76DD4D66"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41FC9040"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1136C896"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Fruits</w:t>
            </w:r>
          </w:p>
        </w:tc>
        <w:tc>
          <w:tcPr>
            <w:tcW w:w="2768" w:type="dxa"/>
          </w:tcPr>
          <w:p w14:paraId="7DB9D417"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Fruits</w:t>
            </w:r>
          </w:p>
        </w:tc>
        <w:tc>
          <w:tcPr>
            <w:tcW w:w="2768" w:type="dxa"/>
          </w:tcPr>
          <w:p w14:paraId="5D0A7FFF"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Fruits</w:t>
            </w:r>
          </w:p>
        </w:tc>
      </w:tr>
      <w:tr w:rsidR="00993B2A" w:rsidRPr="00993B2A" w14:paraId="2B14A294"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2EF343F"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4DB427D5"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Veggies</w:t>
            </w:r>
          </w:p>
        </w:tc>
        <w:tc>
          <w:tcPr>
            <w:tcW w:w="2768" w:type="dxa"/>
          </w:tcPr>
          <w:p w14:paraId="1368F325"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Veggies</w:t>
            </w:r>
          </w:p>
        </w:tc>
        <w:tc>
          <w:tcPr>
            <w:tcW w:w="2768" w:type="dxa"/>
          </w:tcPr>
          <w:p w14:paraId="3C4480F9"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Veggies</w:t>
            </w:r>
          </w:p>
        </w:tc>
      </w:tr>
      <w:tr w:rsidR="00993B2A" w:rsidRPr="00993B2A" w14:paraId="57108200"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51ADE49A"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1727C3CF"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HvyAlcoholConsump</w:t>
            </w:r>
            <w:proofErr w:type="spellEnd"/>
          </w:p>
        </w:tc>
        <w:tc>
          <w:tcPr>
            <w:tcW w:w="2768" w:type="dxa"/>
          </w:tcPr>
          <w:p w14:paraId="6B8FAA32"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HvyAlcoholConsump</w:t>
            </w:r>
            <w:proofErr w:type="spellEnd"/>
          </w:p>
        </w:tc>
        <w:tc>
          <w:tcPr>
            <w:tcW w:w="2768" w:type="dxa"/>
          </w:tcPr>
          <w:p w14:paraId="018143BE"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HvyAlcoholConsump</w:t>
            </w:r>
            <w:proofErr w:type="spellEnd"/>
          </w:p>
        </w:tc>
      </w:tr>
      <w:tr w:rsidR="00993B2A" w:rsidRPr="00993B2A" w14:paraId="49D66766"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5819C3"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61E11206"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AnyHealthcare</w:t>
            </w:r>
            <w:proofErr w:type="spellEnd"/>
          </w:p>
        </w:tc>
        <w:tc>
          <w:tcPr>
            <w:tcW w:w="2768" w:type="dxa"/>
          </w:tcPr>
          <w:p w14:paraId="127D5543"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AnyHealthcare</w:t>
            </w:r>
            <w:proofErr w:type="spellEnd"/>
          </w:p>
        </w:tc>
        <w:tc>
          <w:tcPr>
            <w:tcW w:w="2768" w:type="dxa"/>
          </w:tcPr>
          <w:p w14:paraId="6D3CA016"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AnyHealthcare</w:t>
            </w:r>
            <w:proofErr w:type="spellEnd"/>
          </w:p>
        </w:tc>
      </w:tr>
      <w:tr w:rsidR="00993B2A" w:rsidRPr="00993B2A" w14:paraId="595EF4A6"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41499430"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3EC6D100"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NoDocbcCost</w:t>
            </w:r>
            <w:proofErr w:type="spellEnd"/>
          </w:p>
        </w:tc>
        <w:tc>
          <w:tcPr>
            <w:tcW w:w="2768" w:type="dxa"/>
          </w:tcPr>
          <w:p w14:paraId="6C4CC57D"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NoDocbcCost</w:t>
            </w:r>
            <w:proofErr w:type="spellEnd"/>
          </w:p>
        </w:tc>
        <w:tc>
          <w:tcPr>
            <w:tcW w:w="2768" w:type="dxa"/>
          </w:tcPr>
          <w:p w14:paraId="58413A1B"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NoDocbcCost</w:t>
            </w:r>
            <w:proofErr w:type="spellEnd"/>
          </w:p>
        </w:tc>
      </w:tr>
      <w:tr w:rsidR="00993B2A" w:rsidRPr="00993B2A" w14:paraId="00FEAD6E"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ADC7227"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66140095"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GenHlth</w:t>
            </w:r>
            <w:proofErr w:type="spellEnd"/>
          </w:p>
        </w:tc>
        <w:tc>
          <w:tcPr>
            <w:tcW w:w="2768" w:type="dxa"/>
          </w:tcPr>
          <w:p w14:paraId="286739BC"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GenHlth</w:t>
            </w:r>
            <w:proofErr w:type="spellEnd"/>
          </w:p>
        </w:tc>
        <w:tc>
          <w:tcPr>
            <w:tcW w:w="2768" w:type="dxa"/>
          </w:tcPr>
          <w:p w14:paraId="1B1EA077"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GenHlth</w:t>
            </w:r>
            <w:proofErr w:type="spellEnd"/>
          </w:p>
        </w:tc>
      </w:tr>
      <w:tr w:rsidR="00993B2A" w:rsidRPr="00993B2A" w14:paraId="2648D0F3"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45501147"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2BB3B31A"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MentHlth</w:t>
            </w:r>
            <w:proofErr w:type="spellEnd"/>
          </w:p>
        </w:tc>
        <w:tc>
          <w:tcPr>
            <w:tcW w:w="2768" w:type="dxa"/>
          </w:tcPr>
          <w:p w14:paraId="27EAB760"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MentHlth</w:t>
            </w:r>
            <w:proofErr w:type="spellEnd"/>
          </w:p>
        </w:tc>
        <w:tc>
          <w:tcPr>
            <w:tcW w:w="2768" w:type="dxa"/>
          </w:tcPr>
          <w:p w14:paraId="7289A9ED"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MentHlth</w:t>
            </w:r>
            <w:proofErr w:type="spellEnd"/>
          </w:p>
        </w:tc>
      </w:tr>
      <w:tr w:rsidR="00993B2A" w:rsidRPr="00993B2A" w14:paraId="1CF53B70"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284CAD3"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4B65E49B"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PhysHlth</w:t>
            </w:r>
            <w:proofErr w:type="spellEnd"/>
          </w:p>
        </w:tc>
        <w:tc>
          <w:tcPr>
            <w:tcW w:w="2768" w:type="dxa"/>
          </w:tcPr>
          <w:p w14:paraId="1EFFF3FD"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PhysHlth</w:t>
            </w:r>
            <w:proofErr w:type="spellEnd"/>
          </w:p>
        </w:tc>
        <w:tc>
          <w:tcPr>
            <w:tcW w:w="2768" w:type="dxa"/>
          </w:tcPr>
          <w:p w14:paraId="5C3FF70B"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PhysHlth</w:t>
            </w:r>
            <w:proofErr w:type="spellEnd"/>
          </w:p>
        </w:tc>
      </w:tr>
      <w:tr w:rsidR="00993B2A" w:rsidRPr="00993B2A" w14:paraId="5A3EAC5F"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06F5F462"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24AD0C06"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DiffWalk</w:t>
            </w:r>
            <w:proofErr w:type="spellEnd"/>
          </w:p>
        </w:tc>
        <w:tc>
          <w:tcPr>
            <w:tcW w:w="2768" w:type="dxa"/>
          </w:tcPr>
          <w:p w14:paraId="1DB31368"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DiffWalk</w:t>
            </w:r>
            <w:proofErr w:type="spellEnd"/>
          </w:p>
        </w:tc>
        <w:tc>
          <w:tcPr>
            <w:tcW w:w="2768" w:type="dxa"/>
          </w:tcPr>
          <w:p w14:paraId="79FC2C5C"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993B2A">
              <w:rPr>
                <w:rFonts w:ascii="Cambria" w:hAnsi="Cambria"/>
                <w:sz w:val="24"/>
                <w:szCs w:val="24"/>
              </w:rPr>
              <w:t>DiffWalk</w:t>
            </w:r>
            <w:proofErr w:type="spellEnd"/>
          </w:p>
        </w:tc>
      </w:tr>
      <w:tr w:rsidR="00993B2A" w:rsidRPr="00993B2A" w14:paraId="3400E545"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167A888"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70B93216"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Sex</w:t>
            </w:r>
          </w:p>
        </w:tc>
        <w:tc>
          <w:tcPr>
            <w:tcW w:w="2768" w:type="dxa"/>
          </w:tcPr>
          <w:p w14:paraId="0BC3572D"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Sex</w:t>
            </w:r>
          </w:p>
        </w:tc>
        <w:tc>
          <w:tcPr>
            <w:tcW w:w="2768" w:type="dxa"/>
          </w:tcPr>
          <w:p w14:paraId="5FF42373"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Sex</w:t>
            </w:r>
          </w:p>
        </w:tc>
      </w:tr>
      <w:tr w:rsidR="00993B2A" w:rsidRPr="00993B2A" w14:paraId="552D677F"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21685086"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39E5F0F5"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Age</w:t>
            </w:r>
          </w:p>
        </w:tc>
        <w:tc>
          <w:tcPr>
            <w:tcW w:w="2768" w:type="dxa"/>
          </w:tcPr>
          <w:p w14:paraId="4559BD65"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Age</w:t>
            </w:r>
          </w:p>
        </w:tc>
        <w:tc>
          <w:tcPr>
            <w:tcW w:w="2768" w:type="dxa"/>
          </w:tcPr>
          <w:p w14:paraId="1EC3B618"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Age</w:t>
            </w:r>
          </w:p>
        </w:tc>
      </w:tr>
      <w:tr w:rsidR="00993B2A" w:rsidRPr="00993B2A" w14:paraId="43FE94A9" w14:textId="77777777" w:rsidTr="0071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9E8567E" w14:textId="77777777" w:rsidR="00993B2A" w:rsidRPr="00993B2A" w:rsidRDefault="00993B2A" w:rsidP="00993B2A">
            <w:pPr>
              <w:numPr>
                <w:ilvl w:val="0"/>
                <w:numId w:val="2"/>
              </w:numPr>
              <w:contextualSpacing/>
              <w:jc w:val="center"/>
              <w:rPr>
                <w:rFonts w:ascii="Cambria" w:hAnsi="Cambria"/>
                <w:sz w:val="24"/>
                <w:szCs w:val="24"/>
              </w:rPr>
            </w:pPr>
          </w:p>
        </w:tc>
        <w:tc>
          <w:tcPr>
            <w:tcW w:w="3110" w:type="dxa"/>
          </w:tcPr>
          <w:p w14:paraId="714AF411"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Education</w:t>
            </w:r>
          </w:p>
        </w:tc>
        <w:tc>
          <w:tcPr>
            <w:tcW w:w="2768" w:type="dxa"/>
          </w:tcPr>
          <w:p w14:paraId="63821746"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Education</w:t>
            </w:r>
          </w:p>
        </w:tc>
        <w:tc>
          <w:tcPr>
            <w:tcW w:w="2768" w:type="dxa"/>
          </w:tcPr>
          <w:p w14:paraId="10C3D63D" w14:textId="77777777" w:rsidR="00993B2A" w:rsidRPr="00993B2A" w:rsidRDefault="00993B2A" w:rsidP="00993B2A">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93B2A">
              <w:rPr>
                <w:rFonts w:ascii="Cambria" w:hAnsi="Cambria"/>
                <w:sz w:val="24"/>
                <w:szCs w:val="24"/>
              </w:rPr>
              <w:t>Education</w:t>
            </w:r>
          </w:p>
        </w:tc>
      </w:tr>
      <w:tr w:rsidR="00993B2A" w:rsidRPr="00993B2A" w14:paraId="3088CB20" w14:textId="77777777" w:rsidTr="00710513">
        <w:tc>
          <w:tcPr>
            <w:cnfStyle w:val="001000000000" w:firstRow="0" w:lastRow="0" w:firstColumn="1" w:lastColumn="0" w:oddVBand="0" w:evenVBand="0" w:oddHBand="0" w:evenHBand="0" w:firstRowFirstColumn="0" w:firstRowLastColumn="0" w:lastRowFirstColumn="0" w:lastRowLastColumn="0"/>
            <w:tcW w:w="851" w:type="dxa"/>
          </w:tcPr>
          <w:p w14:paraId="189A0192" w14:textId="77777777" w:rsidR="00993B2A" w:rsidRPr="00993B2A" w:rsidRDefault="00993B2A" w:rsidP="00993B2A">
            <w:pPr>
              <w:numPr>
                <w:ilvl w:val="0"/>
                <w:numId w:val="2"/>
              </w:numPr>
              <w:contextualSpacing/>
              <w:rPr>
                <w:rFonts w:ascii="Cambria" w:hAnsi="Cambria"/>
                <w:sz w:val="24"/>
                <w:szCs w:val="24"/>
              </w:rPr>
            </w:pPr>
          </w:p>
        </w:tc>
        <w:tc>
          <w:tcPr>
            <w:tcW w:w="3110" w:type="dxa"/>
          </w:tcPr>
          <w:p w14:paraId="673B0046"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Income</w:t>
            </w:r>
          </w:p>
        </w:tc>
        <w:tc>
          <w:tcPr>
            <w:tcW w:w="2768" w:type="dxa"/>
          </w:tcPr>
          <w:p w14:paraId="5D866D25"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Income</w:t>
            </w:r>
          </w:p>
        </w:tc>
        <w:tc>
          <w:tcPr>
            <w:tcW w:w="2768" w:type="dxa"/>
          </w:tcPr>
          <w:p w14:paraId="09161DFB" w14:textId="77777777" w:rsidR="00993B2A" w:rsidRPr="00993B2A" w:rsidRDefault="00993B2A" w:rsidP="00993B2A">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93B2A">
              <w:rPr>
                <w:rFonts w:ascii="Cambria" w:hAnsi="Cambria"/>
                <w:sz w:val="24"/>
                <w:szCs w:val="24"/>
              </w:rPr>
              <w:t>Income</w:t>
            </w:r>
          </w:p>
        </w:tc>
      </w:tr>
    </w:tbl>
    <w:p w14:paraId="0184A2BE" w14:textId="77777777" w:rsidR="00993B2A" w:rsidRPr="00993B2A" w:rsidRDefault="00993B2A" w:rsidP="00993B2A">
      <w:pPr>
        <w:spacing w:after="200" w:line="276" w:lineRule="auto"/>
        <w:ind w:left="284" w:hanging="426"/>
        <w:rPr>
          <w:rFonts w:ascii="Cambria" w:eastAsiaTheme="minorEastAsia" w:hAnsi="Cambria"/>
          <w:sz w:val="24"/>
          <w:szCs w:val="24"/>
        </w:rPr>
      </w:pPr>
    </w:p>
    <w:p w14:paraId="09EEDC26" w14:textId="06708D3F" w:rsidR="00993B2A" w:rsidRDefault="00993B2A" w:rsidP="00993B2A">
      <w:pPr>
        <w:keepNext/>
        <w:keepLines/>
        <w:numPr>
          <w:ilvl w:val="0"/>
          <w:numId w:val="1"/>
        </w:numPr>
        <w:spacing w:before="480" w:after="0" w:line="276" w:lineRule="auto"/>
        <w:ind w:left="-142" w:hanging="567"/>
        <w:outlineLvl w:val="0"/>
        <w:rPr>
          <w:rFonts w:ascii="Cambria" w:eastAsiaTheme="majorEastAsia" w:hAnsi="Cambria" w:cstheme="majorBidi"/>
          <w:b/>
          <w:bCs/>
          <w:color w:val="2F5496" w:themeColor="accent1" w:themeShade="BF"/>
          <w:sz w:val="28"/>
          <w:szCs w:val="28"/>
        </w:rPr>
      </w:pPr>
      <w:r>
        <w:rPr>
          <w:rFonts w:ascii="Cambria" w:eastAsiaTheme="majorEastAsia" w:hAnsi="Cambria" w:cstheme="majorBidi"/>
          <w:b/>
          <w:bCs/>
          <w:color w:val="2F5496" w:themeColor="accent1" w:themeShade="BF"/>
          <w:sz w:val="28"/>
          <w:szCs w:val="28"/>
        </w:rPr>
        <w:t>Step by step analysis of the data</w:t>
      </w:r>
    </w:p>
    <w:p w14:paraId="26E75473" w14:textId="1BA5985E" w:rsidR="00993B2A" w:rsidRPr="00F10F89" w:rsidRDefault="00D07722" w:rsidP="00D07722">
      <w:pPr>
        <w:keepNext/>
        <w:keepLines/>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The following was done during my Data Analysis process that I conducted on three datasets that are aimed at predicting diabetes basing on lifestyle.</w:t>
      </w:r>
    </w:p>
    <w:p w14:paraId="6DADD6E7" w14:textId="38A26D0E" w:rsidR="00157E84" w:rsidRPr="00F10F89" w:rsidRDefault="00787619" w:rsidP="00157E84">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 xml:space="preserve">First and foremost, I loaded the </w:t>
      </w:r>
      <w:proofErr w:type="spellStart"/>
      <w:r w:rsidRPr="00F10F89">
        <w:rPr>
          <w:rFonts w:ascii="Cambria" w:eastAsiaTheme="majorEastAsia" w:hAnsi="Cambria" w:cstheme="majorBidi"/>
          <w:bCs/>
          <w:sz w:val="24"/>
          <w:szCs w:val="24"/>
        </w:rPr>
        <w:t>dasets</w:t>
      </w:r>
      <w:proofErr w:type="spellEnd"/>
      <w:r w:rsidRPr="00F10F89">
        <w:rPr>
          <w:rFonts w:ascii="Cambria" w:eastAsiaTheme="majorEastAsia" w:hAnsi="Cambria" w:cstheme="majorBidi"/>
          <w:bCs/>
          <w:sz w:val="24"/>
          <w:szCs w:val="24"/>
        </w:rPr>
        <w:t xml:space="preserve"> which were stored in csv files into </w:t>
      </w:r>
      <w:proofErr w:type="spellStart"/>
      <w:r w:rsidRPr="00F10F89">
        <w:rPr>
          <w:rFonts w:ascii="Cambria" w:eastAsiaTheme="majorEastAsia" w:hAnsi="Cambria" w:cstheme="majorBidi"/>
          <w:bCs/>
          <w:sz w:val="24"/>
          <w:szCs w:val="24"/>
        </w:rPr>
        <w:t>dataframes</w:t>
      </w:r>
      <w:proofErr w:type="spellEnd"/>
      <w:r w:rsidRPr="00F10F89">
        <w:rPr>
          <w:rFonts w:ascii="Cambria" w:eastAsiaTheme="majorEastAsia" w:hAnsi="Cambria" w:cstheme="majorBidi"/>
          <w:bCs/>
          <w:sz w:val="24"/>
          <w:szCs w:val="24"/>
        </w:rPr>
        <w:t xml:space="preserve"> for easy reading and manipulation.</w:t>
      </w:r>
    </w:p>
    <w:p w14:paraId="3AD2FF14" w14:textId="411A5D52" w:rsidR="00D07722" w:rsidRPr="00F10F89" w:rsidRDefault="00D07722" w:rsidP="00D07722">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I needed to work using one dataset and for that reason, I looked at the features of the different datasets to establish whether to merge or concatenate the datasets so that I can have a single file for my dataset.</w:t>
      </w:r>
    </w:p>
    <w:p w14:paraId="24144256" w14:textId="77777777" w:rsidR="00157E84" w:rsidRPr="00F10F89" w:rsidRDefault="00157E84" w:rsidP="00157E84">
      <w:pPr>
        <w:pStyle w:val="ListParagraph"/>
        <w:rPr>
          <w:rFonts w:ascii="Cambria" w:eastAsiaTheme="majorEastAsia" w:hAnsi="Cambria" w:cstheme="majorBidi"/>
          <w:bCs/>
          <w:sz w:val="24"/>
          <w:szCs w:val="24"/>
        </w:rPr>
      </w:pPr>
    </w:p>
    <w:p w14:paraId="2B7AE0F1" w14:textId="77777777" w:rsidR="00157E84" w:rsidRPr="00F10F89" w:rsidRDefault="00157E84" w:rsidP="00157E84">
      <w:pPr>
        <w:pStyle w:val="ListParagraph"/>
        <w:keepNext/>
        <w:keepLines/>
        <w:spacing w:before="480" w:after="0" w:line="276" w:lineRule="auto"/>
        <w:outlineLvl w:val="0"/>
        <w:rPr>
          <w:rFonts w:ascii="Cambria" w:eastAsiaTheme="majorEastAsia" w:hAnsi="Cambria" w:cstheme="majorBidi"/>
          <w:bCs/>
          <w:sz w:val="24"/>
          <w:szCs w:val="24"/>
        </w:rPr>
      </w:pPr>
    </w:p>
    <w:p w14:paraId="68614516" w14:textId="4AE63A1D" w:rsidR="00157E84" w:rsidRPr="00F10F89" w:rsidRDefault="00D07722" w:rsidP="00157E84">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 xml:space="preserve">By displaying the records of the different files, I found out that my data had similar features except for one </w:t>
      </w:r>
      <w:r w:rsidR="006010B0" w:rsidRPr="00F10F89">
        <w:rPr>
          <w:rFonts w:ascii="Cambria" w:eastAsiaTheme="majorEastAsia" w:hAnsi="Cambria" w:cstheme="majorBidi"/>
          <w:bCs/>
          <w:sz w:val="24"/>
          <w:szCs w:val="24"/>
        </w:rPr>
        <w:t xml:space="preserve">dataset that had one feature different from the others. That is to say two of the datasets had a </w:t>
      </w:r>
      <w:proofErr w:type="spellStart"/>
      <w:r w:rsidR="006010B0" w:rsidRPr="00F10F89">
        <w:rPr>
          <w:rFonts w:ascii="Cambria" w:eastAsiaTheme="majorEastAsia" w:hAnsi="Cambria" w:cstheme="majorBidi"/>
          <w:bCs/>
          <w:sz w:val="24"/>
          <w:szCs w:val="24"/>
        </w:rPr>
        <w:t>Diabetes_binary</w:t>
      </w:r>
      <w:proofErr w:type="spellEnd"/>
      <w:r w:rsidR="006010B0" w:rsidRPr="00F10F89">
        <w:rPr>
          <w:rFonts w:ascii="Cambria" w:eastAsiaTheme="majorEastAsia" w:hAnsi="Cambria" w:cstheme="majorBidi"/>
          <w:bCs/>
          <w:sz w:val="24"/>
          <w:szCs w:val="24"/>
        </w:rPr>
        <w:t xml:space="preserve"> and one had </w:t>
      </w:r>
      <w:r w:rsidR="006010B0" w:rsidRPr="00F10F89">
        <w:rPr>
          <w:rFonts w:ascii="Cambria" w:eastAsiaTheme="majorEastAsia" w:hAnsi="Cambria" w:cstheme="majorBidi"/>
          <w:bCs/>
          <w:sz w:val="24"/>
          <w:szCs w:val="24"/>
        </w:rPr>
        <w:t xml:space="preserve">Diabetes_012 </w:t>
      </w:r>
      <w:r w:rsidR="006010B0" w:rsidRPr="00F10F89">
        <w:rPr>
          <w:rFonts w:ascii="Cambria" w:eastAsiaTheme="majorEastAsia" w:hAnsi="Cambria" w:cstheme="majorBidi"/>
          <w:bCs/>
          <w:sz w:val="24"/>
          <w:szCs w:val="24"/>
        </w:rPr>
        <w:t>instead.</w:t>
      </w:r>
    </w:p>
    <w:p w14:paraId="17453F1F" w14:textId="77A783DF" w:rsidR="00157E84" w:rsidRPr="00F10F89" w:rsidRDefault="00787619" w:rsidP="00F10F89">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 xml:space="preserve">I renamed </w:t>
      </w:r>
      <w:r w:rsidRPr="00F10F89">
        <w:rPr>
          <w:rFonts w:ascii="Cambria" w:eastAsiaTheme="majorEastAsia" w:hAnsi="Cambria" w:cstheme="majorBidi"/>
          <w:bCs/>
          <w:sz w:val="24"/>
          <w:szCs w:val="24"/>
        </w:rPr>
        <w:t>Diabetes_012</w:t>
      </w:r>
      <w:r w:rsidRPr="00F10F89">
        <w:rPr>
          <w:rFonts w:ascii="Cambria" w:eastAsiaTheme="majorEastAsia" w:hAnsi="Cambria" w:cstheme="majorBidi"/>
          <w:bCs/>
          <w:sz w:val="24"/>
          <w:szCs w:val="24"/>
        </w:rPr>
        <w:t xml:space="preserve"> to </w:t>
      </w:r>
      <w:proofErr w:type="spellStart"/>
      <w:r w:rsidRPr="00F10F89">
        <w:rPr>
          <w:rFonts w:ascii="Cambria" w:eastAsiaTheme="majorEastAsia" w:hAnsi="Cambria" w:cstheme="majorBidi"/>
          <w:bCs/>
          <w:sz w:val="24"/>
          <w:szCs w:val="24"/>
        </w:rPr>
        <w:t>Diabetes_binary</w:t>
      </w:r>
      <w:proofErr w:type="spellEnd"/>
      <w:r w:rsidRPr="00F10F89">
        <w:rPr>
          <w:rFonts w:ascii="Cambria" w:eastAsiaTheme="majorEastAsia" w:hAnsi="Cambria" w:cstheme="majorBidi"/>
          <w:bCs/>
          <w:sz w:val="24"/>
          <w:szCs w:val="24"/>
        </w:rPr>
        <w:t xml:space="preserve"> for uniformity an</w:t>
      </w:r>
      <w:r w:rsidR="00157E84" w:rsidRPr="00F10F89">
        <w:rPr>
          <w:rFonts w:ascii="Cambria" w:eastAsiaTheme="majorEastAsia" w:hAnsi="Cambria" w:cstheme="majorBidi"/>
          <w:bCs/>
          <w:sz w:val="24"/>
          <w:szCs w:val="24"/>
        </w:rPr>
        <w:t xml:space="preserve">d </w:t>
      </w:r>
      <w:r w:rsidRPr="00F10F89">
        <w:rPr>
          <w:rFonts w:ascii="Cambria" w:eastAsiaTheme="majorEastAsia" w:hAnsi="Cambria" w:cstheme="majorBidi"/>
          <w:bCs/>
          <w:sz w:val="24"/>
          <w:szCs w:val="24"/>
        </w:rPr>
        <w:t xml:space="preserve">concatenated the three datasets in order to have one dataset which I named </w:t>
      </w:r>
      <w:proofErr w:type="spellStart"/>
      <w:r w:rsidRPr="00F10F89">
        <w:rPr>
          <w:rFonts w:ascii="Cambria" w:eastAsiaTheme="majorEastAsia" w:hAnsi="Cambria" w:cstheme="majorBidi"/>
          <w:bCs/>
          <w:sz w:val="24"/>
          <w:szCs w:val="24"/>
        </w:rPr>
        <w:t>merged_dataframe</w:t>
      </w:r>
      <w:proofErr w:type="spellEnd"/>
      <w:r w:rsidRPr="00F10F89">
        <w:rPr>
          <w:rFonts w:ascii="Cambria" w:eastAsiaTheme="majorEastAsia" w:hAnsi="Cambria" w:cstheme="majorBidi"/>
          <w:bCs/>
          <w:sz w:val="24"/>
          <w:szCs w:val="24"/>
        </w:rPr>
        <w:t>.</w:t>
      </w:r>
    </w:p>
    <w:p w14:paraId="2A49A5D8" w14:textId="0619394D" w:rsidR="00157E84" w:rsidRPr="00F10F89" w:rsidRDefault="00787619" w:rsidP="00F10F89">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 xml:space="preserve">I checked the dataset information to establish the data types </w:t>
      </w:r>
      <w:r w:rsidR="00157E84" w:rsidRPr="00F10F89">
        <w:rPr>
          <w:rFonts w:ascii="Cambria" w:eastAsiaTheme="majorEastAsia" w:hAnsi="Cambria" w:cstheme="majorBidi"/>
          <w:bCs/>
          <w:sz w:val="24"/>
          <w:szCs w:val="24"/>
        </w:rPr>
        <w:t>of the features and whether the dataset contains null values. I found out that the dataset had no missing values.</w:t>
      </w:r>
    </w:p>
    <w:p w14:paraId="4FF2771D" w14:textId="322C8042" w:rsidR="00157E84" w:rsidRPr="00F10F89" w:rsidRDefault="00157E84" w:rsidP="00F10F89">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 xml:space="preserve">I identified the target feature as </w:t>
      </w:r>
      <w:proofErr w:type="spellStart"/>
      <w:r w:rsidRPr="00F10F89">
        <w:rPr>
          <w:rFonts w:ascii="Cambria" w:eastAsiaTheme="majorEastAsia" w:hAnsi="Cambria" w:cstheme="majorBidi"/>
          <w:bCs/>
          <w:sz w:val="24"/>
          <w:szCs w:val="24"/>
        </w:rPr>
        <w:t>diabetes_binary</w:t>
      </w:r>
      <w:proofErr w:type="spellEnd"/>
      <w:r w:rsidRPr="00F10F89">
        <w:rPr>
          <w:rFonts w:ascii="Cambria" w:eastAsiaTheme="majorEastAsia" w:hAnsi="Cambria" w:cstheme="majorBidi"/>
          <w:bCs/>
          <w:sz w:val="24"/>
          <w:szCs w:val="24"/>
        </w:rPr>
        <w:t xml:space="preserve"> and </w:t>
      </w:r>
      <w:proofErr w:type="gramStart"/>
      <w:r w:rsidRPr="00F10F89">
        <w:rPr>
          <w:rFonts w:ascii="Cambria" w:eastAsiaTheme="majorEastAsia" w:hAnsi="Cambria" w:cstheme="majorBidi"/>
          <w:bCs/>
          <w:sz w:val="24"/>
          <w:szCs w:val="24"/>
        </w:rPr>
        <w:t>using .</w:t>
      </w:r>
      <w:proofErr w:type="spellStart"/>
      <w:r w:rsidRPr="00F10F89">
        <w:rPr>
          <w:rFonts w:ascii="Cambria" w:eastAsiaTheme="majorEastAsia" w:hAnsi="Cambria" w:cstheme="majorBidi"/>
          <w:bCs/>
          <w:sz w:val="24"/>
          <w:szCs w:val="24"/>
        </w:rPr>
        <w:t>nunique</w:t>
      </w:r>
      <w:proofErr w:type="spellEnd"/>
      <w:proofErr w:type="gramEnd"/>
      <w:r w:rsidRPr="00F10F89">
        <w:rPr>
          <w:rFonts w:ascii="Cambria" w:eastAsiaTheme="majorEastAsia" w:hAnsi="Cambria" w:cstheme="majorBidi"/>
          <w:bCs/>
          <w:sz w:val="24"/>
          <w:szCs w:val="24"/>
        </w:rPr>
        <w:t>() I established that the target feature has three unique values</w:t>
      </w:r>
      <w:r w:rsidR="00AF13D3" w:rsidRPr="00F10F89">
        <w:rPr>
          <w:rFonts w:ascii="Cambria" w:eastAsiaTheme="majorEastAsia" w:hAnsi="Cambria" w:cstheme="majorBidi"/>
          <w:bCs/>
          <w:sz w:val="24"/>
          <w:szCs w:val="24"/>
        </w:rPr>
        <w:t xml:space="preserve"> [2,1,0]</w:t>
      </w:r>
      <w:r w:rsidRPr="00F10F89">
        <w:rPr>
          <w:rFonts w:ascii="Cambria" w:eastAsiaTheme="majorEastAsia" w:hAnsi="Cambria" w:cstheme="majorBidi"/>
          <w:bCs/>
          <w:sz w:val="24"/>
          <w:szCs w:val="24"/>
        </w:rPr>
        <w:t xml:space="preserve"> and I need two</w:t>
      </w:r>
      <w:r w:rsidR="00AF13D3" w:rsidRPr="00F10F89">
        <w:rPr>
          <w:rFonts w:ascii="Cambria" w:eastAsiaTheme="majorEastAsia" w:hAnsi="Cambria" w:cstheme="majorBidi"/>
          <w:bCs/>
          <w:sz w:val="24"/>
          <w:szCs w:val="24"/>
        </w:rPr>
        <w:t xml:space="preserve"> [1,0]</w:t>
      </w:r>
      <w:r w:rsidRPr="00F10F89">
        <w:rPr>
          <w:rFonts w:ascii="Cambria" w:eastAsiaTheme="majorEastAsia" w:hAnsi="Cambria" w:cstheme="majorBidi"/>
          <w:bCs/>
          <w:sz w:val="24"/>
          <w:szCs w:val="24"/>
        </w:rPr>
        <w:t>.</w:t>
      </w:r>
    </w:p>
    <w:p w14:paraId="746369C8" w14:textId="710BFB5E" w:rsidR="00AF13D3" w:rsidRPr="00F10F89" w:rsidRDefault="00AF13D3" w:rsidP="00F10F89">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For easy predictions I renamed the target value 2 to 1.</w:t>
      </w:r>
    </w:p>
    <w:p w14:paraId="520B7D8C" w14:textId="1695FF2E" w:rsidR="00AF13D3" w:rsidRPr="00F10F89" w:rsidRDefault="00AF13D3" w:rsidP="00AF13D3">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Using .</w:t>
      </w:r>
      <w:proofErr w:type="spellStart"/>
      <w:r w:rsidRPr="00F10F89">
        <w:rPr>
          <w:rFonts w:ascii="Cambria" w:eastAsiaTheme="majorEastAsia" w:hAnsi="Cambria" w:cstheme="majorBidi"/>
          <w:bCs/>
          <w:sz w:val="24"/>
          <w:szCs w:val="24"/>
        </w:rPr>
        <w:t>value_</w:t>
      </w:r>
      <w:proofErr w:type="gramStart"/>
      <w:r w:rsidRPr="00F10F89">
        <w:rPr>
          <w:rFonts w:ascii="Cambria" w:eastAsiaTheme="majorEastAsia" w:hAnsi="Cambria" w:cstheme="majorBidi"/>
          <w:bCs/>
          <w:sz w:val="24"/>
          <w:szCs w:val="24"/>
        </w:rPr>
        <w:t>counts</w:t>
      </w:r>
      <w:proofErr w:type="spellEnd"/>
      <w:r w:rsidRPr="00F10F89">
        <w:rPr>
          <w:rFonts w:ascii="Cambria" w:eastAsiaTheme="majorEastAsia" w:hAnsi="Cambria" w:cstheme="majorBidi"/>
          <w:bCs/>
          <w:sz w:val="24"/>
          <w:szCs w:val="24"/>
        </w:rPr>
        <w:t>(</w:t>
      </w:r>
      <w:proofErr w:type="gramEnd"/>
      <w:r w:rsidRPr="00F10F89">
        <w:rPr>
          <w:rFonts w:ascii="Cambria" w:eastAsiaTheme="majorEastAsia" w:hAnsi="Cambria" w:cstheme="majorBidi"/>
          <w:bCs/>
          <w:sz w:val="24"/>
          <w:szCs w:val="24"/>
        </w:rPr>
        <w:t>) I discovered that there is an imbalance in the dataset</w:t>
      </w:r>
      <w:r w:rsidR="001A31AE">
        <w:rPr>
          <w:rFonts w:ascii="Cambria" w:eastAsiaTheme="majorEastAsia" w:hAnsi="Cambria" w:cstheme="majorBidi"/>
          <w:bCs/>
          <w:sz w:val="24"/>
          <w:szCs w:val="24"/>
        </w:rPr>
        <w:t xml:space="preserve"> the </w:t>
      </w:r>
      <w:proofErr w:type="spellStart"/>
      <w:r w:rsidR="001A31AE">
        <w:rPr>
          <w:rFonts w:ascii="Cambria" w:eastAsiaTheme="majorEastAsia" w:hAnsi="Cambria" w:cstheme="majorBidi"/>
          <w:bCs/>
          <w:sz w:val="24"/>
          <w:szCs w:val="24"/>
        </w:rPr>
        <w:t>diabetes_binary</w:t>
      </w:r>
      <w:proofErr w:type="spellEnd"/>
      <w:r w:rsidR="001A31AE">
        <w:rPr>
          <w:rFonts w:ascii="Cambria" w:eastAsiaTheme="majorEastAsia" w:hAnsi="Cambria" w:cstheme="majorBidi"/>
          <w:bCs/>
          <w:sz w:val="24"/>
          <w:szCs w:val="24"/>
        </w:rPr>
        <w:t xml:space="preserve"> value [0] had </w:t>
      </w:r>
      <w:r w:rsidR="001A31AE" w:rsidRPr="001A31AE">
        <w:rPr>
          <w:rFonts w:ascii="Cambria" w:eastAsiaTheme="majorEastAsia" w:hAnsi="Cambria" w:cstheme="majorBidi"/>
          <w:b/>
          <w:bCs/>
          <w:sz w:val="24"/>
          <w:szCs w:val="24"/>
        </w:rPr>
        <w:t>194</w:t>
      </w:r>
      <w:r w:rsidR="001A31AE">
        <w:rPr>
          <w:rFonts w:ascii="Cambria" w:eastAsiaTheme="majorEastAsia" w:hAnsi="Cambria" w:cstheme="majorBidi"/>
          <w:b/>
          <w:bCs/>
          <w:sz w:val="24"/>
          <w:szCs w:val="24"/>
        </w:rPr>
        <w:t>,</w:t>
      </w:r>
      <w:r w:rsidR="001A31AE" w:rsidRPr="001A31AE">
        <w:rPr>
          <w:rFonts w:ascii="Cambria" w:eastAsiaTheme="majorEastAsia" w:hAnsi="Cambria" w:cstheme="majorBidi"/>
          <w:b/>
          <w:bCs/>
          <w:sz w:val="24"/>
          <w:szCs w:val="24"/>
        </w:rPr>
        <w:t>377</w:t>
      </w:r>
      <w:r w:rsidR="001A31AE">
        <w:rPr>
          <w:rFonts w:ascii="Cambria" w:eastAsiaTheme="majorEastAsia" w:hAnsi="Cambria" w:cstheme="majorBidi"/>
          <w:bCs/>
          <w:sz w:val="24"/>
          <w:szCs w:val="24"/>
        </w:rPr>
        <w:t xml:space="preserve"> records and</w:t>
      </w:r>
      <w:r w:rsidR="001A31AE" w:rsidRPr="001A31AE">
        <w:rPr>
          <w:rFonts w:ascii="Cambria" w:eastAsiaTheme="majorEastAsia" w:hAnsi="Cambria" w:cstheme="majorBidi"/>
          <w:bCs/>
          <w:sz w:val="24"/>
          <w:szCs w:val="24"/>
        </w:rPr>
        <w:t xml:space="preserve"> </w:t>
      </w:r>
      <w:proofErr w:type="spellStart"/>
      <w:r w:rsidR="001A31AE">
        <w:rPr>
          <w:rFonts w:ascii="Cambria" w:eastAsiaTheme="majorEastAsia" w:hAnsi="Cambria" w:cstheme="majorBidi"/>
          <w:bCs/>
          <w:sz w:val="24"/>
          <w:szCs w:val="24"/>
        </w:rPr>
        <w:t>diabetes_binary</w:t>
      </w:r>
      <w:proofErr w:type="spellEnd"/>
      <w:r w:rsidR="001A31AE">
        <w:rPr>
          <w:rFonts w:ascii="Cambria" w:eastAsiaTheme="majorEastAsia" w:hAnsi="Cambria" w:cstheme="majorBidi"/>
          <w:bCs/>
          <w:sz w:val="24"/>
          <w:szCs w:val="24"/>
        </w:rPr>
        <w:t xml:space="preserve"> value [</w:t>
      </w:r>
      <w:r w:rsidR="001A31AE">
        <w:rPr>
          <w:rFonts w:ascii="Cambria" w:eastAsiaTheme="majorEastAsia" w:hAnsi="Cambria" w:cstheme="majorBidi"/>
          <w:bCs/>
          <w:sz w:val="24"/>
          <w:szCs w:val="24"/>
        </w:rPr>
        <w:t>1</w:t>
      </w:r>
      <w:r w:rsidR="001A31AE">
        <w:rPr>
          <w:rFonts w:ascii="Cambria" w:eastAsiaTheme="majorEastAsia" w:hAnsi="Cambria" w:cstheme="majorBidi"/>
          <w:bCs/>
          <w:sz w:val="24"/>
          <w:szCs w:val="24"/>
        </w:rPr>
        <w:t>]</w:t>
      </w:r>
      <w:r w:rsidR="001A31AE">
        <w:rPr>
          <w:rFonts w:ascii="Cambria" w:eastAsiaTheme="majorEastAsia" w:hAnsi="Cambria" w:cstheme="majorBidi"/>
          <w:bCs/>
          <w:sz w:val="24"/>
          <w:szCs w:val="24"/>
        </w:rPr>
        <w:t xml:space="preserve"> had </w:t>
      </w:r>
      <w:r w:rsidR="001A31AE" w:rsidRPr="001A31AE">
        <w:rPr>
          <w:rFonts w:ascii="Cambria" w:eastAsiaTheme="majorEastAsia" w:hAnsi="Cambria" w:cstheme="majorBidi"/>
          <w:b/>
          <w:bCs/>
          <w:sz w:val="24"/>
          <w:szCs w:val="24"/>
        </w:rPr>
        <w:t>74</w:t>
      </w:r>
      <w:r w:rsidR="001A31AE">
        <w:rPr>
          <w:rFonts w:ascii="Cambria" w:eastAsiaTheme="majorEastAsia" w:hAnsi="Cambria" w:cstheme="majorBidi"/>
          <w:b/>
          <w:bCs/>
          <w:sz w:val="24"/>
          <w:szCs w:val="24"/>
        </w:rPr>
        <w:t>,</w:t>
      </w:r>
      <w:r w:rsidR="001A31AE" w:rsidRPr="001A31AE">
        <w:rPr>
          <w:rFonts w:ascii="Cambria" w:eastAsiaTheme="majorEastAsia" w:hAnsi="Cambria" w:cstheme="majorBidi"/>
          <w:b/>
          <w:bCs/>
          <w:sz w:val="24"/>
          <w:szCs w:val="24"/>
        </w:rPr>
        <w:t>754</w:t>
      </w:r>
      <w:r w:rsidR="001A31AE">
        <w:rPr>
          <w:rFonts w:ascii="Cambria" w:eastAsiaTheme="majorEastAsia" w:hAnsi="Cambria" w:cstheme="majorBidi"/>
          <w:bCs/>
          <w:sz w:val="24"/>
          <w:szCs w:val="24"/>
        </w:rPr>
        <w:t xml:space="preserve"> </w:t>
      </w:r>
      <w:r w:rsidR="001A31AE">
        <w:rPr>
          <w:rFonts w:ascii="Cambria" w:eastAsiaTheme="majorEastAsia" w:hAnsi="Cambria" w:cstheme="majorBidi"/>
          <w:bCs/>
          <w:sz w:val="24"/>
          <w:szCs w:val="24"/>
        </w:rPr>
        <w:t xml:space="preserve"> records causing a very huge imbalance in the </w:t>
      </w:r>
      <w:proofErr w:type="spellStart"/>
      <w:r w:rsidR="001A31AE">
        <w:rPr>
          <w:rFonts w:ascii="Cambria" w:eastAsiaTheme="majorEastAsia" w:hAnsi="Cambria" w:cstheme="majorBidi"/>
          <w:bCs/>
          <w:sz w:val="24"/>
          <w:szCs w:val="24"/>
        </w:rPr>
        <w:t>datasdet</w:t>
      </w:r>
      <w:proofErr w:type="spellEnd"/>
      <w:r w:rsidRPr="00F10F89">
        <w:rPr>
          <w:rFonts w:ascii="Cambria" w:eastAsiaTheme="majorEastAsia" w:hAnsi="Cambria" w:cstheme="majorBidi"/>
          <w:bCs/>
          <w:sz w:val="24"/>
          <w:szCs w:val="24"/>
        </w:rPr>
        <w:t>.</w:t>
      </w:r>
    </w:p>
    <w:p w14:paraId="6B082E36" w14:textId="295C7762" w:rsidR="00157E84" w:rsidRPr="00F10F89" w:rsidRDefault="00157E84" w:rsidP="00F10F89">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 xml:space="preserve">I then checked to see if the merged </w:t>
      </w:r>
      <w:proofErr w:type="spellStart"/>
      <w:r w:rsidRPr="00F10F89">
        <w:rPr>
          <w:rFonts w:ascii="Cambria" w:eastAsiaTheme="majorEastAsia" w:hAnsi="Cambria" w:cstheme="majorBidi"/>
          <w:bCs/>
          <w:sz w:val="24"/>
          <w:szCs w:val="24"/>
        </w:rPr>
        <w:t>dataf</w:t>
      </w:r>
      <w:r w:rsidR="00AF13D3" w:rsidRPr="00F10F89">
        <w:rPr>
          <w:rFonts w:ascii="Cambria" w:eastAsiaTheme="majorEastAsia" w:hAnsi="Cambria" w:cstheme="majorBidi"/>
          <w:bCs/>
          <w:sz w:val="24"/>
          <w:szCs w:val="24"/>
        </w:rPr>
        <w:t>ra</w:t>
      </w:r>
      <w:r w:rsidRPr="00F10F89">
        <w:rPr>
          <w:rFonts w:ascii="Cambria" w:eastAsiaTheme="majorEastAsia" w:hAnsi="Cambria" w:cstheme="majorBidi"/>
          <w:bCs/>
          <w:sz w:val="24"/>
          <w:szCs w:val="24"/>
        </w:rPr>
        <w:t>me</w:t>
      </w:r>
      <w:proofErr w:type="spellEnd"/>
      <w:r w:rsidRPr="00F10F89">
        <w:rPr>
          <w:rFonts w:ascii="Cambria" w:eastAsiaTheme="majorEastAsia" w:hAnsi="Cambria" w:cstheme="majorBidi"/>
          <w:bCs/>
          <w:sz w:val="24"/>
          <w:szCs w:val="24"/>
        </w:rPr>
        <w:t xml:space="preserve"> had duplicates and my findings indicated that duplicates existed. </w:t>
      </w:r>
    </w:p>
    <w:p w14:paraId="74496977" w14:textId="7CF36633" w:rsidR="00157E84" w:rsidRDefault="00157E84" w:rsidP="00D07722">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sidRPr="00F10F89">
        <w:rPr>
          <w:rFonts w:ascii="Cambria" w:eastAsiaTheme="majorEastAsia" w:hAnsi="Cambria" w:cstheme="majorBidi"/>
          <w:bCs/>
          <w:sz w:val="24"/>
          <w:szCs w:val="24"/>
        </w:rPr>
        <w:t>I had to drop all duplicate records</w:t>
      </w:r>
      <w:r w:rsidR="00F10F89" w:rsidRPr="00F10F89">
        <w:rPr>
          <w:rFonts w:ascii="Cambria" w:eastAsiaTheme="majorEastAsia" w:hAnsi="Cambria" w:cstheme="majorBidi"/>
          <w:bCs/>
          <w:sz w:val="24"/>
          <w:szCs w:val="24"/>
        </w:rPr>
        <w:t xml:space="preserve"> and re-</w:t>
      </w:r>
      <w:proofErr w:type="spellStart"/>
      <w:r w:rsidR="00F10F89" w:rsidRPr="00F10F89">
        <w:rPr>
          <w:rFonts w:ascii="Cambria" w:eastAsiaTheme="majorEastAsia" w:hAnsi="Cambria" w:cstheme="majorBidi"/>
          <w:bCs/>
          <w:sz w:val="24"/>
          <w:szCs w:val="24"/>
        </w:rPr>
        <w:t>visualise</w:t>
      </w:r>
      <w:proofErr w:type="spellEnd"/>
      <w:r w:rsidR="00F10F89" w:rsidRPr="00F10F89">
        <w:rPr>
          <w:rFonts w:ascii="Cambria" w:eastAsiaTheme="majorEastAsia" w:hAnsi="Cambria" w:cstheme="majorBidi"/>
          <w:bCs/>
          <w:sz w:val="24"/>
          <w:szCs w:val="24"/>
        </w:rPr>
        <w:t xml:space="preserve"> the distribution but it still indicated a</w:t>
      </w:r>
      <w:r w:rsidR="0055167D">
        <w:rPr>
          <w:rFonts w:ascii="Cambria" w:eastAsiaTheme="majorEastAsia" w:hAnsi="Cambria" w:cstheme="majorBidi"/>
          <w:bCs/>
          <w:sz w:val="24"/>
          <w:szCs w:val="24"/>
        </w:rPr>
        <w:t xml:space="preserve"> class</w:t>
      </w:r>
      <w:r w:rsidR="00F10F89" w:rsidRPr="00F10F89">
        <w:rPr>
          <w:rFonts w:ascii="Cambria" w:eastAsiaTheme="majorEastAsia" w:hAnsi="Cambria" w:cstheme="majorBidi"/>
          <w:bCs/>
          <w:sz w:val="24"/>
          <w:szCs w:val="24"/>
        </w:rPr>
        <w:t xml:space="preserve"> imbalance</w:t>
      </w:r>
      <w:r w:rsidR="0055167D">
        <w:rPr>
          <w:rFonts w:ascii="Cambria" w:eastAsiaTheme="majorEastAsia" w:hAnsi="Cambria" w:cstheme="majorBidi"/>
          <w:bCs/>
          <w:sz w:val="24"/>
          <w:szCs w:val="24"/>
        </w:rPr>
        <w:t>.</w:t>
      </w:r>
    </w:p>
    <w:p w14:paraId="20A4BF78" w14:textId="3E736EB6" w:rsidR="0055167D" w:rsidRDefault="001A31AE" w:rsidP="00D07722">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Pr>
          <w:rFonts w:ascii="Cambria" w:eastAsiaTheme="majorEastAsia" w:hAnsi="Cambria" w:cstheme="majorBidi"/>
          <w:bCs/>
          <w:sz w:val="24"/>
          <w:szCs w:val="24"/>
        </w:rPr>
        <w:t xml:space="preserve">In order to handle the imbalance, I had to do a resampling by </w:t>
      </w:r>
      <w:proofErr w:type="spellStart"/>
      <w:r>
        <w:rPr>
          <w:rFonts w:ascii="Cambria" w:eastAsiaTheme="majorEastAsia" w:hAnsi="Cambria" w:cstheme="majorBidi"/>
          <w:bCs/>
          <w:sz w:val="24"/>
          <w:szCs w:val="24"/>
        </w:rPr>
        <w:t>udersampling</w:t>
      </w:r>
      <w:proofErr w:type="spellEnd"/>
      <w:r>
        <w:rPr>
          <w:rFonts w:ascii="Cambria" w:eastAsiaTheme="majorEastAsia" w:hAnsi="Cambria" w:cstheme="majorBidi"/>
          <w:bCs/>
          <w:sz w:val="24"/>
          <w:szCs w:val="24"/>
        </w:rPr>
        <w:t xml:space="preserve"> the majority class. After the resampling, the class imbalance of the dataset was corrected and I had an evenly distributed dataset. Both </w:t>
      </w:r>
      <w:proofErr w:type="spellStart"/>
      <w:r>
        <w:rPr>
          <w:rFonts w:ascii="Cambria" w:eastAsiaTheme="majorEastAsia" w:hAnsi="Cambria" w:cstheme="majorBidi"/>
          <w:bCs/>
          <w:sz w:val="24"/>
          <w:szCs w:val="24"/>
        </w:rPr>
        <w:t>diabetes_binary</w:t>
      </w:r>
      <w:proofErr w:type="spellEnd"/>
      <w:r>
        <w:rPr>
          <w:rFonts w:ascii="Cambria" w:eastAsiaTheme="majorEastAsia" w:hAnsi="Cambria" w:cstheme="majorBidi"/>
          <w:bCs/>
          <w:sz w:val="24"/>
          <w:szCs w:val="24"/>
        </w:rPr>
        <w:t xml:space="preserve"> value [0]</w:t>
      </w:r>
      <w:r>
        <w:rPr>
          <w:rFonts w:ascii="Cambria" w:eastAsiaTheme="majorEastAsia" w:hAnsi="Cambria" w:cstheme="majorBidi"/>
          <w:bCs/>
          <w:sz w:val="24"/>
          <w:szCs w:val="24"/>
        </w:rPr>
        <w:t xml:space="preserve"> and </w:t>
      </w:r>
      <w:proofErr w:type="spellStart"/>
      <w:r>
        <w:rPr>
          <w:rFonts w:ascii="Cambria" w:eastAsiaTheme="majorEastAsia" w:hAnsi="Cambria" w:cstheme="majorBidi"/>
          <w:bCs/>
          <w:sz w:val="24"/>
          <w:szCs w:val="24"/>
        </w:rPr>
        <w:t>diabetes_binary</w:t>
      </w:r>
      <w:proofErr w:type="spellEnd"/>
      <w:r>
        <w:rPr>
          <w:rFonts w:ascii="Cambria" w:eastAsiaTheme="majorEastAsia" w:hAnsi="Cambria" w:cstheme="majorBidi"/>
          <w:bCs/>
          <w:sz w:val="24"/>
          <w:szCs w:val="24"/>
        </w:rPr>
        <w:t xml:space="preserve"> value [</w:t>
      </w:r>
      <w:r>
        <w:rPr>
          <w:rFonts w:ascii="Cambria" w:eastAsiaTheme="majorEastAsia" w:hAnsi="Cambria" w:cstheme="majorBidi"/>
          <w:bCs/>
          <w:sz w:val="24"/>
          <w:szCs w:val="24"/>
        </w:rPr>
        <w:t>1</w:t>
      </w:r>
      <w:r>
        <w:rPr>
          <w:rFonts w:ascii="Cambria" w:eastAsiaTheme="majorEastAsia" w:hAnsi="Cambria" w:cstheme="majorBidi"/>
          <w:bCs/>
          <w:sz w:val="24"/>
          <w:szCs w:val="24"/>
        </w:rPr>
        <w:t>]</w:t>
      </w:r>
      <w:r>
        <w:rPr>
          <w:rFonts w:ascii="Cambria" w:eastAsiaTheme="majorEastAsia" w:hAnsi="Cambria" w:cstheme="majorBidi"/>
          <w:bCs/>
          <w:sz w:val="24"/>
          <w:szCs w:val="24"/>
        </w:rPr>
        <w:t xml:space="preserve"> now have </w:t>
      </w:r>
      <w:r w:rsidR="00355049" w:rsidRPr="00355049">
        <w:rPr>
          <w:rFonts w:ascii="Cambria" w:eastAsiaTheme="majorEastAsia" w:hAnsi="Cambria" w:cstheme="majorBidi"/>
          <w:b/>
          <w:bCs/>
          <w:sz w:val="24"/>
          <w:szCs w:val="24"/>
        </w:rPr>
        <w:t>39657</w:t>
      </w:r>
      <w:r w:rsidR="00355049">
        <w:rPr>
          <w:rFonts w:ascii="Cambria" w:eastAsiaTheme="majorEastAsia" w:hAnsi="Cambria" w:cstheme="majorBidi"/>
          <w:bCs/>
          <w:sz w:val="24"/>
          <w:szCs w:val="24"/>
        </w:rPr>
        <w:t xml:space="preserve"> records.</w:t>
      </w:r>
    </w:p>
    <w:p w14:paraId="2A454826" w14:textId="77777777" w:rsidR="00055D27" w:rsidRDefault="00055D27" w:rsidP="00055D27">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Pr>
          <w:rFonts w:ascii="Cambria" w:eastAsiaTheme="majorEastAsia" w:hAnsi="Cambria" w:cstheme="majorBidi"/>
          <w:bCs/>
          <w:sz w:val="24"/>
          <w:szCs w:val="24"/>
        </w:rPr>
        <w:t>I performed a feature correlation matrix and below are some of the findings;</w:t>
      </w:r>
    </w:p>
    <w:p w14:paraId="40DBC8BA" w14:textId="6487886C" w:rsidR="00055D27" w:rsidRPr="00055D27" w:rsidRDefault="00055D27" w:rsidP="00055D27">
      <w:pPr>
        <w:pStyle w:val="ListParagraph"/>
        <w:keepNext/>
        <w:keepLines/>
        <w:spacing w:before="480" w:after="0" w:line="276" w:lineRule="auto"/>
        <w:outlineLvl w:val="0"/>
        <w:rPr>
          <w:rFonts w:ascii="Cambria" w:eastAsiaTheme="majorEastAsia" w:hAnsi="Cambria" w:cstheme="majorBidi"/>
          <w:b/>
          <w:bCs/>
          <w:sz w:val="24"/>
          <w:szCs w:val="24"/>
        </w:rPr>
      </w:pPr>
      <w:r>
        <w:rPr>
          <w:rFonts w:ascii="Cambria" w:eastAsiaTheme="majorEastAsia" w:hAnsi="Cambria" w:cstheme="majorBidi"/>
          <w:b/>
          <w:bCs/>
          <w:sz w:val="24"/>
          <w:szCs w:val="24"/>
        </w:rPr>
        <w:t>The four s</w:t>
      </w:r>
      <w:r w:rsidRPr="00055D27">
        <w:rPr>
          <w:rFonts w:ascii="Cambria" w:eastAsiaTheme="majorEastAsia" w:hAnsi="Cambria" w:cstheme="majorBidi"/>
          <w:b/>
          <w:bCs/>
          <w:sz w:val="24"/>
          <w:szCs w:val="24"/>
        </w:rPr>
        <w:t>trongest Positive Correlations:</w:t>
      </w:r>
    </w:p>
    <w:p w14:paraId="4AB0648E" w14:textId="77777777" w:rsidR="00055D27" w:rsidRPr="00055D27" w:rsidRDefault="00055D27" w:rsidP="00055D27">
      <w:pPr>
        <w:pStyle w:val="ListParagraph"/>
        <w:keepNext/>
        <w:keepLines/>
        <w:numPr>
          <w:ilvl w:val="0"/>
          <w:numId w:val="6"/>
        </w:numPr>
        <w:spacing w:before="480" w:after="0" w:line="276" w:lineRule="auto"/>
        <w:outlineLvl w:val="0"/>
        <w:rPr>
          <w:rFonts w:ascii="Cambria" w:eastAsiaTheme="majorEastAsia" w:hAnsi="Cambria" w:cstheme="majorBidi"/>
          <w:bCs/>
          <w:sz w:val="24"/>
          <w:szCs w:val="24"/>
        </w:rPr>
      </w:pPr>
      <w:proofErr w:type="spellStart"/>
      <w:r w:rsidRPr="00055D27">
        <w:rPr>
          <w:rFonts w:ascii="Cambria" w:eastAsiaTheme="majorEastAsia" w:hAnsi="Cambria" w:cstheme="majorBidi"/>
          <w:bCs/>
          <w:sz w:val="24"/>
          <w:szCs w:val="24"/>
        </w:rPr>
        <w:t>HighBP</w:t>
      </w:r>
      <w:proofErr w:type="spellEnd"/>
      <w:r w:rsidRPr="00055D27">
        <w:rPr>
          <w:rFonts w:ascii="Cambria" w:eastAsiaTheme="majorEastAsia" w:hAnsi="Cambria" w:cstheme="majorBidi"/>
          <w:bCs/>
          <w:sz w:val="24"/>
          <w:szCs w:val="24"/>
        </w:rPr>
        <w:t xml:space="preserve"> (0.34): High blood pressure is moderately positively correlated with diabetes. As blood pressure increases, the likelihood of having diabetes increases.</w:t>
      </w:r>
    </w:p>
    <w:p w14:paraId="6C0E8562" w14:textId="77777777" w:rsidR="00055D27" w:rsidRPr="00055D27" w:rsidRDefault="00055D27" w:rsidP="00055D27">
      <w:pPr>
        <w:pStyle w:val="ListParagraph"/>
        <w:keepNext/>
        <w:keepLines/>
        <w:numPr>
          <w:ilvl w:val="0"/>
          <w:numId w:val="6"/>
        </w:numPr>
        <w:spacing w:before="480" w:after="0" w:line="276" w:lineRule="auto"/>
        <w:outlineLvl w:val="0"/>
        <w:rPr>
          <w:rFonts w:ascii="Cambria" w:eastAsiaTheme="majorEastAsia" w:hAnsi="Cambria" w:cstheme="majorBidi"/>
          <w:bCs/>
          <w:sz w:val="24"/>
          <w:szCs w:val="24"/>
        </w:rPr>
      </w:pPr>
      <w:proofErr w:type="spellStart"/>
      <w:r w:rsidRPr="00055D27">
        <w:rPr>
          <w:rFonts w:ascii="Cambria" w:eastAsiaTheme="majorEastAsia" w:hAnsi="Cambria" w:cstheme="majorBidi"/>
          <w:bCs/>
          <w:sz w:val="24"/>
          <w:szCs w:val="24"/>
        </w:rPr>
        <w:t>GenHlth</w:t>
      </w:r>
      <w:proofErr w:type="spellEnd"/>
      <w:r w:rsidRPr="00055D27">
        <w:rPr>
          <w:rFonts w:ascii="Cambria" w:eastAsiaTheme="majorEastAsia" w:hAnsi="Cambria" w:cstheme="majorBidi"/>
          <w:bCs/>
          <w:sz w:val="24"/>
          <w:szCs w:val="24"/>
        </w:rPr>
        <w:t xml:space="preserve"> (0.26): General health rating is positively correlated with diabetes, meaning poorer general health is associated with a higher likelihood of diabetes.</w:t>
      </w:r>
    </w:p>
    <w:p w14:paraId="041FECBA" w14:textId="77777777" w:rsidR="00055D27" w:rsidRPr="00055D27" w:rsidRDefault="00055D27" w:rsidP="00055D27">
      <w:pPr>
        <w:pStyle w:val="ListParagraph"/>
        <w:keepNext/>
        <w:keepLines/>
        <w:numPr>
          <w:ilvl w:val="0"/>
          <w:numId w:val="6"/>
        </w:numPr>
        <w:spacing w:before="480" w:after="0" w:line="276" w:lineRule="auto"/>
        <w:outlineLvl w:val="0"/>
        <w:rPr>
          <w:rFonts w:ascii="Cambria" w:eastAsiaTheme="majorEastAsia" w:hAnsi="Cambria" w:cstheme="majorBidi"/>
          <w:bCs/>
          <w:sz w:val="24"/>
          <w:szCs w:val="24"/>
        </w:rPr>
      </w:pPr>
      <w:r w:rsidRPr="00055D27">
        <w:rPr>
          <w:rFonts w:ascii="Cambria" w:eastAsiaTheme="majorEastAsia" w:hAnsi="Cambria" w:cstheme="majorBidi"/>
          <w:bCs/>
          <w:sz w:val="24"/>
          <w:szCs w:val="24"/>
        </w:rPr>
        <w:t>Age (0.26): Age shows a moderate positive correlation with diabetes. Older people are more likely to have diabetes.</w:t>
      </w:r>
    </w:p>
    <w:p w14:paraId="3B22E29D" w14:textId="77777777" w:rsidR="0075308A" w:rsidRDefault="00055D27" w:rsidP="0075308A">
      <w:pPr>
        <w:pStyle w:val="ListParagraph"/>
        <w:keepNext/>
        <w:keepLines/>
        <w:numPr>
          <w:ilvl w:val="0"/>
          <w:numId w:val="6"/>
        </w:numPr>
        <w:spacing w:before="480" w:after="0" w:line="276" w:lineRule="auto"/>
        <w:outlineLvl w:val="0"/>
        <w:rPr>
          <w:rFonts w:ascii="Cambria" w:eastAsiaTheme="majorEastAsia" w:hAnsi="Cambria" w:cstheme="majorBidi"/>
          <w:bCs/>
          <w:sz w:val="24"/>
          <w:szCs w:val="24"/>
        </w:rPr>
      </w:pPr>
      <w:r w:rsidRPr="00055D27">
        <w:rPr>
          <w:rFonts w:ascii="Cambria" w:eastAsiaTheme="majorEastAsia" w:hAnsi="Cambria" w:cstheme="majorBidi"/>
          <w:bCs/>
          <w:sz w:val="24"/>
          <w:szCs w:val="24"/>
        </w:rPr>
        <w:t>BMI (0.26): A positive correlation between Body Mass Index (BMI) and diabetes indicates that higher BMI is associated with a greater likelihood of having diabetes.</w:t>
      </w:r>
    </w:p>
    <w:p w14:paraId="595702C0" w14:textId="2A41C704" w:rsidR="00055D27" w:rsidRDefault="00055D27" w:rsidP="0075308A">
      <w:pPr>
        <w:pStyle w:val="ListParagraph"/>
        <w:keepNext/>
        <w:keepLines/>
        <w:numPr>
          <w:ilvl w:val="0"/>
          <w:numId w:val="6"/>
        </w:numPr>
        <w:spacing w:before="480" w:after="0" w:line="276" w:lineRule="auto"/>
        <w:outlineLvl w:val="0"/>
        <w:rPr>
          <w:rFonts w:ascii="Cambria" w:eastAsiaTheme="majorEastAsia" w:hAnsi="Cambria" w:cstheme="majorBidi"/>
          <w:bCs/>
          <w:sz w:val="24"/>
          <w:szCs w:val="24"/>
        </w:rPr>
      </w:pPr>
      <w:r w:rsidRPr="0075308A">
        <w:rPr>
          <w:rFonts w:ascii="Cambria" w:eastAsiaTheme="majorEastAsia" w:hAnsi="Cambria" w:cstheme="majorBidi"/>
          <w:bCs/>
          <w:sz w:val="24"/>
          <w:szCs w:val="24"/>
        </w:rPr>
        <w:lastRenderedPageBreak/>
        <w:t xml:space="preserve">The strongest negative correlation is </w:t>
      </w:r>
      <w:r w:rsidRPr="0075308A">
        <w:rPr>
          <w:rFonts w:ascii="Cambria" w:eastAsiaTheme="majorEastAsia" w:hAnsi="Cambria" w:cstheme="majorBidi"/>
          <w:bCs/>
          <w:sz w:val="24"/>
          <w:szCs w:val="24"/>
        </w:rPr>
        <w:t>Income (-0.20): Income shows a negative correlation, suggesting that individuals with lower income might be more prone to diabetes, possibly due to lifestyle factors or access to healthcare.</w:t>
      </w:r>
    </w:p>
    <w:p w14:paraId="387C9AED" w14:textId="43CBDB2A" w:rsidR="009A6D7A" w:rsidRDefault="009A6D7A" w:rsidP="009A6D7A">
      <w:pPr>
        <w:pStyle w:val="ListParagraph"/>
        <w:keepNext/>
        <w:keepLines/>
        <w:numPr>
          <w:ilvl w:val="0"/>
          <w:numId w:val="5"/>
        </w:numPr>
        <w:spacing w:before="480" w:after="0" w:line="276" w:lineRule="auto"/>
        <w:outlineLvl w:val="0"/>
        <w:rPr>
          <w:rFonts w:ascii="Cambria" w:eastAsiaTheme="majorEastAsia" w:hAnsi="Cambria" w:cstheme="majorBidi"/>
          <w:bCs/>
          <w:sz w:val="24"/>
          <w:szCs w:val="24"/>
        </w:rPr>
      </w:pPr>
      <w:r>
        <w:rPr>
          <w:rFonts w:ascii="Cambria" w:eastAsiaTheme="majorEastAsia" w:hAnsi="Cambria" w:cstheme="majorBidi"/>
          <w:bCs/>
          <w:sz w:val="24"/>
          <w:szCs w:val="24"/>
        </w:rPr>
        <w:t>Performed a test on identifying outliers using BMI and age and below are my findings;</w:t>
      </w:r>
    </w:p>
    <w:p w14:paraId="5D770D19" w14:textId="55372A9F" w:rsidR="009A6D7A" w:rsidRPr="009A6D7A" w:rsidRDefault="009A6D7A" w:rsidP="009A6D7A">
      <w:pPr>
        <w:pStyle w:val="ListParagraph"/>
        <w:keepNext/>
        <w:keepLines/>
        <w:numPr>
          <w:ilvl w:val="0"/>
          <w:numId w:val="7"/>
        </w:numPr>
        <w:spacing w:before="480" w:after="0" w:line="276" w:lineRule="auto"/>
        <w:outlineLvl w:val="0"/>
        <w:rPr>
          <w:rFonts w:ascii="Cambria" w:eastAsiaTheme="majorEastAsia" w:hAnsi="Cambria" w:cstheme="majorBidi"/>
          <w:bCs/>
          <w:sz w:val="24"/>
          <w:szCs w:val="24"/>
        </w:rPr>
      </w:pPr>
      <w:r w:rsidRPr="009A6D7A">
        <w:rPr>
          <w:rFonts w:ascii="Cambria" w:eastAsiaTheme="majorEastAsia" w:hAnsi="Cambria" w:cstheme="majorBidi"/>
          <w:b/>
          <w:bCs/>
          <w:sz w:val="24"/>
          <w:szCs w:val="24"/>
        </w:rPr>
        <w:t>Outliers detected for BMI</w:t>
      </w:r>
      <w:r w:rsidRPr="009A6D7A">
        <w:rPr>
          <w:rFonts w:ascii="Cambria" w:eastAsiaTheme="majorEastAsia" w:hAnsi="Cambria" w:cstheme="majorBidi"/>
          <w:bCs/>
          <w:sz w:val="24"/>
          <w:szCs w:val="24"/>
        </w:rPr>
        <w:t>: The plot clearly shows that there are several individuals with BMIs above the upper threshold (to the right of the red vertical line). These data points are considered BMI outliers.</w:t>
      </w:r>
    </w:p>
    <w:p w14:paraId="7EA3C09B" w14:textId="3B3E7284" w:rsidR="009A6D7A" w:rsidRPr="009A6D7A" w:rsidRDefault="009A6D7A" w:rsidP="009A6D7A">
      <w:pPr>
        <w:pStyle w:val="ListParagraph"/>
        <w:keepNext/>
        <w:keepLines/>
        <w:numPr>
          <w:ilvl w:val="0"/>
          <w:numId w:val="7"/>
        </w:numPr>
        <w:spacing w:before="480" w:after="0" w:line="276" w:lineRule="auto"/>
        <w:outlineLvl w:val="0"/>
        <w:rPr>
          <w:rFonts w:ascii="Cambria" w:eastAsiaTheme="majorEastAsia" w:hAnsi="Cambria" w:cstheme="majorBidi"/>
          <w:bCs/>
          <w:sz w:val="24"/>
          <w:szCs w:val="24"/>
        </w:rPr>
      </w:pPr>
      <w:r w:rsidRPr="009A6D7A">
        <w:rPr>
          <w:rFonts w:ascii="Cambria" w:eastAsiaTheme="majorEastAsia" w:hAnsi="Cambria" w:cstheme="majorBidi"/>
          <w:b/>
          <w:bCs/>
          <w:sz w:val="24"/>
          <w:szCs w:val="24"/>
        </w:rPr>
        <w:t>No age outliers</w:t>
      </w:r>
      <w:r w:rsidRPr="009A6D7A">
        <w:rPr>
          <w:rFonts w:ascii="Cambria" w:eastAsiaTheme="majorEastAsia" w:hAnsi="Cambria" w:cstheme="majorBidi"/>
          <w:bCs/>
          <w:sz w:val="24"/>
          <w:szCs w:val="24"/>
        </w:rPr>
        <w:t>: No data points lie outside the age boundaries, indicating that all individuals' ages fall within the expected range based on the outlier detection criteria.</w:t>
      </w:r>
    </w:p>
    <w:p w14:paraId="778738F3" w14:textId="0BACCAEA" w:rsidR="00EF1474" w:rsidRDefault="0075308A" w:rsidP="0075308A">
      <w:pPr>
        <w:keepNext/>
        <w:keepLines/>
        <w:numPr>
          <w:ilvl w:val="0"/>
          <w:numId w:val="1"/>
        </w:numPr>
        <w:spacing w:before="480" w:after="0" w:line="276" w:lineRule="auto"/>
        <w:ind w:left="-142" w:hanging="567"/>
        <w:outlineLvl w:val="0"/>
        <w:rPr>
          <w:rFonts w:ascii="Cambria" w:eastAsiaTheme="majorEastAsia" w:hAnsi="Cambria" w:cstheme="majorBidi"/>
          <w:b/>
          <w:bCs/>
          <w:color w:val="2F5496" w:themeColor="accent1" w:themeShade="BF"/>
          <w:sz w:val="28"/>
          <w:szCs w:val="28"/>
        </w:rPr>
      </w:pPr>
      <w:r w:rsidRPr="0075308A">
        <w:rPr>
          <w:rFonts w:ascii="Cambria" w:eastAsiaTheme="majorEastAsia" w:hAnsi="Cambria" w:cstheme="majorBidi"/>
          <w:b/>
          <w:bCs/>
          <w:color w:val="2F5496" w:themeColor="accent1" w:themeShade="BF"/>
          <w:sz w:val="28"/>
          <w:szCs w:val="28"/>
        </w:rPr>
        <w:t>Conclusion</w:t>
      </w:r>
    </w:p>
    <w:p w14:paraId="7C40FBFC" w14:textId="542DF27E" w:rsidR="00064503" w:rsidRPr="0075308A" w:rsidRDefault="0075308A" w:rsidP="00064503">
      <w:pPr>
        <w:keepNext/>
        <w:keepLines/>
        <w:spacing w:before="480" w:after="0" w:line="276" w:lineRule="auto"/>
        <w:ind w:left="-142"/>
        <w:outlineLvl w:val="0"/>
        <w:rPr>
          <w:rFonts w:ascii="Cambria" w:eastAsiaTheme="majorEastAsia" w:hAnsi="Cambria" w:cstheme="majorBidi"/>
          <w:bCs/>
          <w:sz w:val="24"/>
          <w:szCs w:val="24"/>
        </w:rPr>
      </w:pPr>
      <w:r w:rsidRPr="0075308A">
        <w:rPr>
          <w:rFonts w:ascii="Cambria" w:eastAsiaTheme="majorEastAsia" w:hAnsi="Cambria" w:cstheme="majorBidi"/>
          <w:bCs/>
          <w:sz w:val="24"/>
          <w:szCs w:val="24"/>
        </w:rPr>
        <w:t xml:space="preserve">Features </w:t>
      </w:r>
      <w:r w:rsidRPr="0075308A">
        <w:rPr>
          <w:rFonts w:ascii="Cambria" w:eastAsiaTheme="majorEastAsia" w:hAnsi="Cambria" w:cstheme="majorBidi"/>
          <w:bCs/>
          <w:sz w:val="24"/>
          <w:szCs w:val="24"/>
        </w:rPr>
        <w:t xml:space="preserve">such as </w:t>
      </w:r>
      <w:proofErr w:type="spellStart"/>
      <w:r w:rsidRPr="0075308A">
        <w:rPr>
          <w:rFonts w:ascii="Cambria" w:eastAsiaTheme="majorEastAsia" w:hAnsi="Cambria" w:cstheme="majorBidi"/>
          <w:bCs/>
          <w:sz w:val="24"/>
          <w:szCs w:val="24"/>
        </w:rPr>
        <w:t>HighBP</w:t>
      </w:r>
      <w:proofErr w:type="spellEnd"/>
      <w:r w:rsidRPr="0075308A">
        <w:rPr>
          <w:rFonts w:ascii="Cambria" w:eastAsiaTheme="majorEastAsia" w:hAnsi="Cambria" w:cstheme="majorBidi"/>
          <w:bCs/>
          <w:sz w:val="24"/>
          <w:szCs w:val="24"/>
        </w:rPr>
        <w:t xml:space="preserve">, </w:t>
      </w:r>
      <w:proofErr w:type="spellStart"/>
      <w:r w:rsidRPr="0075308A">
        <w:rPr>
          <w:rFonts w:ascii="Cambria" w:eastAsiaTheme="majorEastAsia" w:hAnsi="Cambria" w:cstheme="majorBidi"/>
          <w:bCs/>
          <w:sz w:val="24"/>
          <w:szCs w:val="24"/>
        </w:rPr>
        <w:t>GenHlth</w:t>
      </w:r>
      <w:proofErr w:type="spellEnd"/>
      <w:r w:rsidRPr="0075308A">
        <w:rPr>
          <w:rFonts w:ascii="Cambria" w:eastAsiaTheme="majorEastAsia" w:hAnsi="Cambria" w:cstheme="majorBidi"/>
          <w:bCs/>
          <w:sz w:val="24"/>
          <w:szCs w:val="24"/>
        </w:rPr>
        <w:t>, and Age</w:t>
      </w:r>
      <w:r w:rsidRPr="0075308A">
        <w:rPr>
          <w:rFonts w:ascii="Cambria" w:eastAsiaTheme="majorEastAsia" w:hAnsi="Cambria" w:cstheme="majorBidi"/>
          <w:bCs/>
          <w:sz w:val="24"/>
          <w:szCs w:val="24"/>
        </w:rPr>
        <w:t xml:space="preserve"> are highly correlated to the </w:t>
      </w:r>
      <w:proofErr w:type="spellStart"/>
      <w:r w:rsidRPr="0075308A">
        <w:rPr>
          <w:rFonts w:ascii="Cambria" w:eastAsiaTheme="majorEastAsia" w:hAnsi="Cambria" w:cstheme="majorBidi"/>
          <w:bCs/>
          <w:sz w:val="24"/>
          <w:szCs w:val="24"/>
        </w:rPr>
        <w:t>diabetes_binary</w:t>
      </w:r>
      <w:proofErr w:type="spellEnd"/>
      <w:r w:rsidRPr="0075308A">
        <w:rPr>
          <w:rFonts w:ascii="Cambria" w:eastAsiaTheme="majorEastAsia" w:hAnsi="Cambria" w:cstheme="majorBidi"/>
          <w:bCs/>
          <w:sz w:val="24"/>
          <w:szCs w:val="24"/>
        </w:rPr>
        <w:t xml:space="preserve"> which is the target </w:t>
      </w:r>
      <w:proofErr w:type="spellStart"/>
      <w:r w:rsidRPr="0075308A">
        <w:rPr>
          <w:rFonts w:ascii="Cambria" w:eastAsiaTheme="majorEastAsia" w:hAnsi="Cambria" w:cstheme="majorBidi"/>
          <w:bCs/>
          <w:sz w:val="24"/>
          <w:szCs w:val="24"/>
        </w:rPr>
        <w:t>featureand</w:t>
      </w:r>
      <w:proofErr w:type="spellEnd"/>
      <w:r w:rsidRPr="0075308A">
        <w:rPr>
          <w:rFonts w:ascii="Cambria" w:eastAsiaTheme="majorEastAsia" w:hAnsi="Cambria" w:cstheme="majorBidi"/>
          <w:bCs/>
          <w:sz w:val="24"/>
          <w:szCs w:val="24"/>
        </w:rPr>
        <w:t xml:space="preserve"> t</w:t>
      </w:r>
      <w:r w:rsidRPr="0075308A">
        <w:rPr>
          <w:rFonts w:ascii="Cambria" w:eastAsiaTheme="majorEastAsia" w:hAnsi="Cambria" w:cstheme="majorBidi"/>
          <w:bCs/>
          <w:sz w:val="24"/>
          <w:szCs w:val="24"/>
        </w:rPr>
        <w:t xml:space="preserve">hese features could be prioritized in </w:t>
      </w:r>
      <w:r w:rsidRPr="0075308A">
        <w:rPr>
          <w:rFonts w:ascii="Cambria" w:eastAsiaTheme="majorEastAsia" w:hAnsi="Cambria" w:cstheme="majorBidi"/>
          <w:bCs/>
          <w:sz w:val="24"/>
          <w:szCs w:val="24"/>
        </w:rPr>
        <w:t>my</w:t>
      </w:r>
      <w:r w:rsidRPr="0075308A">
        <w:rPr>
          <w:rFonts w:ascii="Cambria" w:eastAsiaTheme="majorEastAsia" w:hAnsi="Cambria" w:cstheme="majorBidi"/>
          <w:bCs/>
          <w:sz w:val="24"/>
          <w:szCs w:val="24"/>
        </w:rPr>
        <w:t xml:space="preserve"> model.</w:t>
      </w:r>
      <w:r w:rsidR="00064503">
        <w:rPr>
          <w:rFonts w:ascii="Cambria" w:eastAsiaTheme="majorEastAsia" w:hAnsi="Cambria" w:cstheme="majorBidi"/>
          <w:bCs/>
          <w:sz w:val="24"/>
          <w:szCs w:val="24"/>
        </w:rPr>
        <w:t xml:space="preserve"> </w:t>
      </w:r>
      <w:bookmarkStart w:id="0" w:name="_GoBack"/>
      <w:bookmarkEnd w:id="0"/>
    </w:p>
    <w:sectPr w:rsidR="00064503" w:rsidRPr="00753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1A80"/>
    <w:multiLevelType w:val="hybridMultilevel"/>
    <w:tmpl w:val="B6627B38"/>
    <w:lvl w:ilvl="0" w:tplc="713EEC70">
      <w:start w:val="1"/>
      <w:numFmt w:val="decimal"/>
      <w:lvlText w:val="%1."/>
      <w:lvlJc w:val="left"/>
      <w:pPr>
        <w:ind w:left="502" w:hanging="360"/>
      </w:pPr>
      <w:rPr>
        <w:b w:val="0"/>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2B7F7410"/>
    <w:multiLevelType w:val="hybridMultilevel"/>
    <w:tmpl w:val="B82615E0"/>
    <w:lvl w:ilvl="0" w:tplc="04090001">
      <w:start w:val="1"/>
      <w:numFmt w:val="bullet"/>
      <w:lvlText w:val=""/>
      <w:lvlJc w:val="left"/>
      <w:pPr>
        <w:ind w:left="578" w:hanging="360"/>
      </w:pPr>
      <w:rPr>
        <w:rFonts w:ascii="Symbol" w:hAnsi="Symbol" w:hint="default"/>
      </w:rPr>
    </w:lvl>
    <w:lvl w:ilvl="1" w:tplc="20000003" w:tentative="1">
      <w:start w:val="1"/>
      <w:numFmt w:val="bullet"/>
      <w:lvlText w:val="o"/>
      <w:lvlJc w:val="left"/>
      <w:pPr>
        <w:ind w:left="1298" w:hanging="360"/>
      </w:pPr>
      <w:rPr>
        <w:rFonts w:ascii="Courier New" w:hAnsi="Courier New" w:cs="Courier New" w:hint="default"/>
      </w:rPr>
    </w:lvl>
    <w:lvl w:ilvl="2" w:tplc="20000005" w:tentative="1">
      <w:start w:val="1"/>
      <w:numFmt w:val="bullet"/>
      <w:lvlText w:val=""/>
      <w:lvlJc w:val="left"/>
      <w:pPr>
        <w:ind w:left="2018" w:hanging="360"/>
      </w:pPr>
      <w:rPr>
        <w:rFonts w:ascii="Wingdings" w:hAnsi="Wingdings" w:hint="default"/>
      </w:rPr>
    </w:lvl>
    <w:lvl w:ilvl="3" w:tplc="20000001" w:tentative="1">
      <w:start w:val="1"/>
      <w:numFmt w:val="bullet"/>
      <w:lvlText w:val=""/>
      <w:lvlJc w:val="left"/>
      <w:pPr>
        <w:ind w:left="2738" w:hanging="360"/>
      </w:pPr>
      <w:rPr>
        <w:rFonts w:ascii="Symbol" w:hAnsi="Symbol" w:hint="default"/>
      </w:rPr>
    </w:lvl>
    <w:lvl w:ilvl="4" w:tplc="20000003" w:tentative="1">
      <w:start w:val="1"/>
      <w:numFmt w:val="bullet"/>
      <w:lvlText w:val="o"/>
      <w:lvlJc w:val="left"/>
      <w:pPr>
        <w:ind w:left="3458" w:hanging="360"/>
      </w:pPr>
      <w:rPr>
        <w:rFonts w:ascii="Courier New" w:hAnsi="Courier New" w:cs="Courier New" w:hint="default"/>
      </w:rPr>
    </w:lvl>
    <w:lvl w:ilvl="5" w:tplc="20000005" w:tentative="1">
      <w:start w:val="1"/>
      <w:numFmt w:val="bullet"/>
      <w:lvlText w:val=""/>
      <w:lvlJc w:val="left"/>
      <w:pPr>
        <w:ind w:left="4178" w:hanging="360"/>
      </w:pPr>
      <w:rPr>
        <w:rFonts w:ascii="Wingdings" w:hAnsi="Wingdings" w:hint="default"/>
      </w:rPr>
    </w:lvl>
    <w:lvl w:ilvl="6" w:tplc="20000001" w:tentative="1">
      <w:start w:val="1"/>
      <w:numFmt w:val="bullet"/>
      <w:lvlText w:val=""/>
      <w:lvlJc w:val="left"/>
      <w:pPr>
        <w:ind w:left="4898" w:hanging="360"/>
      </w:pPr>
      <w:rPr>
        <w:rFonts w:ascii="Symbol" w:hAnsi="Symbol" w:hint="default"/>
      </w:rPr>
    </w:lvl>
    <w:lvl w:ilvl="7" w:tplc="20000003" w:tentative="1">
      <w:start w:val="1"/>
      <w:numFmt w:val="bullet"/>
      <w:lvlText w:val="o"/>
      <w:lvlJc w:val="left"/>
      <w:pPr>
        <w:ind w:left="5618" w:hanging="360"/>
      </w:pPr>
      <w:rPr>
        <w:rFonts w:ascii="Courier New" w:hAnsi="Courier New" w:cs="Courier New" w:hint="default"/>
      </w:rPr>
    </w:lvl>
    <w:lvl w:ilvl="8" w:tplc="20000005" w:tentative="1">
      <w:start w:val="1"/>
      <w:numFmt w:val="bullet"/>
      <w:lvlText w:val=""/>
      <w:lvlJc w:val="left"/>
      <w:pPr>
        <w:ind w:left="6338" w:hanging="360"/>
      </w:pPr>
      <w:rPr>
        <w:rFonts w:ascii="Wingdings" w:hAnsi="Wingdings" w:hint="default"/>
      </w:rPr>
    </w:lvl>
  </w:abstractNum>
  <w:abstractNum w:abstractNumId="2" w15:restartNumberingAfterBreak="0">
    <w:nsid w:val="54F87AAE"/>
    <w:multiLevelType w:val="hybridMultilevel"/>
    <w:tmpl w:val="297A75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DA41542"/>
    <w:multiLevelType w:val="hybridMultilevel"/>
    <w:tmpl w:val="665C5688"/>
    <w:lvl w:ilvl="0" w:tplc="04090001">
      <w:start w:val="1"/>
      <w:numFmt w:val="bullet"/>
      <w:lvlText w:val=""/>
      <w:lvlJc w:val="left"/>
      <w:pPr>
        <w:ind w:left="578" w:hanging="360"/>
      </w:pPr>
      <w:rPr>
        <w:rFonts w:ascii="Symbol" w:hAnsi="Symbol" w:hint="default"/>
      </w:rPr>
    </w:lvl>
    <w:lvl w:ilvl="1" w:tplc="20000003" w:tentative="1">
      <w:start w:val="1"/>
      <w:numFmt w:val="bullet"/>
      <w:lvlText w:val="o"/>
      <w:lvlJc w:val="left"/>
      <w:pPr>
        <w:ind w:left="1298" w:hanging="360"/>
      </w:pPr>
      <w:rPr>
        <w:rFonts w:ascii="Courier New" w:hAnsi="Courier New" w:cs="Courier New" w:hint="default"/>
      </w:rPr>
    </w:lvl>
    <w:lvl w:ilvl="2" w:tplc="20000005" w:tentative="1">
      <w:start w:val="1"/>
      <w:numFmt w:val="bullet"/>
      <w:lvlText w:val=""/>
      <w:lvlJc w:val="left"/>
      <w:pPr>
        <w:ind w:left="2018" w:hanging="360"/>
      </w:pPr>
      <w:rPr>
        <w:rFonts w:ascii="Wingdings" w:hAnsi="Wingdings" w:hint="default"/>
      </w:rPr>
    </w:lvl>
    <w:lvl w:ilvl="3" w:tplc="20000001" w:tentative="1">
      <w:start w:val="1"/>
      <w:numFmt w:val="bullet"/>
      <w:lvlText w:val=""/>
      <w:lvlJc w:val="left"/>
      <w:pPr>
        <w:ind w:left="2738" w:hanging="360"/>
      </w:pPr>
      <w:rPr>
        <w:rFonts w:ascii="Symbol" w:hAnsi="Symbol" w:hint="default"/>
      </w:rPr>
    </w:lvl>
    <w:lvl w:ilvl="4" w:tplc="20000003" w:tentative="1">
      <w:start w:val="1"/>
      <w:numFmt w:val="bullet"/>
      <w:lvlText w:val="o"/>
      <w:lvlJc w:val="left"/>
      <w:pPr>
        <w:ind w:left="3458" w:hanging="360"/>
      </w:pPr>
      <w:rPr>
        <w:rFonts w:ascii="Courier New" w:hAnsi="Courier New" w:cs="Courier New" w:hint="default"/>
      </w:rPr>
    </w:lvl>
    <w:lvl w:ilvl="5" w:tplc="20000005" w:tentative="1">
      <w:start w:val="1"/>
      <w:numFmt w:val="bullet"/>
      <w:lvlText w:val=""/>
      <w:lvlJc w:val="left"/>
      <w:pPr>
        <w:ind w:left="4178" w:hanging="360"/>
      </w:pPr>
      <w:rPr>
        <w:rFonts w:ascii="Wingdings" w:hAnsi="Wingdings" w:hint="default"/>
      </w:rPr>
    </w:lvl>
    <w:lvl w:ilvl="6" w:tplc="20000001" w:tentative="1">
      <w:start w:val="1"/>
      <w:numFmt w:val="bullet"/>
      <w:lvlText w:val=""/>
      <w:lvlJc w:val="left"/>
      <w:pPr>
        <w:ind w:left="4898" w:hanging="360"/>
      </w:pPr>
      <w:rPr>
        <w:rFonts w:ascii="Symbol" w:hAnsi="Symbol" w:hint="default"/>
      </w:rPr>
    </w:lvl>
    <w:lvl w:ilvl="7" w:tplc="20000003" w:tentative="1">
      <w:start w:val="1"/>
      <w:numFmt w:val="bullet"/>
      <w:lvlText w:val="o"/>
      <w:lvlJc w:val="left"/>
      <w:pPr>
        <w:ind w:left="5618" w:hanging="360"/>
      </w:pPr>
      <w:rPr>
        <w:rFonts w:ascii="Courier New" w:hAnsi="Courier New" w:cs="Courier New" w:hint="default"/>
      </w:rPr>
    </w:lvl>
    <w:lvl w:ilvl="8" w:tplc="20000005" w:tentative="1">
      <w:start w:val="1"/>
      <w:numFmt w:val="bullet"/>
      <w:lvlText w:val=""/>
      <w:lvlJc w:val="left"/>
      <w:pPr>
        <w:ind w:left="6338" w:hanging="360"/>
      </w:pPr>
      <w:rPr>
        <w:rFonts w:ascii="Wingdings" w:hAnsi="Wingdings" w:hint="default"/>
      </w:rPr>
    </w:lvl>
  </w:abstractNum>
  <w:abstractNum w:abstractNumId="4" w15:restartNumberingAfterBreak="0">
    <w:nsid w:val="65BB78F7"/>
    <w:multiLevelType w:val="hybridMultilevel"/>
    <w:tmpl w:val="BD284FF0"/>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6D1C1B00"/>
    <w:multiLevelType w:val="hybridMultilevel"/>
    <w:tmpl w:val="EE8874C0"/>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D207FDF"/>
    <w:multiLevelType w:val="hybridMultilevel"/>
    <w:tmpl w:val="CFBACBA6"/>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2A"/>
    <w:rsid w:val="00055D27"/>
    <w:rsid w:val="00064503"/>
    <w:rsid w:val="00157E84"/>
    <w:rsid w:val="001A31AE"/>
    <w:rsid w:val="00355049"/>
    <w:rsid w:val="0039082C"/>
    <w:rsid w:val="004340E2"/>
    <w:rsid w:val="0055167D"/>
    <w:rsid w:val="006010B0"/>
    <w:rsid w:val="006174AF"/>
    <w:rsid w:val="0075308A"/>
    <w:rsid w:val="00787619"/>
    <w:rsid w:val="00993B2A"/>
    <w:rsid w:val="009A6D7A"/>
    <w:rsid w:val="00A2433D"/>
    <w:rsid w:val="00AF13D3"/>
    <w:rsid w:val="00D07722"/>
    <w:rsid w:val="00EF1474"/>
    <w:rsid w:val="00F10F89"/>
    <w:rsid w:val="00FF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3F4E"/>
  <w15:chartTrackingRefBased/>
  <w15:docId w15:val="{45C51145-DC34-4D89-86E1-09B994D5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B2A"/>
    <w:pPr>
      <w:ind w:left="720"/>
      <w:contextualSpacing/>
    </w:pPr>
  </w:style>
  <w:style w:type="table" w:styleId="GridTable4-Accent5">
    <w:name w:val="Grid Table 4 Accent 5"/>
    <w:basedOn w:val="TableNormal"/>
    <w:uiPriority w:val="49"/>
    <w:rsid w:val="00993B2A"/>
    <w:pPr>
      <w:spacing w:after="0" w:line="240" w:lineRule="auto"/>
    </w:pPr>
    <w:rPr>
      <w:rFonts w:eastAsiaTheme="minorEastAsi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Anwylls</dc:creator>
  <cp:keywords/>
  <dc:description/>
  <cp:lastModifiedBy>Anwylls</cp:lastModifiedBy>
  <cp:revision>7</cp:revision>
  <dcterms:created xsi:type="dcterms:W3CDTF">2024-09-18T18:32:00Z</dcterms:created>
  <dcterms:modified xsi:type="dcterms:W3CDTF">2024-09-18T21:08:00Z</dcterms:modified>
</cp:coreProperties>
</file>