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48"/>
          <w:szCs w:val="48"/>
          <w:lang w:val="en-US" w:eastAsia="da-DK"/>
        </w:rPr>
        <w:t>Boston Data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da-DK"/>
        </w:rPr>
      </w:pPr>
      <w:r w:rsidRPr="00A32ECD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da-DK"/>
        </w:rPr>
        <w:t>Description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A data set containing housing values in 506 suburbs of Boston.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da-DK"/>
        </w:rPr>
      </w:pPr>
      <w:r w:rsidRPr="00A32ECD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da-DK"/>
        </w:rPr>
        <w:t>Usage</w:t>
      </w:r>
    </w:p>
    <w:p w:rsidR="00A32ECD" w:rsidRPr="00A32ECD" w:rsidRDefault="00A32ECD" w:rsidP="00A32E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Boston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da-DK"/>
        </w:rPr>
      </w:pPr>
      <w:r w:rsidRPr="00A32ECD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da-DK"/>
        </w:rPr>
        <w:t>Format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A data frame with 506 rows and 13 variables.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crim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per capita crime rate by town.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zn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proportion of residential land zoned for lots over 25,000 sq.ft.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indus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proportion of non-retail business acres per town.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chas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Charles River dummy variable (= 1 if tract bounds river; 0 otherwise).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nox</w:t>
      </w:r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nitrogen oxides concentration (parts per 10 million).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spellStart"/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rm</w:t>
      </w:r>
      <w:proofErr w:type="spellEnd"/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average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number of rooms per dwelling.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age</w:t>
      </w:r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proportion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of owner-occupied units built prior to 1940.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dis</w:t>
      </w:r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weighted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mean of distances to five Boston employment </w:t>
      </w:r>
      <w:proofErr w:type="spell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centres</w:t>
      </w:r>
      <w:proofErr w:type="spell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rad</w:t>
      </w:r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index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of accessibility to radial highways.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tax</w:t>
      </w:r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lastRenderedPageBreak/>
        <w:t>full-value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property-tax rate per $10,000.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spellStart"/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ptratio</w:t>
      </w:r>
      <w:proofErr w:type="spellEnd"/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pupil-teacher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ratio by town.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spellStart"/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lstat</w:t>
      </w:r>
      <w:proofErr w:type="spellEnd"/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lower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status of the population (percent).</w:t>
      </w:r>
    </w:p>
    <w:p w:rsidR="00A32ECD" w:rsidRPr="00A32ECD" w:rsidRDefault="00A32ECD" w:rsidP="00A32E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spellStart"/>
      <w:proofErr w:type="gramStart"/>
      <w:r w:rsidRPr="00A32ECD"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medv</w:t>
      </w:r>
      <w:proofErr w:type="spellEnd"/>
      <w:proofErr w:type="gramEnd"/>
    </w:p>
    <w:p w:rsidR="00A32ECD" w:rsidRPr="00A32ECD" w:rsidRDefault="00A32ECD" w:rsidP="00A32EC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proofErr w:type="gramStart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median</w:t>
      </w:r>
      <w:proofErr w:type="gramEnd"/>
      <w:r w:rsidRPr="00A32ECD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value of owner-occupied homes in $1000s.</w:t>
      </w:r>
    </w:p>
    <w:p w:rsidR="007004D7" w:rsidRPr="00A32ECD" w:rsidRDefault="00A32ECD">
      <w:pPr>
        <w:rPr>
          <w:lang w:val="en-US"/>
        </w:rPr>
      </w:pPr>
      <w:bookmarkStart w:id="0" w:name="_GoBack"/>
      <w:bookmarkEnd w:id="0"/>
    </w:p>
    <w:sectPr w:rsidR="007004D7" w:rsidRPr="00A3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ECD"/>
    <w:rsid w:val="001B4E72"/>
    <w:rsid w:val="009F3F49"/>
    <w:rsid w:val="00A3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38B60-FDCE-47A1-A1B9-7A36115D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E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Heading3">
    <w:name w:val="heading 3"/>
    <w:basedOn w:val="Normal"/>
    <w:link w:val="Heading3Char"/>
    <w:uiPriority w:val="9"/>
    <w:qFormat/>
    <w:rsid w:val="00A32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ECD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A32ECD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3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ECD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Code">
    <w:name w:val="HTML Code"/>
    <w:basedOn w:val="DefaultParagraphFont"/>
    <w:uiPriority w:val="99"/>
    <w:semiHidden/>
    <w:unhideWhenUsed/>
    <w:rsid w:val="00A32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726</Characters>
  <Application>Microsoft Office Word</Application>
  <DocSecurity>0</DocSecurity>
  <Lines>6</Lines>
  <Paragraphs>1</Paragraphs>
  <ScaleCrop>false</ScaleCrop>
  <Company>DTU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Eriksen Mabit</dc:creator>
  <cp:keywords/>
  <dc:description/>
  <cp:lastModifiedBy>Stefan Eriksen Mabit</cp:lastModifiedBy>
  <cp:revision>1</cp:revision>
  <dcterms:created xsi:type="dcterms:W3CDTF">2024-04-16T13:21:00Z</dcterms:created>
  <dcterms:modified xsi:type="dcterms:W3CDTF">2024-04-16T13:22:00Z</dcterms:modified>
</cp:coreProperties>
</file>