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 symboles électriques</w:t>
      </w:r>
    </w:p>
    <w:p>
      <w:r>
        <w:t>Sciences physiques • 4e SEGPA • Chapitre 1 Rappels</w:t>
      </w:r>
    </w:p>
    <w:p>
      <w:r>
        <w:t>Nom : ...........................................  Date : ........................</w:t>
      </w:r>
    </w:p>
    <w:p>
      <w:r>
        <w:t>Je reconnais le fil de connexion et les deux positions de l’interrupteur. Je peux utiliser mon cours.</w:t>
      </w:r>
    </w:p>
    <w:p>
      <w:pPr>
        <w:pStyle w:val="Heading1"/>
      </w:pPr>
      <w:r>
        <w:t>1 Reconnaître les symboles</w:t>
      </w:r>
    </w:p>
    <w:p>
      <w:r>
        <w:t>Sous chaque symbole, écris le bon nom.</w:t>
        <w:br/>
        <w:t>Mots à utiliser : fil de connexion • interrupteur ouvert • interrupteur fermé.</w:t>
      </w:r>
    </w:p>
    <w:p>
      <w:r>
        <w:t>A</w:t>
      </w:r>
    </w:p>
    <w:p>
      <w:r>
        <w:drawing>
          <wp:inline xmlns:a="http://schemas.openxmlformats.org/drawingml/2006/main" xmlns:pic="http://schemas.openxmlformats.org/drawingml/2006/picture">
            <wp:extent cx="1872000" cy="50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ve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50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Nom : ........................................................................</w:t>
      </w:r>
    </w:p>
    <w:p>
      <w:r>
        <w:t>B</w:t>
      </w:r>
    </w:p>
    <w:p>
      <w:r>
        <w:drawing>
          <wp:inline xmlns:a="http://schemas.openxmlformats.org/drawingml/2006/main" xmlns:pic="http://schemas.openxmlformats.org/drawingml/2006/picture">
            <wp:extent cx="1872000" cy="50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50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Nom : ........................................................................</w:t>
      </w:r>
    </w:p>
    <w:p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1872000" cy="50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50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Nom : ........................................................................</w:t>
      </w:r>
    </w:p>
    <w:p>
      <w:pPr>
        <w:pStyle w:val="Heading1"/>
      </w:pPr>
      <w:r>
        <w:t>2 Choisir le bon mot</w:t>
      </w:r>
    </w:p>
    <w:p>
      <w:r>
        <w:t>Entoure la bonne réponse dans chaque phrase.</w:t>
      </w:r>
    </w:p>
    <w:p>
      <w:r>
        <w:t>a. Un fil de connexion est représenté par un trait / un cercle.</w:t>
      </w:r>
    </w:p>
    <w:p>
      <w:r>
        <w:t>b. Quand l’interrupteur est fermé, le courant peut passer / ne peut pas passer.</w:t>
      </w:r>
    </w:p>
    <w:p>
      <w:r>
        <w:t>c. Quand l’interrupteur est ouvert, le courant peut passer / ne peut pas passer.</w:t>
      </w:r>
    </w:p>
    <w:p>
      <w:r>
        <w:br w:type="page"/>
      </w:r>
    </w:p>
    <w:p>
      <w:pPr>
        <w:pStyle w:val="Title"/>
      </w:pPr>
      <w:r>
        <w:t>Le passage du courant</w:t>
      </w:r>
    </w:p>
    <w:p>
      <w:pPr>
        <w:pStyle w:val="Heading1"/>
      </w:pPr>
      <w:r>
        <w:t>3 Compléter les phrases</w:t>
      </w:r>
    </w:p>
    <w:p>
      <w:r>
        <w:t>Complète avec : ouvert • fermé • connexion.</w:t>
      </w:r>
    </w:p>
    <w:p>
      <w:r>
        <w:t>a. Le fil de ................................ relie les éléments du circuit.</w:t>
      </w:r>
    </w:p>
    <w:p>
      <w:r>
        <w:t>b. Le courant peut passer dans un interrupteur ................................ .</w:t>
      </w:r>
    </w:p>
    <w:p>
      <w:r>
        <w:t>c. Le courant ne peut pas passer dans un interrupteur ................................ .</w:t>
      </w:r>
    </w:p>
    <w:p>
      <w:pPr>
        <w:pStyle w:val="Heading1"/>
      </w:pPr>
      <w:r>
        <w:t>4 Dessiner les symboles</w:t>
      </w:r>
    </w:p>
    <w:p>
      <w:r>
        <w:t>Avec une règle et un crayon, dessine chaque symbole.</w:t>
      </w:r>
    </w:p>
    <w:p>
      <w:r>
        <w:t>a. Un fil de connexion.</w:t>
      </w:r>
    </w:p>
    <w:p>
      <w:pPr>
        <w:spacing w:after="600"/>
      </w:pPr>
    </w:p>
    <w:p>
      <w:r>
        <w:t>b. Un interrupteur ouvert.</w:t>
      </w:r>
    </w:p>
    <w:p>
      <w:pPr>
        <w:spacing w:after="600"/>
      </w:pPr>
    </w:p>
    <w:p>
      <w:r>
        <w:t>c. Un interrupteur fermé.</w:t>
      </w:r>
    </w:p>
    <w:p>
      <w:pPr>
        <w:spacing w:after="600"/>
      </w:pPr>
    </w:p>
    <w:p>
      <w:pPr>
        <w:pStyle w:val="Heading1"/>
      </w:pPr>
      <w:r>
        <w:t>5 Utiliser le cours dans une situation</w:t>
      </w:r>
    </w:p>
    <w:p>
      <w:r>
        <w:t>Une pile, une lampe et un interrupteur sont reliés par des fils. Tout le matériel fonctionne. La boucle est complète quand l’interrupteur est fermé.</w:t>
      </w:r>
    </w:p>
    <w:p>
      <w:r>
        <w:t>a. Lina ferme l’interrupteur. Entoure la bonne réponse.</w:t>
        <w:br/>
        <w:t>La lampe brille / reste éteinte.</w:t>
      </w:r>
    </w:p>
    <w:p>
      <w:r>
        <w:t>b. Lina ouvre l’interrupteur. Entoure la bonne réponse.</w:t>
        <w:br/>
        <w:t>La lampe brille / reste éteinte.</w:t>
      </w:r>
    </w:p>
    <w:p>
      <w:r>
        <w:t>c. Pourquoi la lampe est-elle éteinte quand l’interrupteur est ouvert ?</w:t>
      </w:r>
    </w:p>
    <w:p>
      <w:r>
        <w:t>................................................................................................</w:t>
      </w:r>
    </w:p>
    <w:p>
      <w:r>
        <w:t>................................................................................................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