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beta.1 Version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43" w:name="lernpfad"/>
    <w:p>
      <w:pPr>
        <w:pStyle w:val="Heading1"/>
      </w:pPr>
      <w:r>
        <w:rPr>
          <w:rStyle w:val="SectionNumber"/>
        </w:rPr>
        <w:t xml:space="preserve">4</w:t>
      </w:r>
      <w:r>
        <w:tab/>
      </w:r>
      <w:r>
        <w:t xml:space="preserve">Lernpfad</w:t>
      </w:r>
    </w:p>
    <w:bookmarkStart w:id="131"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30">
        <w:r>
          <w:rPr>
            <w:rStyle w:val="Hyperlink"/>
          </w:rPr>
          <w:t xml:space="preserve">https://cogneon.github.io/lernos/de/learning</w:t>
        </w:r>
      </w:hyperlink>
      <w:hyperlink r:id="rId130">
        <w:r>
          <w:rPr>
            <w:rStyle w:val="Hyperlink"/>
          </w:rPr>
          <w:t xml:space="preserve">-</w:t>
        </w:r>
      </w:hyperlink>
      <w:hyperlink r:id="rId13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31"/>
    <w:bookmarkStart w:id="132" w:name="X4463ac94950ef14e68fe96dbf96f8d6e70e20d4"/>
    <w:p>
      <w:pPr>
        <w:pStyle w:val="Heading2"/>
      </w:pPr>
      <w:r>
        <w:rPr>
          <w:rStyle w:val="SectionNumber"/>
        </w:rPr>
        <w:t xml:space="preserve">4.2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37"/>
        </w:numPr>
      </w:pPr>
      <w:r>
        <w:t xml:space="preserve">Welche Rollen hast Du bereits in Change-Prozessen übernommen, oder welche Rollen führst Du aktuell aus?</w:t>
      </w:r>
    </w:p>
    <w:p>
      <w:pPr>
        <w:pStyle w:val="Compact"/>
        <w:numPr>
          <w:ilvl w:val="0"/>
          <w:numId w:val="1037"/>
        </w:numPr>
      </w:pPr>
      <w:r>
        <w:t xml:space="preserve">Wie hast Du Deine Rolle im Change-Prozess wahrgenommen und welche Herausforderungen hast Du dabei erlebt?</w:t>
      </w:r>
    </w:p>
    <w:p>
      <w:pPr>
        <w:pStyle w:val="Compact"/>
        <w:numPr>
          <w:ilvl w:val="0"/>
          <w:numId w:val="1037"/>
        </w:numPr>
      </w:pPr>
      <w:r>
        <w:t xml:space="preserve">Welche Kenntnisse und Erfahrungen haben Dir bei Übernahme neuer Rollen und Aufgaben geholfen?</w:t>
      </w:r>
    </w:p>
    <w:p>
      <w:pPr>
        <w:pStyle w:val="Compact"/>
        <w:numPr>
          <w:ilvl w:val="0"/>
          <w:numId w:val="1037"/>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38"/>
        </w:numPr>
      </w:pPr>
      <w:r>
        <w:t xml:space="preserve">Inwieweit waren die Dimensionen erfüllt oder auch nicht? Welche Konsequenzen haben sich daraus ergeben?</w:t>
      </w:r>
    </w:p>
    <w:p>
      <w:pPr>
        <w:pStyle w:val="Compact"/>
        <w:numPr>
          <w:ilvl w:val="1"/>
          <w:numId w:val="1038"/>
        </w:numPr>
      </w:pPr>
      <w:r>
        <w:t xml:space="preserve">Was hast Du gelernt? Welche Erkenntnisse hast Du gewonnen?</w:t>
      </w:r>
    </w:p>
    <w:p>
      <w:pPr>
        <w:pStyle w:val="Compact"/>
        <w:numPr>
          <w:ilvl w:val="1"/>
          <w:numId w:val="1038"/>
        </w:numPr>
      </w:pPr>
      <w:r>
        <w:t xml:space="preserve">Was hat sich bewährt - und was nicht?</w:t>
      </w:r>
    </w:p>
    <w:p>
      <w:pPr>
        <w:pStyle w:val="Compact"/>
        <w:numPr>
          <w:ilvl w:val="1"/>
          <w:numId w:val="103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4.5</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39"/>
        </w:numPr>
      </w:pPr>
      <w:r>
        <w:t xml:space="preserve">Welche konkreten Lernerfahrungen hast du bisher gemacht?</w:t>
      </w:r>
    </w:p>
    <w:p>
      <w:pPr>
        <w:pStyle w:val="Compact"/>
        <w:numPr>
          <w:ilvl w:val="0"/>
          <w:numId w:val="1039"/>
        </w:numPr>
      </w:pPr>
      <w:r>
        <w:t xml:space="preserve">Welche Methoden, Tools und Themen im Rahmen von Change-Management-Prozessen findest Du besonders hilfreich?</w:t>
      </w:r>
    </w:p>
    <w:p>
      <w:pPr>
        <w:pStyle w:val="Compact"/>
        <w:numPr>
          <w:ilvl w:val="0"/>
          <w:numId w:val="1039"/>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4.7</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4.8</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40"/>
        </w:numPr>
      </w:pPr>
      <w:r>
        <w:t xml:space="preserve">Lernbedarfsanalyse</w:t>
      </w:r>
    </w:p>
    <w:p>
      <w:pPr>
        <w:pStyle w:val="Compact"/>
        <w:numPr>
          <w:ilvl w:val="0"/>
          <w:numId w:val="1040"/>
        </w:numPr>
      </w:pPr>
      <w:r>
        <w:t xml:space="preserve">Trainingsformate &amp; Konzept incl. TTT</w:t>
      </w:r>
    </w:p>
    <w:p>
      <w:pPr>
        <w:pStyle w:val="Compact"/>
        <w:numPr>
          <w:ilvl w:val="0"/>
          <w:numId w:val="1040"/>
        </w:numPr>
      </w:pPr>
      <w:r>
        <w:t xml:space="preserve">Kontinuierliches Lernen institutionalisieren</w:t>
      </w:r>
    </w:p>
    <w:bookmarkEnd w:id="138"/>
    <w:bookmarkStart w:id="139" w:name="kata-8-communities-im-change-management"/>
    <w:p>
      <w:pPr>
        <w:pStyle w:val="Heading2"/>
      </w:pPr>
      <w:r>
        <w:rPr>
          <w:rStyle w:val="SectionNumber"/>
        </w:rPr>
        <w:t xml:space="preserve">4.9</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1"/>
        </w:numPr>
      </w:pPr>
      <w:r>
        <w:t xml:space="preserve">Welche persönlichen Erfahrungen habe ich in verschiedenen Communities gemacht und wie haben sie mir ermöglicht, Veränderungen zu unterstützen?</w:t>
      </w:r>
    </w:p>
    <w:p>
      <w:pPr>
        <w:pStyle w:val="Compact"/>
        <w:numPr>
          <w:ilvl w:val="0"/>
          <w:numId w:val="1041"/>
        </w:numPr>
      </w:pPr>
      <w:r>
        <w:t xml:space="preserve">Welche Rolle spielen gemeinsame Interessen und Werte in Communities und wie beeinflussen sie meine Teilnahme und Integration?</w:t>
      </w:r>
    </w:p>
    <w:p>
      <w:pPr>
        <w:pStyle w:val="Compact"/>
        <w:numPr>
          <w:ilvl w:val="0"/>
          <w:numId w:val="1041"/>
        </w:numPr>
      </w:pPr>
      <w:r>
        <w:t xml:space="preserve">Welche Herausforderungen und Konflikte können in Change-Communities auftreten und wie bin ich / sind wir damit umgegangen?</w:t>
      </w:r>
    </w:p>
    <w:p>
      <w:pPr>
        <w:pStyle w:val="Compact"/>
        <w:numPr>
          <w:ilvl w:val="0"/>
          <w:numId w:val="1041"/>
        </w:numPr>
      </w:pPr>
      <w:r>
        <w:t xml:space="preserve">Welche Verantwortung habe ich als Mitglied einer Community, um ein positives und unterstützendes Umfeld zu schaffen?</w:t>
      </w:r>
    </w:p>
    <w:p>
      <w:pPr>
        <w:pStyle w:val="Compact"/>
        <w:numPr>
          <w:ilvl w:val="0"/>
          <w:numId w:val="1041"/>
        </w:numPr>
      </w:pPr>
      <w:r>
        <w:t xml:space="preserve">Welche Bedeutung hat der Austausch und die Zusammenarbeit mit anderen Community-Mitgliedern für mein persönliches Wohlbefinden und meine Zufriedenheit?</w:t>
      </w:r>
    </w:p>
    <w:p>
      <w:pPr>
        <w:pStyle w:val="Compact"/>
        <w:numPr>
          <w:ilvl w:val="0"/>
          <w:numId w:val="1041"/>
        </w:numPr>
      </w:pPr>
      <w:r>
        <w:t xml:space="preserve">Wenn Du noch tiefer einsteigen möchtest:</w:t>
      </w:r>
    </w:p>
    <w:p>
      <w:pPr>
        <w:pStyle w:val="Compact"/>
        <w:numPr>
          <w:ilvl w:val="0"/>
          <w:numId w:val="1041"/>
        </w:numPr>
      </w:pPr>
      <w:r>
        <w:t xml:space="preserve">Was kann ich dazu beitragen, ein unterstützendes und kooperatives Umfeld innerhalb der Community zu fördern?</w:t>
      </w:r>
    </w:p>
    <w:p>
      <w:pPr>
        <w:pStyle w:val="Compact"/>
        <w:numPr>
          <w:ilvl w:val="0"/>
          <w:numId w:val="1041"/>
        </w:numPr>
      </w:pPr>
      <w:r>
        <w:t xml:space="preserve">Wie kann ich meine Ideen und Meinungen effektiv in die Community und den Change-Prozess einbringen?</w:t>
      </w:r>
    </w:p>
    <w:p>
      <w:pPr>
        <w:pStyle w:val="Compact"/>
        <w:numPr>
          <w:ilvl w:val="0"/>
          <w:numId w:val="104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Start w:id="140" w:name="X2772b5d8a0f89294f1684d9e53654ab443950f4"/>
    <w:p>
      <w:pPr>
        <w:pStyle w:val="Heading2"/>
      </w:pPr>
      <w:r>
        <w:rPr>
          <w:rStyle w:val="SectionNumber"/>
        </w:rPr>
        <w:t xml:space="preserve">4.10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2"/>
        </w:numPr>
      </w:pPr>
      <w:r>
        <w:t xml:space="preserve">Reflektiere, welche KPIs und Feedback Instrumente in Deinem Umfeld das Change-Management unterstützen</w:t>
      </w:r>
    </w:p>
    <w:p>
      <w:pPr>
        <w:pStyle w:val="Compact"/>
        <w:numPr>
          <w:ilvl w:val="0"/>
          <w:numId w:val="1042"/>
        </w:numPr>
      </w:pPr>
      <w:r>
        <w:t xml:space="preserve">Wie kannst Du Change Readiness Checks nutzen?</w:t>
      </w:r>
    </w:p>
    <w:p>
      <w:pPr>
        <w:pStyle w:val="Compact"/>
        <w:numPr>
          <w:ilvl w:val="0"/>
          <w:numId w:val="1042"/>
        </w:numPr>
      </w:pPr>
      <w:r>
        <w:t xml:space="preserve">Welche Rolle können Change Impact Analysen spielen?</w:t>
      </w:r>
    </w:p>
    <w:p>
      <w:pPr>
        <w:pStyle w:val="Compact"/>
        <w:numPr>
          <w:ilvl w:val="0"/>
          <w:numId w:val="1042"/>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40"/>
    <w:bookmarkStart w:id="141" w:name="Xfb3bd9296db211e678f5f7f9366c3b9cf826e36"/>
    <w:p>
      <w:pPr>
        <w:pStyle w:val="Heading2"/>
      </w:pPr>
      <w:r>
        <w:rPr>
          <w:rStyle w:val="SectionNumber"/>
        </w:rPr>
        <w:t xml:space="preserve">4.11</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3"/>
        </w:numPr>
      </w:pPr>
      <w:r>
        <w:t xml:space="preserve">Identifiziert ein aktuelles oder kürzlich abgeschlossenes und überlegt folgende Punkte:</w:t>
      </w:r>
    </w:p>
    <w:p>
      <w:pPr>
        <w:pStyle w:val="Compact"/>
        <w:numPr>
          <w:ilvl w:val="0"/>
          <w:numId w:val="1043"/>
        </w:numPr>
      </w:pPr>
      <w:r>
        <w:t xml:space="preserve">Welche organisatorischen Veränderungen waren notwendig? Wurden diese erfolgreich umgesetzt?</w:t>
      </w:r>
    </w:p>
    <w:p>
      <w:pPr>
        <w:pStyle w:val="Compact"/>
        <w:numPr>
          <w:ilvl w:val="0"/>
          <w:numId w:val="1043"/>
        </w:numPr>
      </w:pPr>
      <w:r>
        <w:t xml:space="preserve">Wie wurden neue Führungs- und Zusammenarbeitsmodelle integriert?</w:t>
      </w:r>
    </w:p>
    <w:p>
      <w:pPr>
        <w:pStyle w:val="Compact"/>
        <w:numPr>
          <w:ilvl w:val="0"/>
          <w:numId w:val="1043"/>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BodyText"/>
      </w:pPr>
      <w:r>
        <w:t xml:space="preserve">1. Basierend auf Eurer Analyse, schlagt drei konkrete Maßnahmen vor, um organisatorische Veränderungen und Kulturwandel in IT-Projekten im Unternehmen zu verbessern.</w:t>
      </w:r>
    </w:p>
    <w:p>
      <w:pPr>
        <w:pStyle w:val="BodyText"/>
      </w:pPr>
      <w:r>
        <w:t xml:space="preserve">2. Wie setzt Ihr diese Maßnahmen um und messt ihren Erfolg?</w:t>
      </w:r>
    </w:p>
    <w:p>
      <w:pPr>
        <w:pStyle w:val="BodyText"/>
      </w:pPr>
      <w:r>
        <w:t xml:space="preserve">Aufgabe: Tauschen Euch mit den Circle-Mitgliedern über Ihre Erkenntnisse und Aktionspläne aus.</w:t>
      </w:r>
    </w:p>
    <w:bookmarkEnd w:id="141"/>
    <w:bookmarkStart w:id="142" w:name="kata-12-review-lessons-learned"/>
    <w:p>
      <w:pPr>
        <w:pStyle w:val="Heading2"/>
      </w:pPr>
      <w:r>
        <w:rPr>
          <w:rStyle w:val="SectionNumber"/>
        </w:rPr>
        <w:t xml:space="preserve">4.12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5"/>
        </w:numPr>
      </w:pPr>
      <w:r>
        <w:t xml:space="preserve">Was nimmst Du als entscheidende Erfahrungen / Highlights aus den letzten Wochen mit?</w:t>
      </w:r>
    </w:p>
    <w:p>
      <w:pPr>
        <w:pStyle w:val="Compact"/>
        <w:numPr>
          <w:ilvl w:val="0"/>
          <w:numId w:val="1045"/>
        </w:numPr>
      </w:pPr>
      <w:r>
        <w:t xml:space="preserve">Was waren für Dich die wichtigsten Meilensteine / Entwicklungsschritte?</w:t>
      </w:r>
    </w:p>
    <w:p>
      <w:pPr>
        <w:pStyle w:val="Compact"/>
        <w:numPr>
          <w:ilvl w:val="0"/>
          <w:numId w:val="1045"/>
        </w:numPr>
      </w:pPr>
      <w:r>
        <w:t xml:space="preserve">Was hat Dir im Circle gefehlt oder ist zu kurz gekommen zum Thema Change Management?</w:t>
      </w:r>
    </w:p>
    <w:p>
      <w:pPr>
        <w:pStyle w:val="Compact"/>
        <w:numPr>
          <w:ilvl w:val="0"/>
          <w:numId w:val="1045"/>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42"/>
    <w:bookmarkEnd w:id="143"/>
    <w:bookmarkStart w:id="147" w:name="anhang"/>
    <w:p>
      <w:pPr>
        <w:pStyle w:val="Heading1"/>
      </w:pPr>
      <w:r>
        <w:rPr>
          <w:rStyle w:val="SectionNumber"/>
        </w:rPr>
        <w:t xml:space="preserve">5</w:t>
      </w:r>
      <w:r>
        <w:tab/>
      </w:r>
      <w:r>
        <w:t xml:space="preserve">Anhang</w:t>
      </w:r>
    </w:p>
    <w:bookmarkStart w:id="144"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46"/>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46"/>
        </w:numPr>
      </w:pPr>
      <w:r>
        <w:t xml:space="preserve">Jan Bretschneider an die Unterstützung rund um GitHub.</w:t>
      </w:r>
    </w:p>
    <w:p>
      <w:pPr>
        <w:pStyle w:val="Compact"/>
        <w:numPr>
          <w:ilvl w:val="0"/>
          <w:numId w:val="1046"/>
        </w:numPr>
      </w:pPr>
      <w:r>
        <w:t xml:space="preserve">Simon Dückert und Cogneon für lernOS.</w:t>
      </w:r>
    </w:p>
    <w:bookmarkEnd w:id="144"/>
    <w:bookmarkStart w:id="145"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5"/>
    <w:bookmarkStart w:id="146"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2025-04-05T22:50:41Z</dcterms:created>
  <dcterms:modified xsi:type="dcterms:W3CDTF">2025-04-05T22:50:41Z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beta.1 Version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