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7ADBA" w14:textId="77777777" w:rsidR="0034769F" w:rsidRDefault="0034769F">
      <w:pPr>
        <w:pStyle w:val="centered"/>
        <w:ind w:right="-1"/>
        <w:jc w:val="both"/>
      </w:pPr>
    </w:p>
    <w:p w14:paraId="7ED0B360" w14:textId="77777777" w:rsidR="0034769F" w:rsidRDefault="006F2F04">
      <w:pPr>
        <w:pStyle w:val="centered"/>
      </w:pPr>
      <w:r>
        <w:rPr>
          <w:b/>
          <w:caps/>
          <w:noProof/>
          <w:lang w:eastAsia="fr-CA"/>
        </w:rPr>
        <w:drawing>
          <wp:inline distT="0" distB="0" distL="0" distR="0" wp14:anchorId="34F1EA9D" wp14:editId="3FC269D8">
            <wp:extent cx="2143125" cy="352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352425"/>
                    </a:xfrm>
                    <a:prstGeom prst="rect">
                      <a:avLst/>
                    </a:prstGeom>
                    <a:solidFill>
                      <a:srgbClr val="FFFFFF"/>
                    </a:solidFill>
                    <a:ln>
                      <a:noFill/>
                    </a:ln>
                  </pic:spPr>
                </pic:pic>
              </a:graphicData>
            </a:graphic>
          </wp:inline>
        </w:drawing>
      </w:r>
    </w:p>
    <w:p w14:paraId="277E5EFD" w14:textId="77777777" w:rsidR="0034769F" w:rsidRDefault="0034769F">
      <w:pPr>
        <w:pStyle w:val="centered"/>
      </w:pPr>
    </w:p>
    <w:p w14:paraId="360EE627" w14:textId="77777777" w:rsidR="0034769F" w:rsidRDefault="0034769F">
      <w:pPr>
        <w:pStyle w:val="centered"/>
      </w:pPr>
    </w:p>
    <w:p w14:paraId="74A042A0" w14:textId="77777777" w:rsidR="0034769F" w:rsidRDefault="0034769F">
      <w:pPr>
        <w:pBdr>
          <w:bottom w:val="single" w:sz="4" w:space="0" w:color="000000"/>
        </w:pBdr>
        <w:ind w:left="720" w:right="720"/>
        <w:jc w:val="center"/>
        <w:rPr>
          <w:b/>
          <w:caps/>
        </w:rPr>
      </w:pPr>
      <w:r>
        <w:rPr>
          <w:b/>
          <w:caps/>
        </w:rPr>
        <w:t>Profil</w:t>
      </w:r>
    </w:p>
    <w:p w14:paraId="4328F9DF" w14:textId="77777777" w:rsidR="0034769F" w:rsidRDefault="0034769F">
      <w:pPr>
        <w:pStyle w:val="profile"/>
      </w:pPr>
    </w:p>
    <w:p w14:paraId="1606C2B2" w14:textId="49B294EE" w:rsidR="00B56978" w:rsidRDefault="001066BE" w:rsidP="00B56978">
      <w:pPr>
        <w:pStyle w:val="profile"/>
      </w:pPr>
      <w:r>
        <w:t>Roger Bérubé possède plus de 3</w:t>
      </w:r>
      <w:r w:rsidR="00425A57">
        <w:t>5</w:t>
      </w:r>
      <w:r w:rsidR="0034769F">
        <w:t xml:space="preserve"> ans d'expérience </w:t>
      </w:r>
      <w:r w:rsidR="00B56978">
        <w:t xml:space="preserve">en technologie de l’information. </w:t>
      </w:r>
      <w:r w:rsidR="00734ADF">
        <w:t>D</w:t>
      </w:r>
      <w:r w:rsidR="0034769F">
        <w:t xml:space="preserve">étenteur d'un diplôme d'études collégiales du Cégep de Rimouski et d'une attestation de formation Oracle </w:t>
      </w:r>
      <w:r w:rsidR="00B56978">
        <w:t xml:space="preserve">du Collège Multi-Hexa de Québec, </w:t>
      </w:r>
      <w:r w:rsidR="00734ADF">
        <w:t>il détient aussi une certification professionnel Oracle (OCP). I</w:t>
      </w:r>
      <w:r w:rsidR="00B56978">
        <w:t xml:space="preserve">l agit à titre d’administrateur de bases de données </w:t>
      </w:r>
      <w:r w:rsidR="00381E14">
        <w:t xml:space="preserve">ou d’architecte de donnée </w:t>
      </w:r>
      <w:r w:rsidR="00B56978">
        <w:t xml:space="preserve">dans </w:t>
      </w:r>
      <w:r w:rsidR="00381E14">
        <w:t>les p</w:t>
      </w:r>
      <w:r w:rsidR="00B56978">
        <w:t xml:space="preserve">rojets </w:t>
      </w:r>
      <w:r w:rsidR="00381E14">
        <w:t>auxquels il est affect</w:t>
      </w:r>
      <w:r w:rsidR="00487513">
        <w:t>é.</w:t>
      </w:r>
      <w:r w:rsidR="00541523">
        <w:t xml:space="preserve">  </w:t>
      </w:r>
      <w:r w:rsidR="000C5FC2">
        <w:t>Il aimerait se concentrer sur le rôle d’architecte de donnée de plus en plus dans ces prochains mandats</w:t>
      </w:r>
      <w:r w:rsidR="0007587F">
        <w:t xml:space="preserve">, suite aux dernières expériences qu’il a eu dans </w:t>
      </w:r>
      <w:r w:rsidR="009112AC">
        <w:t xml:space="preserve">ce domaine.  Permet de faire le lien entre le rôle de DBA et la modélisation de donnée, </w:t>
      </w:r>
      <w:r w:rsidR="00D7581C">
        <w:t>auquel il a participé à de mainte fois.</w:t>
      </w:r>
    </w:p>
    <w:p w14:paraId="1C67E29C" w14:textId="77777777" w:rsidR="00B56978" w:rsidRDefault="00B56978" w:rsidP="00B56978">
      <w:pPr>
        <w:pStyle w:val="profile"/>
      </w:pPr>
    </w:p>
    <w:p w14:paraId="586D3A23" w14:textId="40E525A2" w:rsidR="00B56978" w:rsidRDefault="00B56978" w:rsidP="00B56978">
      <w:pPr>
        <w:pStyle w:val="profile"/>
      </w:pPr>
      <w:r>
        <w:t>Monsieur Bérubé</w:t>
      </w:r>
      <w:r w:rsidR="0034769F">
        <w:t xml:space="preserve"> a été responsable de la sécurité de divers systèmes informatiques tout en étant la personne-ressource pour l'installation et la gestion de base de données. Il a participé aux tests d’intégration de diverses bases de données et de système informatique.  Il a aussi exécuté plusieurs mandats d’installation Oracl</w:t>
      </w:r>
      <w:r>
        <w:t>e sous diverses plates-formes,</w:t>
      </w:r>
      <w:r w:rsidR="0034769F">
        <w:t xml:space="preserve"> a participé activement à la </w:t>
      </w:r>
      <w:r w:rsidR="002C6DCB">
        <w:t xml:space="preserve">modélisation et la </w:t>
      </w:r>
      <w:r w:rsidR="0034769F">
        <w:t xml:space="preserve">conception des bases de données, </w:t>
      </w:r>
      <w:r w:rsidR="00D638BE">
        <w:t xml:space="preserve">à l’architecture de données </w:t>
      </w:r>
      <w:r w:rsidR="00564898">
        <w:t xml:space="preserve">des applications, </w:t>
      </w:r>
      <w:r w:rsidR="003A3B22">
        <w:t xml:space="preserve">à la migration vers de nouvelles versions de base de données, </w:t>
      </w:r>
      <w:r w:rsidR="0034769F">
        <w:t>à la gestion des environnements, à la gestion et implantation de la sécurité sur les diverses bases de données, aux procédures de copie de sécurité ainsi qu’à l’optimisation des requêtes SQL</w:t>
      </w:r>
      <w:r w:rsidR="003A3B22">
        <w:t>.</w:t>
      </w:r>
      <w:r w:rsidR="0034769F">
        <w:t xml:space="preserve">  </w:t>
      </w:r>
    </w:p>
    <w:p w14:paraId="715C24C8" w14:textId="77777777" w:rsidR="00B56978" w:rsidRDefault="00B56978" w:rsidP="00B56978">
      <w:pPr>
        <w:pStyle w:val="profile"/>
      </w:pPr>
    </w:p>
    <w:p w14:paraId="76FC0536" w14:textId="15587FE0" w:rsidR="0034769F" w:rsidRDefault="00A43622" w:rsidP="00B56978">
      <w:pPr>
        <w:pStyle w:val="profile"/>
      </w:pPr>
      <w:r>
        <w:t>Au cours des</w:t>
      </w:r>
      <w:r w:rsidR="00B56978">
        <w:t xml:space="preserve"> dernières années, i</w:t>
      </w:r>
      <w:r w:rsidR="0034769F">
        <w:t>l a réalisé des projets dans le domaine d</w:t>
      </w:r>
      <w:r w:rsidR="00155169">
        <w:t>e</w:t>
      </w:r>
      <w:r w:rsidR="00D73017">
        <w:t>s Finance, comme Analyste-Fonctionnel et aussi Architecte de données</w:t>
      </w:r>
      <w:r w:rsidR="003C69C3">
        <w:t>, et de la détection de fraude bancaire, comme DBA Applicatif.</w:t>
      </w:r>
      <w:r w:rsidR="0034769F">
        <w:t xml:space="preserve">  </w:t>
      </w:r>
      <w:r w:rsidR="00155169">
        <w:t>Au cours de ces</w:t>
      </w:r>
      <w:r w:rsidR="00BE1345">
        <w:t xml:space="preserve"> </w:t>
      </w:r>
      <w:r w:rsidR="00155169">
        <w:t>projets, il a fait de</w:t>
      </w:r>
      <w:r w:rsidR="0034769F">
        <w:t xml:space="preserve"> la modélisation, </w:t>
      </w:r>
      <w:r w:rsidR="00155169">
        <w:t>du</w:t>
      </w:r>
      <w:r w:rsidR="0034769F">
        <w:t xml:space="preserve"> développement et </w:t>
      </w:r>
      <w:r w:rsidR="00155169">
        <w:t>de</w:t>
      </w:r>
      <w:r w:rsidR="0034769F">
        <w:t xml:space="preserve"> </w:t>
      </w:r>
      <w:r w:rsidR="003C69C3">
        <w:t>la gestion de base de données.  Il a participé à la migration de BD de la version Oracle 11g vers la version Oracle 12C</w:t>
      </w:r>
      <w:r w:rsidR="00B36046">
        <w:t xml:space="preserve">. </w:t>
      </w:r>
      <w:r w:rsidR="00155169">
        <w:t xml:space="preserve">Il a </w:t>
      </w:r>
      <w:r w:rsidR="003C69C3">
        <w:t xml:space="preserve">stabilisé l’environnement en réduisant de 75% les cas de pannes.  Il a </w:t>
      </w:r>
      <w:r w:rsidR="00155169">
        <w:t>aussi participé</w:t>
      </w:r>
      <w:r w:rsidR="0034769F">
        <w:t xml:space="preserve"> à l’amélioration de la performance des programmes applicatifs (tuning SQL).  </w:t>
      </w:r>
      <w:r w:rsidR="00734ADF">
        <w:t xml:space="preserve">Il travaille étroitement avec </w:t>
      </w:r>
      <w:r w:rsidR="001D3D7D">
        <w:t>les développeurs</w:t>
      </w:r>
      <w:r w:rsidR="00734ADF">
        <w:t xml:space="preserve"> de rapport (coaching).</w:t>
      </w:r>
    </w:p>
    <w:p w14:paraId="3D60F2DC" w14:textId="77777777" w:rsidR="0034769F" w:rsidRDefault="0034769F"/>
    <w:p w14:paraId="4B51C0B5" w14:textId="77777777" w:rsidR="0034769F" w:rsidRDefault="0034769F"/>
    <w:p w14:paraId="1A5AB0FB" w14:textId="77777777" w:rsidR="0034769F" w:rsidRDefault="0034769F"/>
    <w:p w14:paraId="37205654" w14:textId="77777777" w:rsidR="0034769F" w:rsidRDefault="0034769F"/>
    <w:p w14:paraId="6E9CA0B7" w14:textId="77777777" w:rsidR="0034769F" w:rsidRDefault="0034769F"/>
    <w:p w14:paraId="09CE8245" w14:textId="77777777" w:rsidR="0034769F" w:rsidRDefault="0034769F">
      <w:pPr>
        <w:pStyle w:val="centered"/>
        <w:jc w:val="both"/>
        <w:rPr>
          <w:b/>
          <w:caps/>
        </w:rPr>
      </w:pPr>
    </w:p>
    <w:p w14:paraId="52685939" w14:textId="77777777" w:rsidR="0034769F" w:rsidRDefault="0034769F">
      <w:pPr>
        <w:pStyle w:val="centered"/>
        <w:jc w:val="both"/>
      </w:pPr>
    </w:p>
    <w:p w14:paraId="0833B67A" w14:textId="77777777" w:rsidR="0034769F" w:rsidRDefault="0034769F">
      <w:pPr>
        <w:pStyle w:val="centered"/>
        <w:jc w:val="both"/>
      </w:pPr>
    </w:p>
    <w:p w14:paraId="42EC26D5" w14:textId="77777777" w:rsidR="0034769F" w:rsidRDefault="0034769F">
      <w:pPr>
        <w:pStyle w:val="centered"/>
        <w:pageBreakBefore/>
      </w:pPr>
    </w:p>
    <w:p w14:paraId="789AA246" w14:textId="77777777" w:rsidR="0034769F" w:rsidRDefault="0034769F">
      <w:pPr>
        <w:pBdr>
          <w:bottom w:val="single" w:sz="4" w:space="0" w:color="000000"/>
        </w:pBdr>
        <w:jc w:val="center"/>
        <w:rPr>
          <w:b/>
          <w:caps/>
        </w:rPr>
      </w:pPr>
      <w:r>
        <w:rPr>
          <w:b/>
          <w:caps/>
        </w:rPr>
        <w:t>Renseignements généraux</w:t>
      </w:r>
    </w:p>
    <w:p w14:paraId="5F506305" w14:textId="77777777" w:rsidR="0034769F" w:rsidRDefault="0034769F">
      <w:pPr>
        <w:pStyle w:val="centered"/>
      </w:pPr>
    </w:p>
    <w:p w14:paraId="29F39FF1" w14:textId="77777777" w:rsidR="0034769F" w:rsidRDefault="0034769F">
      <w:pPr>
        <w:pStyle w:val="centered"/>
        <w:keepNext/>
        <w:rPr>
          <w:b/>
          <w:caps/>
        </w:rPr>
      </w:pPr>
      <w:r>
        <w:rPr>
          <w:b/>
          <w:caps/>
        </w:rPr>
        <w:t>---- Études ----</w:t>
      </w:r>
    </w:p>
    <w:p w14:paraId="024BB453" w14:textId="77777777" w:rsidR="0034769F" w:rsidRDefault="0034769F">
      <w:pPr>
        <w:pStyle w:val="centered"/>
        <w:keepNext/>
      </w:pPr>
    </w:p>
    <w:p w14:paraId="5197E31E" w14:textId="77777777" w:rsidR="0034769F" w:rsidRDefault="0034769F">
      <w:pPr>
        <w:pStyle w:val="centered"/>
        <w:keepNext/>
      </w:pPr>
      <w:r>
        <w:t>D.E.C. en technique informatique</w:t>
      </w:r>
    </w:p>
    <w:p w14:paraId="4AF0E41E" w14:textId="10D019EA" w:rsidR="0034769F" w:rsidRDefault="0034769F">
      <w:pPr>
        <w:pStyle w:val="centered"/>
        <w:keepNext/>
      </w:pPr>
      <w:r>
        <w:t xml:space="preserve">Collège de Rimouski </w:t>
      </w:r>
      <w:r w:rsidR="00286A7F">
        <w:t>–</w:t>
      </w:r>
      <w:r>
        <w:t xml:space="preserve"> 1987</w:t>
      </w:r>
    </w:p>
    <w:p w14:paraId="141A8E28" w14:textId="1A7EDAD6" w:rsidR="00286A7F" w:rsidRDefault="00286A7F">
      <w:pPr>
        <w:pStyle w:val="centered"/>
        <w:keepNext/>
      </w:pPr>
    </w:p>
    <w:p w14:paraId="3A754D44" w14:textId="77777777" w:rsidR="00286A7F" w:rsidRDefault="00286A7F" w:rsidP="00286A7F">
      <w:pPr>
        <w:pStyle w:val="centered"/>
        <w:keepNext/>
      </w:pPr>
      <w:r>
        <w:t>Technicien en base de données relationnelle (Oracle)</w:t>
      </w:r>
    </w:p>
    <w:p w14:paraId="4121FEAC" w14:textId="743EF0AB" w:rsidR="00286A7F" w:rsidRDefault="00286A7F" w:rsidP="00286A7F">
      <w:pPr>
        <w:pStyle w:val="centered"/>
        <w:keepNext/>
      </w:pPr>
      <w:r>
        <w:t>Collège informatique Multi-Hexa – 1994</w:t>
      </w:r>
    </w:p>
    <w:p w14:paraId="0C8F7146" w14:textId="2DA3C516" w:rsidR="00286A7F" w:rsidRDefault="00286A7F" w:rsidP="00286A7F">
      <w:pPr>
        <w:pStyle w:val="centered"/>
        <w:keepNext/>
      </w:pPr>
    </w:p>
    <w:p w14:paraId="5019B387" w14:textId="77777777" w:rsidR="0034769F" w:rsidRDefault="0034769F">
      <w:pPr>
        <w:pStyle w:val="centered"/>
        <w:keepNext/>
        <w:rPr>
          <w:b/>
          <w:caps/>
        </w:rPr>
      </w:pPr>
      <w:r>
        <w:rPr>
          <w:b/>
          <w:caps/>
        </w:rPr>
        <w:t>---- Formation Professionnelle ----</w:t>
      </w:r>
    </w:p>
    <w:p w14:paraId="05092973" w14:textId="77777777" w:rsidR="004D0632" w:rsidRDefault="004D0632">
      <w:pPr>
        <w:pStyle w:val="centered"/>
        <w:keepNext/>
        <w:rPr>
          <w:b/>
          <w:caps/>
        </w:rPr>
      </w:pPr>
    </w:p>
    <w:p w14:paraId="18738932" w14:textId="77777777" w:rsidR="004456F8" w:rsidRPr="00A8238A" w:rsidRDefault="004456F8" w:rsidP="004D0632">
      <w:pPr>
        <w:pStyle w:val="centered"/>
        <w:keepNext/>
        <w:rPr>
          <w:lang w:val="en-CA"/>
        </w:rPr>
      </w:pPr>
      <w:r w:rsidRPr="00A8238A">
        <w:rPr>
          <w:lang w:val="en-CA"/>
        </w:rPr>
        <w:t>Oracle Cloud Overview (Decembre 2023)</w:t>
      </w:r>
    </w:p>
    <w:p w14:paraId="7FD418A8" w14:textId="69C9167E" w:rsidR="00797973" w:rsidRDefault="00797973" w:rsidP="004D0632">
      <w:pPr>
        <w:pStyle w:val="centered"/>
        <w:keepNext/>
        <w:rPr>
          <w:lang w:val="en-CA"/>
        </w:rPr>
      </w:pPr>
      <w:r w:rsidRPr="00797973">
        <w:rPr>
          <w:lang w:val="en-CA"/>
        </w:rPr>
        <w:t>AWS</w:t>
      </w:r>
      <w:r>
        <w:rPr>
          <w:lang w:val="en-CA"/>
        </w:rPr>
        <w:t xml:space="preserve"> Cloud Practitioner – Udemy (2021</w:t>
      </w:r>
      <w:r w:rsidR="00A77D8D">
        <w:rPr>
          <w:lang w:val="en-CA"/>
        </w:rPr>
        <w:t>)</w:t>
      </w:r>
    </w:p>
    <w:p w14:paraId="0D1F4400" w14:textId="3E9B2CD9" w:rsidR="00BD1333" w:rsidRPr="00797973" w:rsidRDefault="003077A4" w:rsidP="004D0632">
      <w:pPr>
        <w:pStyle w:val="centered"/>
        <w:keepNext/>
        <w:rPr>
          <w:lang w:val="en-CA"/>
        </w:rPr>
      </w:pPr>
      <w:r w:rsidRPr="00797973">
        <w:rPr>
          <w:lang w:val="en-CA"/>
        </w:rPr>
        <w:t>MariaDB – Udemy (201</w:t>
      </w:r>
      <w:r w:rsidR="00C238F9">
        <w:rPr>
          <w:lang w:val="en-CA"/>
        </w:rPr>
        <w:t>9</w:t>
      </w:r>
      <w:r w:rsidRPr="00797973">
        <w:rPr>
          <w:lang w:val="en-CA"/>
        </w:rPr>
        <w:t>)</w:t>
      </w:r>
    </w:p>
    <w:p w14:paraId="1A3593ED" w14:textId="773A5976" w:rsidR="003077A4" w:rsidRDefault="003077A4" w:rsidP="004D0632">
      <w:pPr>
        <w:pStyle w:val="centered"/>
        <w:keepNext/>
        <w:rPr>
          <w:lang w:val="en-CA"/>
        </w:rPr>
      </w:pPr>
      <w:r w:rsidRPr="00797973">
        <w:rPr>
          <w:lang w:val="en-CA"/>
        </w:rPr>
        <w:t>MongoDB – Udemy (2018)</w:t>
      </w:r>
    </w:p>
    <w:p w14:paraId="736AEC55" w14:textId="54DF4877" w:rsidR="00A77D8D" w:rsidRPr="00A8238A" w:rsidRDefault="00A77D8D" w:rsidP="00A77D8D">
      <w:pPr>
        <w:pStyle w:val="centered"/>
        <w:keepNext/>
        <w:rPr>
          <w:lang w:val="en-CA"/>
        </w:rPr>
      </w:pPr>
      <w:r w:rsidRPr="00A8238A">
        <w:rPr>
          <w:lang w:val="en-CA"/>
        </w:rPr>
        <w:t>Git/GitHub – Udemy (2017)</w:t>
      </w:r>
    </w:p>
    <w:p w14:paraId="4B87C75D" w14:textId="14EE63B3" w:rsidR="004D0632" w:rsidRDefault="004D0632" w:rsidP="004D0632">
      <w:pPr>
        <w:pStyle w:val="centered"/>
        <w:keepNext/>
      </w:pPr>
      <w:r>
        <w:t>SQL Server 2012 Essentials (Février 2016)</w:t>
      </w:r>
    </w:p>
    <w:p w14:paraId="32F82988" w14:textId="5668838C" w:rsidR="004D0632" w:rsidRDefault="004D0632" w:rsidP="004D0632">
      <w:pPr>
        <w:pStyle w:val="centered"/>
        <w:keepNext/>
      </w:pPr>
      <w:r>
        <w:t>SQL Server Integration Services –SSIS (Février 2016)</w:t>
      </w:r>
    </w:p>
    <w:p w14:paraId="755E0BB6" w14:textId="77777777" w:rsidR="004D0632" w:rsidRDefault="004D0632" w:rsidP="004D0632">
      <w:pPr>
        <w:pStyle w:val="centered"/>
        <w:keepNext/>
      </w:pPr>
      <w:r>
        <w:t>VMWARE Installation, configuration, utilisation (Janvier 2016)</w:t>
      </w:r>
    </w:p>
    <w:p w14:paraId="33F445FF" w14:textId="77777777" w:rsidR="0034769F" w:rsidRDefault="0034769F">
      <w:pPr>
        <w:pStyle w:val="centered"/>
        <w:keepNext/>
        <w:jc w:val="both"/>
      </w:pPr>
    </w:p>
    <w:p w14:paraId="3D2E0B4C" w14:textId="77777777" w:rsidR="0034769F" w:rsidRDefault="0034769F">
      <w:pPr>
        <w:pStyle w:val="centered"/>
        <w:keepNext/>
      </w:pPr>
      <w:r>
        <w:t>Conférence Oracle Open World 2010</w:t>
      </w:r>
    </w:p>
    <w:p w14:paraId="2A743D46" w14:textId="77777777" w:rsidR="0034769F" w:rsidRDefault="0034769F">
      <w:pPr>
        <w:pStyle w:val="centered"/>
        <w:keepNext/>
      </w:pPr>
      <w:r>
        <w:t>San Francisco, Californie (19 au 23 Septembre 2010)</w:t>
      </w:r>
    </w:p>
    <w:p w14:paraId="485F7807" w14:textId="77777777" w:rsidR="0034769F" w:rsidRDefault="0034769F">
      <w:pPr>
        <w:pStyle w:val="centered"/>
        <w:keepNext/>
      </w:pPr>
    </w:p>
    <w:p w14:paraId="118C76F8" w14:textId="77777777" w:rsidR="0034769F" w:rsidRDefault="0034769F">
      <w:pPr>
        <w:pStyle w:val="centered"/>
        <w:keepNext/>
      </w:pPr>
      <w:r>
        <w:t xml:space="preserve">Conférence Independant Oracle User Group (IOUG), </w:t>
      </w:r>
    </w:p>
    <w:p w14:paraId="54BCB413" w14:textId="77777777" w:rsidR="0034769F" w:rsidRDefault="0034769F">
      <w:pPr>
        <w:pStyle w:val="centered"/>
        <w:keepNext/>
      </w:pPr>
      <w:r>
        <w:t>Orlando, Floride (3 au 7 Mai 2009)</w:t>
      </w:r>
    </w:p>
    <w:p w14:paraId="66552EA4" w14:textId="77777777" w:rsidR="0034769F" w:rsidRDefault="0034769F">
      <w:pPr>
        <w:pStyle w:val="centered"/>
        <w:keepNext/>
      </w:pPr>
    </w:p>
    <w:p w14:paraId="6CEB3F70" w14:textId="77777777" w:rsidR="0034769F" w:rsidRDefault="0034769F">
      <w:pPr>
        <w:pStyle w:val="centered"/>
        <w:keepNext/>
      </w:pPr>
      <w:r>
        <w:t>Certification DBA Oracle ( OCP )</w:t>
      </w:r>
    </w:p>
    <w:p w14:paraId="17EDA12E" w14:textId="77777777" w:rsidR="0034769F" w:rsidRDefault="0034769F">
      <w:pPr>
        <w:pStyle w:val="centered"/>
        <w:keepNext/>
      </w:pPr>
      <w:r>
        <w:t>MAJ certification OCP (Janvier 2002)</w:t>
      </w:r>
    </w:p>
    <w:p w14:paraId="124D0DFF" w14:textId="77777777" w:rsidR="0034769F" w:rsidRDefault="0034769F">
      <w:pPr>
        <w:pStyle w:val="centered"/>
        <w:keepNext/>
      </w:pPr>
      <w:r>
        <w:t>MAJ certification OCP (Avril 2005)</w:t>
      </w:r>
    </w:p>
    <w:p w14:paraId="311EB087" w14:textId="77777777" w:rsidR="003C1926" w:rsidRDefault="003C1926">
      <w:pPr>
        <w:pStyle w:val="centered"/>
        <w:keepNext/>
      </w:pPr>
    </w:p>
    <w:p w14:paraId="0166EA10" w14:textId="77777777" w:rsidR="00B0273E" w:rsidRPr="00B0273E" w:rsidRDefault="00B0273E" w:rsidP="00B0273E">
      <w:pPr>
        <w:pStyle w:val="centered"/>
        <w:keepNext/>
        <w:rPr>
          <w:b/>
          <w:caps/>
        </w:rPr>
      </w:pPr>
      <w:r w:rsidRPr="00B0273E">
        <w:rPr>
          <w:b/>
          <w:caps/>
        </w:rPr>
        <w:t>---- Activité Professionnelle---</w:t>
      </w:r>
    </w:p>
    <w:p w14:paraId="642E1212" w14:textId="77777777" w:rsidR="00B0273E" w:rsidRPr="00B0273E" w:rsidRDefault="00B0273E" w:rsidP="00B0273E">
      <w:pPr>
        <w:pStyle w:val="centered"/>
        <w:keepNext/>
        <w:rPr>
          <w:b/>
          <w:caps/>
        </w:rPr>
      </w:pPr>
    </w:p>
    <w:p w14:paraId="56782776" w14:textId="77777777" w:rsidR="00B0273E" w:rsidRPr="00BD1333" w:rsidRDefault="00B0273E" w:rsidP="00B0273E">
      <w:pPr>
        <w:pStyle w:val="centered"/>
        <w:keepNext/>
      </w:pPr>
      <w:r w:rsidRPr="00BD1333">
        <w:t>Independent Oracle User Group(IOUG) Membre</w:t>
      </w:r>
    </w:p>
    <w:p w14:paraId="5A8EC6E3" w14:textId="77777777" w:rsidR="00B0273E" w:rsidRPr="00BD1333" w:rsidRDefault="00B0273E" w:rsidP="00B0273E">
      <w:pPr>
        <w:pStyle w:val="centered"/>
      </w:pPr>
    </w:p>
    <w:p w14:paraId="3270D752" w14:textId="77777777" w:rsidR="00B0273E" w:rsidRPr="00B0273E" w:rsidRDefault="00B0273E" w:rsidP="00B0273E">
      <w:pPr>
        <w:pStyle w:val="centered"/>
        <w:keepNext/>
        <w:rPr>
          <w:b/>
          <w:caps/>
        </w:rPr>
      </w:pPr>
      <w:r w:rsidRPr="00B0273E">
        <w:rPr>
          <w:b/>
          <w:caps/>
        </w:rPr>
        <w:t>---- Langue de travail ----</w:t>
      </w:r>
    </w:p>
    <w:p w14:paraId="2E012B00" w14:textId="77777777" w:rsidR="00B0273E" w:rsidRPr="00B0273E" w:rsidRDefault="00B0273E" w:rsidP="00B0273E">
      <w:pPr>
        <w:pStyle w:val="language"/>
        <w:keepNext/>
      </w:pPr>
      <w:r>
        <w:t>Parlée</w:t>
      </w:r>
      <w:r w:rsidRPr="00B0273E">
        <w:t>:</w:t>
      </w:r>
      <w:r w:rsidRPr="00B0273E">
        <w:tab/>
        <w:t xml:space="preserve">Francais, Anglais </w:t>
      </w:r>
    </w:p>
    <w:p w14:paraId="7DDB5A0A" w14:textId="77777777" w:rsidR="00B0273E" w:rsidRPr="00A333C3" w:rsidRDefault="00B0273E" w:rsidP="00B0273E">
      <w:pPr>
        <w:pStyle w:val="language"/>
        <w:rPr>
          <w:lang w:val="en-CA"/>
        </w:rPr>
      </w:pPr>
      <w:r w:rsidRPr="00A333C3">
        <w:rPr>
          <w:lang w:val="en-CA"/>
        </w:rPr>
        <w:t>Écrite:</w:t>
      </w:r>
      <w:r w:rsidRPr="00A333C3">
        <w:rPr>
          <w:lang w:val="en-CA"/>
        </w:rPr>
        <w:tab/>
        <w:t xml:space="preserve">Francais, Anglais </w:t>
      </w:r>
    </w:p>
    <w:p w14:paraId="631A36EE" w14:textId="77777777" w:rsidR="00B0273E" w:rsidRPr="00A333C3" w:rsidRDefault="00B0273E" w:rsidP="00B0273E">
      <w:pPr>
        <w:pStyle w:val="language"/>
        <w:rPr>
          <w:lang w:val="en-CA"/>
        </w:rPr>
      </w:pPr>
    </w:p>
    <w:p w14:paraId="7FBA27B1" w14:textId="77777777" w:rsidR="00B0273E" w:rsidRPr="00DB783A" w:rsidRDefault="00B0273E" w:rsidP="00B0273E">
      <w:pPr>
        <w:pStyle w:val="centered"/>
        <w:keepNext/>
        <w:rPr>
          <w:b/>
          <w:caps/>
          <w:lang w:val="en-CA"/>
        </w:rPr>
      </w:pPr>
      <w:r w:rsidRPr="00DB783A">
        <w:rPr>
          <w:b/>
          <w:caps/>
          <w:lang w:val="en-CA"/>
        </w:rPr>
        <w:t>---- security clearance ----</w:t>
      </w:r>
    </w:p>
    <w:p w14:paraId="2391AC56" w14:textId="77777777" w:rsidR="00B0273E" w:rsidRPr="00DB783A" w:rsidRDefault="00B0273E" w:rsidP="00B0273E">
      <w:pPr>
        <w:pStyle w:val="centered"/>
        <w:keepNext/>
        <w:rPr>
          <w:b/>
          <w:caps/>
          <w:lang w:val="en-CA"/>
        </w:rPr>
      </w:pPr>
    </w:p>
    <w:p w14:paraId="268D1C9C" w14:textId="77777777" w:rsidR="00B0273E" w:rsidRPr="00DB783A" w:rsidRDefault="00B0273E" w:rsidP="00B0273E">
      <w:pPr>
        <w:pStyle w:val="centered"/>
        <w:keepNext/>
        <w:rPr>
          <w:lang w:val="en-CA"/>
        </w:rPr>
      </w:pPr>
      <w:r w:rsidRPr="00DB783A">
        <w:rPr>
          <w:lang w:val="en-CA"/>
        </w:rPr>
        <w:t>Granted</w:t>
      </w:r>
    </w:p>
    <w:p w14:paraId="0E8F5D73" w14:textId="77777777" w:rsidR="00B0273E" w:rsidRPr="00DB783A" w:rsidRDefault="00B0273E" w:rsidP="00B0273E">
      <w:pPr>
        <w:pStyle w:val="centered"/>
        <w:keepNext/>
        <w:rPr>
          <w:lang w:val="en-CA"/>
        </w:rPr>
      </w:pPr>
      <w:r w:rsidRPr="00DB783A">
        <w:rPr>
          <w:lang w:val="en-CA"/>
        </w:rPr>
        <w:t>Level – II (Secret)</w:t>
      </w:r>
    </w:p>
    <w:p w14:paraId="2D00B0E9" w14:textId="77777777" w:rsidR="00D15F95" w:rsidRPr="00B0273E" w:rsidRDefault="00B0273E" w:rsidP="00A10FE3">
      <w:pPr>
        <w:pStyle w:val="centered"/>
        <w:keepNext/>
        <w:rPr>
          <w:lang w:val="en-CA"/>
        </w:rPr>
      </w:pPr>
      <w:r w:rsidRPr="00DB783A">
        <w:rPr>
          <w:lang w:val="en-CA"/>
        </w:rPr>
        <w:br w:type="page"/>
      </w:r>
    </w:p>
    <w:p w14:paraId="0E8FB3F6" w14:textId="77777777" w:rsidR="0034769F" w:rsidRPr="00B0273E" w:rsidRDefault="0034769F">
      <w:pPr>
        <w:pStyle w:val="centered"/>
        <w:keepNext/>
        <w:rPr>
          <w:b/>
          <w:caps/>
          <w:lang w:val="en-CA"/>
        </w:rPr>
      </w:pPr>
    </w:p>
    <w:p w14:paraId="39F7ABA0" w14:textId="77777777" w:rsidR="0034769F" w:rsidRDefault="0034769F">
      <w:pPr>
        <w:keepNext/>
        <w:pBdr>
          <w:bottom w:val="single" w:sz="4" w:space="0" w:color="000000"/>
        </w:pBdr>
        <w:jc w:val="center"/>
        <w:rPr>
          <w:b/>
          <w:caps/>
        </w:rPr>
      </w:pPr>
      <w:r>
        <w:rPr>
          <w:b/>
          <w:caps/>
        </w:rPr>
        <w:t>Réalisations</w:t>
      </w:r>
    </w:p>
    <w:p w14:paraId="6D7FE8FF" w14:textId="77777777" w:rsidR="0034769F" w:rsidRDefault="0034769F">
      <w:pPr>
        <w:pStyle w:val="employer"/>
      </w:pPr>
    </w:p>
    <w:p w14:paraId="5F1A709A" w14:textId="77777777" w:rsidR="0034769F" w:rsidRDefault="0034769F">
      <w:pPr>
        <w:pStyle w:val="employer"/>
      </w:pPr>
      <w:r>
        <w:t>Services Conseils RBSOFT</w:t>
      </w:r>
    </w:p>
    <w:p w14:paraId="0448D4A8" w14:textId="77777777" w:rsidR="00211418" w:rsidRDefault="00211418">
      <w:pPr>
        <w:pStyle w:val="employer"/>
      </w:pPr>
    </w:p>
    <w:p w14:paraId="3002F7EA" w14:textId="4FF0B7EB" w:rsidR="00211418" w:rsidRDefault="00211418" w:rsidP="00211418">
      <w:pPr>
        <w:pStyle w:val="employer"/>
        <w:rPr>
          <w:b w:val="0"/>
        </w:rPr>
      </w:pPr>
      <w:r>
        <w:rPr>
          <w:b w:val="0"/>
        </w:rPr>
        <w:t xml:space="preserve">27. </w:t>
      </w:r>
      <w:r w:rsidR="00E9127F">
        <w:rPr>
          <w:b w:val="0"/>
        </w:rPr>
        <w:t>Ministère Ressources naturelles et Foret</w:t>
      </w:r>
      <w:r>
        <w:rPr>
          <w:b w:val="0"/>
        </w:rPr>
        <w:t xml:space="preserve"> </w:t>
      </w:r>
    </w:p>
    <w:p w14:paraId="7CEDAB77" w14:textId="77777777" w:rsidR="00211418" w:rsidRDefault="00211418" w:rsidP="00211418">
      <w:pPr>
        <w:pStyle w:val="employer"/>
        <w:rPr>
          <w:b w:val="0"/>
        </w:rPr>
      </w:pPr>
    </w:p>
    <w:p w14:paraId="44D7DDCE" w14:textId="0CA7834E" w:rsidR="00211418" w:rsidRDefault="00E9127F" w:rsidP="00211418">
      <w:pPr>
        <w:pStyle w:val="employer"/>
        <w:ind w:left="360"/>
        <w:rPr>
          <w:b w:val="0"/>
        </w:rPr>
      </w:pPr>
      <w:r>
        <w:t xml:space="preserve">DBA </w:t>
      </w:r>
      <w:r w:rsidR="000C0146">
        <w:t>Applicatif</w:t>
      </w:r>
      <w:r w:rsidR="000C0146">
        <w:rPr>
          <w:b w:val="0"/>
        </w:rPr>
        <w:t xml:space="preserve"> </w:t>
      </w:r>
      <w:r w:rsidR="000C0146">
        <w:rPr>
          <w:b w:val="0"/>
        </w:rPr>
        <w:tab/>
      </w:r>
      <w:r>
        <w:rPr>
          <w:b w:val="0"/>
        </w:rPr>
        <w:t>Mars</w:t>
      </w:r>
      <w:r w:rsidR="00211418">
        <w:rPr>
          <w:b w:val="0"/>
        </w:rPr>
        <w:t xml:space="preserve"> 202</w:t>
      </w:r>
      <w:r>
        <w:rPr>
          <w:b w:val="0"/>
        </w:rPr>
        <w:t>4</w:t>
      </w:r>
      <w:r w:rsidR="00211418">
        <w:rPr>
          <w:b w:val="0"/>
        </w:rPr>
        <w:t>-</w:t>
      </w:r>
      <w:r w:rsidR="00A8238A">
        <w:rPr>
          <w:b w:val="0"/>
        </w:rPr>
        <w:t>Septembre 2024</w:t>
      </w:r>
    </w:p>
    <w:p w14:paraId="2864FF21" w14:textId="77777777" w:rsidR="00211418" w:rsidRDefault="00211418" w:rsidP="00211418">
      <w:pPr>
        <w:pStyle w:val="employer"/>
        <w:ind w:left="360"/>
        <w:rPr>
          <w:b w:val="0"/>
        </w:rPr>
      </w:pPr>
    </w:p>
    <w:p w14:paraId="459C5FEB" w14:textId="41C9E120" w:rsidR="00211418" w:rsidRDefault="006837D1" w:rsidP="00211418">
      <w:pPr>
        <w:pStyle w:val="employer"/>
        <w:ind w:left="360"/>
        <w:rPr>
          <w:b w:val="0"/>
        </w:rPr>
      </w:pPr>
      <w:r>
        <w:rPr>
          <w:b w:val="0"/>
        </w:rPr>
        <w:t xml:space="preserve">Développement d’un programme interface afin de migrer </w:t>
      </w:r>
      <w:r w:rsidR="00B52C4B">
        <w:rPr>
          <w:b w:val="0"/>
        </w:rPr>
        <w:t xml:space="preserve">les applications du Ministère </w:t>
      </w:r>
      <w:r w:rsidR="00012F34">
        <w:rPr>
          <w:b w:val="0"/>
        </w:rPr>
        <w:t xml:space="preserve">dans le Cloud, </w:t>
      </w:r>
      <w:r w:rsidR="00B52C4B">
        <w:rPr>
          <w:b w:val="0"/>
        </w:rPr>
        <w:t>indépendamment une de l’autre.  Celle</w:t>
      </w:r>
      <w:r w:rsidR="00BA5848">
        <w:rPr>
          <w:b w:val="0"/>
        </w:rPr>
        <w:t>s</w:t>
      </w:r>
      <w:r w:rsidR="00B52C4B">
        <w:rPr>
          <w:b w:val="0"/>
        </w:rPr>
        <w:t>-ci communique</w:t>
      </w:r>
      <w:r w:rsidR="00BA5848">
        <w:rPr>
          <w:b w:val="0"/>
        </w:rPr>
        <w:t>nt</w:t>
      </w:r>
      <w:r w:rsidR="00B52C4B">
        <w:rPr>
          <w:b w:val="0"/>
        </w:rPr>
        <w:t xml:space="preserve"> entre elles et </w:t>
      </w:r>
      <w:r w:rsidR="000A0912">
        <w:rPr>
          <w:b w:val="0"/>
        </w:rPr>
        <w:t>nous devons permettre qu’elles continuent de fonctionner sans résider dans l</w:t>
      </w:r>
      <w:r w:rsidR="00BA5848">
        <w:rPr>
          <w:b w:val="0"/>
        </w:rPr>
        <w:t>a</w:t>
      </w:r>
      <w:r w:rsidR="000A0912">
        <w:rPr>
          <w:b w:val="0"/>
        </w:rPr>
        <w:t xml:space="preserve"> </w:t>
      </w:r>
      <w:r w:rsidR="007706BC">
        <w:rPr>
          <w:b w:val="0"/>
        </w:rPr>
        <w:t>même</w:t>
      </w:r>
      <w:r w:rsidR="00BA5848">
        <w:rPr>
          <w:b w:val="0"/>
        </w:rPr>
        <w:t xml:space="preserve"> base de données</w:t>
      </w:r>
      <w:r w:rsidR="007706BC">
        <w:rPr>
          <w:b w:val="0"/>
        </w:rPr>
        <w:t>.</w:t>
      </w:r>
    </w:p>
    <w:p w14:paraId="65595AF3" w14:textId="77777777" w:rsidR="00211418" w:rsidRDefault="00211418">
      <w:pPr>
        <w:pStyle w:val="employer"/>
      </w:pPr>
    </w:p>
    <w:p w14:paraId="0E702755" w14:textId="39C915C1" w:rsidR="000D76AE" w:rsidRDefault="007706BC">
      <w:pPr>
        <w:pStyle w:val="employer"/>
        <w:rPr>
          <w:rFonts w:ascii="Times New Roman" w:hAnsi="Times New Roman"/>
          <w:sz w:val="22"/>
        </w:rPr>
      </w:pPr>
      <w:r>
        <w:rPr>
          <w:rFonts w:ascii="Times New Roman" w:hAnsi="Times New Roman"/>
          <w:sz w:val="22"/>
        </w:rPr>
        <w:t>Environnement: Oracle 19C, PL/SQL, AWS</w:t>
      </w:r>
    </w:p>
    <w:p w14:paraId="27441B40" w14:textId="77777777" w:rsidR="007706BC" w:rsidRDefault="007706BC">
      <w:pPr>
        <w:pStyle w:val="employer"/>
        <w:rPr>
          <w:rFonts w:ascii="Times New Roman" w:hAnsi="Times New Roman"/>
          <w:sz w:val="22"/>
        </w:rPr>
      </w:pPr>
    </w:p>
    <w:p w14:paraId="656948B0" w14:textId="77777777" w:rsidR="000C0146" w:rsidRDefault="000C0146">
      <w:pPr>
        <w:pStyle w:val="employer"/>
        <w:rPr>
          <w:rFonts w:ascii="Times New Roman" w:hAnsi="Times New Roman"/>
          <w:sz w:val="22"/>
        </w:rPr>
      </w:pPr>
    </w:p>
    <w:p w14:paraId="066B9ACB" w14:textId="77777777" w:rsidR="007706BC" w:rsidRDefault="007706BC">
      <w:pPr>
        <w:pStyle w:val="employer"/>
      </w:pPr>
    </w:p>
    <w:p w14:paraId="0D6DED55" w14:textId="77777777" w:rsidR="00661DB9" w:rsidRDefault="004F469A" w:rsidP="004F469A">
      <w:pPr>
        <w:pStyle w:val="employer"/>
        <w:rPr>
          <w:b w:val="0"/>
        </w:rPr>
      </w:pPr>
      <w:r>
        <w:rPr>
          <w:b w:val="0"/>
        </w:rPr>
        <w:t>2</w:t>
      </w:r>
      <w:r w:rsidR="005157D9">
        <w:rPr>
          <w:b w:val="0"/>
        </w:rPr>
        <w:t>6</w:t>
      </w:r>
      <w:r>
        <w:rPr>
          <w:b w:val="0"/>
        </w:rPr>
        <w:t xml:space="preserve">. </w:t>
      </w:r>
      <w:r w:rsidR="005157D9">
        <w:rPr>
          <w:b w:val="0"/>
        </w:rPr>
        <w:t>Desjardins</w:t>
      </w:r>
      <w:r>
        <w:rPr>
          <w:b w:val="0"/>
        </w:rPr>
        <w:t xml:space="preserve"> </w:t>
      </w:r>
    </w:p>
    <w:p w14:paraId="45ABE021" w14:textId="77777777" w:rsidR="00661DB9" w:rsidRDefault="00661DB9" w:rsidP="004F469A">
      <w:pPr>
        <w:pStyle w:val="employer"/>
        <w:rPr>
          <w:b w:val="0"/>
        </w:rPr>
      </w:pPr>
    </w:p>
    <w:p w14:paraId="0B119B8B" w14:textId="59C19323" w:rsidR="00661DB9" w:rsidRDefault="00661DB9" w:rsidP="00661DB9">
      <w:pPr>
        <w:pStyle w:val="employer"/>
        <w:ind w:left="360"/>
        <w:rPr>
          <w:b w:val="0"/>
        </w:rPr>
      </w:pPr>
      <w:r>
        <w:t>Architecte de donnée OFSAA</w:t>
      </w:r>
      <w:r>
        <w:rPr>
          <w:b w:val="0"/>
        </w:rPr>
        <w:t xml:space="preserve">.  </w:t>
      </w:r>
      <w:r>
        <w:rPr>
          <w:b w:val="0"/>
        </w:rPr>
        <w:tab/>
        <w:t>Janvier 2023-</w:t>
      </w:r>
      <w:r w:rsidR="00E872F4">
        <w:rPr>
          <w:b w:val="0"/>
        </w:rPr>
        <w:t>Décembre 2023</w:t>
      </w:r>
    </w:p>
    <w:p w14:paraId="05663EB5" w14:textId="77777777" w:rsidR="00661DB9" w:rsidRDefault="00661DB9" w:rsidP="00661DB9">
      <w:pPr>
        <w:pStyle w:val="employer"/>
        <w:ind w:left="360"/>
        <w:rPr>
          <w:b w:val="0"/>
        </w:rPr>
      </w:pPr>
    </w:p>
    <w:p w14:paraId="497D6852" w14:textId="7F313AEB" w:rsidR="00661DB9" w:rsidRDefault="00661DB9" w:rsidP="00661DB9">
      <w:pPr>
        <w:pStyle w:val="employer"/>
        <w:ind w:left="360"/>
        <w:rPr>
          <w:b w:val="0"/>
        </w:rPr>
      </w:pPr>
      <w:r>
        <w:rPr>
          <w:b w:val="0"/>
        </w:rPr>
        <w:t>Gestion du modèle de donnée OFSAA</w:t>
      </w:r>
      <w:r w:rsidR="00D73017">
        <w:rPr>
          <w:b w:val="0"/>
        </w:rPr>
        <w:t xml:space="preserve">, pour déposer les données financières de E-Business Suite (EBS) dans l’entrepôt de données. </w:t>
      </w:r>
      <w:r>
        <w:rPr>
          <w:b w:val="0"/>
        </w:rPr>
        <w:t xml:space="preserve"> Analyse les demandes de changements du modèle de donnée. Recherche de l’information pertinente. Acceptation ou rejet des demandes de changements au modèle, avec proposition de façon de faire différemment, si applicable.</w:t>
      </w:r>
      <w:r w:rsidR="000A369B">
        <w:rPr>
          <w:b w:val="0"/>
        </w:rPr>
        <w:t xml:space="preserve"> </w:t>
      </w:r>
    </w:p>
    <w:p w14:paraId="0D89AA41" w14:textId="77777777" w:rsidR="00661DB9" w:rsidRDefault="00661DB9" w:rsidP="00D73017">
      <w:pPr>
        <w:pStyle w:val="employer"/>
        <w:rPr>
          <w:b w:val="0"/>
        </w:rPr>
      </w:pPr>
    </w:p>
    <w:p w14:paraId="75552C7E" w14:textId="3C5E93E7" w:rsidR="00661DB9" w:rsidRDefault="00661DB9" w:rsidP="00661DB9">
      <w:pPr>
        <w:pStyle w:val="employer"/>
        <w:rPr>
          <w:rFonts w:ascii="Times New Roman" w:hAnsi="Times New Roman"/>
          <w:sz w:val="22"/>
        </w:rPr>
      </w:pPr>
      <w:r>
        <w:rPr>
          <w:rFonts w:ascii="Times New Roman" w:hAnsi="Times New Roman"/>
          <w:sz w:val="22"/>
        </w:rPr>
        <w:t xml:space="preserve">Environnement: Oracle 19C, Erwin, OFSAA 8.0.3/8.1.2, PL/SQL, </w:t>
      </w:r>
      <w:r w:rsidR="00D73017">
        <w:rPr>
          <w:rFonts w:ascii="Times New Roman" w:hAnsi="Times New Roman"/>
          <w:sz w:val="22"/>
        </w:rPr>
        <w:t xml:space="preserve">Exadata, </w:t>
      </w:r>
      <w:r w:rsidR="00D47DCD">
        <w:rPr>
          <w:rFonts w:ascii="Times New Roman" w:hAnsi="Times New Roman"/>
          <w:sz w:val="22"/>
        </w:rPr>
        <w:t xml:space="preserve">JSON, XML, </w:t>
      </w:r>
      <w:r w:rsidR="00D73017">
        <w:rPr>
          <w:rFonts w:ascii="Times New Roman" w:hAnsi="Times New Roman"/>
          <w:sz w:val="22"/>
        </w:rPr>
        <w:t>OCI</w:t>
      </w:r>
    </w:p>
    <w:p w14:paraId="7FA19129" w14:textId="0A868D74" w:rsidR="004F469A" w:rsidRDefault="004F469A" w:rsidP="004F469A">
      <w:pPr>
        <w:pStyle w:val="employer"/>
        <w:rPr>
          <w:b w:val="0"/>
        </w:rPr>
      </w:pPr>
    </w:p>
    <w:p w14:paraId="744AD551" w14:textId="77777777" w:rsidR="004F469A" w:rsidRDefault="004F469A" w:rsidP="004F469A">
      <w:pPr>
        <w:pStyle w:val="employer"/>
        <w:rPr>
          <w:b w:val="0"/>
          <w:highlight w:val="yellow"/>
        </w:rPr>
      </w:pPr>
    </w:p>
    <w:p w14:paraId="37561CB2" w14:textId="77777777" w:rsidR="00012F34" w:rsidRDefault="00012F34" w:rsidP="004F469A">
      <w:pPr>
        <w:pStyle w:val="employer"/>
        <w:rPr>
          <w:b w:val="0"/>
          <w:highlight w:val="yellow"/>
        </w:rPr>
      </w:pPr>
    </w:p>
    <w:p w14:paraId="75E67557" w14:textId="7915784E" w:rsidR="004F469A" w:rsidRDefault="005157D9" w:rsidP="004F469A">
      <w:pPr>
        <w:pStyle w:val="employer"/>
        <w:ind w:left="360"/>
        <w:rPr>
          <w:b w:val="0"/>
        </w:rPr>
      </w:pPr>
      <w:r>
        <w:t>Analyste Fonctionnel OFSAA</w:t>
      </w:r>
      <w:r w:rsidR="004F469A">
        <w:rPr>
          <w:b w:val="0"/>
        </w:rPr>
        <w:t xml:space="preserve">.  </w:t>
      </w:r>
      <w:r w:rsidR="004F469A">
        <w:rPr>
          <w:b w:val="0"/>
        </w:rPr>
        <w:tab/>
        <w:t>Ma</w:t>
      </w:r>
      <w:r>
        <w:rPr>
          <w:b w:val="0"/>
        </w:rPr>
        <w:t>rs</w:t>
      </w:r>
      <w:r w:rsidR="004F469A">
        <w:rPr>
          <w:b w:val="0"/>
        </w:rPr>
        <w:t xml:space="preserve"> 20</w:t>
      </w:r>
      <w:r>
        <w:rPr>
          <w:b w:val="0"/>
        </w:rPr>
        <w:t>22</w:t>
      </w:r>
      <w:r w:rsidR="004F469A">
        <w:rPr>
          <w:b w:val="0"/>
        </w:rPr>
        <w:t>-</w:t>
      </w:r>
      <w:r w:rsidR="00661DB9">
        <w:rPr>
          <w:b w:val="0"/>
        </w:rPr>
        <w:t>Decembre 2022</w:t>
      </w:r>
    </w:p>
    <w:p w14:paraId="2530809F" w14:textId="77777777" w:rsidR="004F469A" w:rsidRDefault="004F469A" w:rsidP="004F469A">
      <w:pPr>
        <w:pStyle w:val="employer"/>
        <w:rPr>
          <w:b w:val="0"/>
          <w:highlight w:val="yellow"/>
        </w:rPr>
      </w:pPr>
    </w:p>
    <w:p w14:paraId="50C30A89" w14:textId="0C96E16A" w:rsidR="004F469A" w:rsidRDefault="00355542" w:rsidP="004F469A">
      <w:pPr>
        <w:pStyle w:val="employer"/>
        <w:ind w:left="360"/>
        <w:rPr>
          <w:b w:val="0"/>
        </w:rPr>
      </w:pPr>
      <w:r>
        <w:rPr>
          <w:b w:val="0"/>
        </w:rPr>
        <w:t xml:space="preserve">Configurateur. Modification des divers objets afin de charger les données financières </w:t>
      </w:r>
      <w:r w:rsidR="00D73017">
        <w:rPr>
          <w:b w:val="0"/>
        </w:rPr>
        <w:t xml:space="preserve">de E-Business Suite (EBS) </w:t>
      </w:r>
      <w:r>
        <w:rPr>
          <w:b w:val="0"/>
        </w:rPr>
        <w:t>dans l’</w:t>
      </w:r>
      <w:r w:rsidR="005F5397">
        <w:rPr>
          <w:b w:val="0"/>
        </w:rPr>
        <w:t>entrepôt</w:t>
      </w:r>
      <w:r>
        <w:rPr>
          <w:b w:val="0"/>
        </w:rPr>
        <w:t xml:space="preserve"> de données</w:t>
      </w:r>
      <w:r w:rsidR="000A369B">
        <w:rPr>
          <w:b w:val="0"/>
        </w:rPr>
        <w:t xml:space="preserve"> situé dans une solution infonuagique ( Cloud )</w:t>
      </w:r>
      <w:r w:rsidR="004F469A">
        <w:rPr>
          <w:b w:val="0"/>
        </w:rPr>
        <w:t>.</w:t>
      </w:r>
      <w:r w:rsidR="000A369B">
        <w:rPr>
          <w:b w:val="0"/>
        </w:rPr>
        <w:t xml:space="preserve"> </w:t>
      </w:r>
      <w:r w:rsidR="004F469A">
        <w:rPr>
          <w:b w:val="0"/>
        </w:rPr>
        <w:t xml:space="preserve"> Développe</w:t>
      </w:r>
      <w:r w:rsidR="000616B0">
        <w:rPr>
          <w:b w:val="0"/>
        </w:rPr>
        <w:t>ment</w:t>
      </w:r>
      <w:r w:rsidR="004F469A">
        <w:rPr>
          <w:b w:val="0"/>
        </w:rPr>
        <w:t xml:space="preserve"> de requêtes et de programmes PL/SQL, permettant de </w:t>
      </w:r>
      <w:r w:rsidR="000616B0">
        <w:rPr>
          <w:b w:val="0"/>
        </w:rPr>
        <w:t>faire la correction de données</w:t>
      </w:r>
      <w:r w:rsidR="004F469A">
        <w:rPr>
          <w:b w:val="0"/>
        </w:rPr>
        <w:t xml:space="preserve">.  </w:t>
      </w:r>
    </w:p>
    <w:p w14:paraId="46EA77F5" w14:textId="77777777" w:rsidR="004F469A" w:rsidRDefault="004F469A" w:rsidP="00D73017">
      <w:pPr>
        <w:pStyle w:val="employer"/>
        <w:rPr>
          <w:b w:val="0"/>
        </w:rPr>
      </w:pPr>
    </w:p>
    <w:p w14:paraId="2C08D0B7" w14:textId="74BD3D36" w:rsidR="004F469A" w:rsidRDefault="004F469A" w:rsidP="004F469A">
      <w:pPr>
        <w:pStyle w:val="employer"/>
        <w:rPr>
          <w:rFonts w:ascii="Times New Roman" w:hAnsi="Times New Roman"/>
          <w:sz w:val="22"/>
        </w:rPr>
      </w:pPr>
      <w:r>
        <w:rPr>
          <w:rFonts w:ascii="Times New Roman" w:hAnsi="Times New Roman"/>
          <w:sz w:val="22"/>
        </w:rPr>
        <w:t>Environnement: Oracle 11G</w:t>
      </w:r>
      <w:r w:rsidR="00661DB9">
        <w:rPr>
          <w:rFonts w:ascii="Times New Roman" w:hAnsi="Times New Roman"/>
          <w:sz w:val="22"/>
        </w:rPr>
        <w:t xml:space="preserve"> 19C</w:t>
      </w:r>
      <w:r>
        <w:rPr>
          <w:rFonts w:ascii="Times New Roman" w:hAnsi="Times New Roman"/>
          <w:sz w:val="22"/>
        </w:rPr>
        <w:t xml:space="preserve">, </w:t>
      </w:r>
      <w:r w:rsidR="005157D9">
        <w:rPr>
          <w:rFonts w:ascii="Times New Roman" w:hAnsi="Times New Roman"/>
          <w:sz w:val="22"/>
        </w:rPr>
        <w:t xml:space="preserve">OFSAA 8.0.3/8.1.2, </w:t>
      </w:r>
      <w:r>
        <w:rPr>
          <w:rFonts w:ascii="Times New Roman" w:hAnsi="Times New Roman"/>
          <w:sz w:val="22"/>
        </w:rPr>
        <w:t>PL/SQL, JIRA</w:t>
      </w:r>
      <w:r w:rsidR="005F5397">
        <w:rPr>
          <w:rFonts w:ascii="Times New Roman" w:hAnsi="Times New Roman"/>
          <w:sz w:val="22"/>
        </w:rPr>
        <w:t>, Agile</w:t>
      </w:r>
      <w:r w:rsidR="00D73017">
        <w:rPr>
          <w:rFonts w:ascii="Times New Roman" w:hAnsi="Times New Roman"/>
          <w:sz w:val="22"/>
        </w:rPr>
        <w:t>,</w:t>
      </w:r>
      <w:r w:rsidR="00D73017" w:rsidRPr="00D73017">
        <w:rPr>
          <w:rFonts w:ascii="Times New Roman" w:hAnsi="Times New Roman"/>
          <w:sz w:val="22"/>
        </w:rPr>
        <w:t xml:space="preserve"> </w:t>
      </w:r>
      <w:r w:rsidR="00D73017">
        <w:rPr>
          <w:rFonts w:ascii="Times New Roman" w:hAnsi="Times New Roman"/>
          <w:sz w:val="22"/>
        </w:rPr>
        <w:t>Exadata, OCI,</w:t>
      </w:r>
    </w:p>
    <w:p w14:paraId="52B7BF54" w14:textId="77777777" w:rsidR="005157D9" w:rsidRDefault="005157D9" w:rsidP="004F469A">
      <w:pPr>
        <w:pStyle w:val="employer"/>
        <w:rPr>
          <w:rFonts w:ascii="Times New Roman" w:hAnsi="Times New Roman"/>
          <w:sz w:val="22"/>
        </w:rPr>
      </w:pPr>
    </w:p>
    <w:p w14:paraId="71C7B20F" w14:textId="5041D3FD" w:rsidR="00504AD3" w:rsidRDefault="00504AD3">
      <w:pPr>
        <w:keepLines w:val="0"/>
        <w:suppressAutoHyphens w:val="0"/>
        <w:jc w:val="left"/>
      </w:pPr>
      <w:r>
        <w:rPr>
          <w:b/>
        </w:rPr>
        <w:br w:type="page"/>
      </w:r>
    </w:p>
    <w:p w14:paraId="086E7E62" w14:textId="77777777" w:rsidR="001D2207" w:rsidRDefault="001D2207" w:rsidP="00A43622">
      <w:pPr>
        <w:pStyle w:val="employer"/>
        <w:rPr>
          <w:b w:val="0"/>
        </w:rPr>
      </w:pPr>
    </w:p>
    <w:p w14:paraId="44002A58" w14:textId="77777777" w:rsidR="005157D9" w:rsidRDefault="005157D9" w:rsidP="005157D9">
      <w:pPr>
        <w:pStyle w:val="employer"/>
        <w:rPr>
          <w:b w:val="0"/>
        </w:rPr>
      </w:pPr>
      <w:r>
        <w:rPr>
          <w:b w:val="0"/>
        </w:rPr>
        <w:t xml:space="preserve">25. Banque Nationale du Canada </w:t>
      </w:r>
      <w:r>
        <w:rPr>
          <w:b w:val="0"/>
        </w:rPr>
        <w:tab/>
      </w:r>
    </w:p>
    <w:p w14:paraId="556552DA" w14:textId="77777777" w:rsidR="005157D9" w:rsidRDefault="005157D9" w:rsidP="005157D9">
      <w:pPr>
        <w:pStyle w:val="employer"/>
        <w:rPr>
          <w:b w:val="0"/>
          <w:highlight w:val="yellow"/>
        </w:rPr>
      </w:pPr>
    </w:p>
    <w:p w14:paraId="2B2849B7" w14:textId="32F55F83" w:rsidR="005157D9" w:rsidRDefault="005157D9" w:rsidP="005157D9">
      <w:pPr>
        <w:pStyle w:val="employer"/>
        <w:ind w:left="360"/>
        <w:rPr>
          <w:b w:val="0"/>
        </w:rPr>
      </w:pPr>
      <w:r w:rsidRPr="00EC01E4">
        <w:t>DBA Applicatif/Analyste</w:t>
      </w:r>
      <w:r w:rsidR="00EC01E4" w:rsidRPr="00EC01E4">
        <w:t>-Developpeur</w:t>
      </w:r>
      <w:r>
        <w:rPr>
          <w:b w:val="0"/>
        </w:rPr>
        <w:tab/>
        <w:t>Mai 2017-Mars 2022</w:t>
      </w:r>
    </w:p>
    <w:p w14:paraId="43A0C720" w14:textId="77777777" w:rsidR="005157D9" w:rsidRDefault="005157D9" w:rsidP="005157D9">
      <w:pPr>
        <w:pStyle w:val="employer"/>
        <w:rPr>
          <w:b w:val="0"/>
          <w:highlight w:val="yellow"/>
        </w:rPr>
      </w:pPr>
    </w:p>
    <w:p w14:paraId="0A03E1B5" w14:textId="2E4B0979" w:rsidR="005157D9" w:rsidRDefault="005157D9" w:rsidP="005157D9">
      <w:pPr>
        <w:pStyle w:val="employer"/>
        <w:ind w:left="360"/>
        <w:rPr>
          <w:b w:val="0"/>
        </w:rPr>
      </w:pPr>
      <w:r>
        <w:rPr>
          <w:b w:val="0"/>
        </w:rPr>
        <w:t>Au sein de l’équipe Risque Opérationnelle, il supporte et entretien les processus de détections de fraude par carte bancaire. Développe des requêtes et des programmes PL/SQL, permettant de charger les transactions en temps continues.  Refonte des structures de données et des applications afin d’éliminer des plages horaires de maintenance.  Énorme gain de stabilité et réduction des pannes à la suite de ces refontes.  Migration de la version Oracle11G vers la version Oracle 12C</w:t>
      </w:r>
      <w:r w:rsidR="000A369B">
        <w:rPr>
          <w:b w:val="0"/>
        </w:rPr>
        <w:t xml:space="preserve"> dans une solution infonuagique ( Cloud ).</w:t>
      </w:r>
      <w:r w:rsidR="005B1D8F">
        <w:rPr>
          <w:b w:val="0"/>
        </w:rPr>
        <w:t xml:space="preserve"> Installation et test de haute disponibilité (Failover, Switchover).</w:t>
      </w:r>
    </w:p>
    <w:p w14:paraId="51F69061" w14:textId="77777777" w:rsidR="005157D9" w:rsidRDefault="005157D9" w:rsidP="005157D9">
      <w:pPr>
        <w:pStyle w:val="employer"/>
        <w:ind w:left="360"/>
        <w:rPr>
          <w:b w:val="0"/>
        </w:rPr>
      </w:pPr>
    </w:p>
    <w:p w14:paraId="7B0DB8D8" w14:textId="77777777" w:rsidR="005157D9" w:rsidRDefault="005157D9" w:rsidP="005157D9">
      <w:pPr>
        <w:pStyle w:val="employer"/>
        <w:ind w:left="360"/>
        <w:rPr>
          <w:b w:val="0"/>
        </w:rPr>
      </w:pPr>
    </w:p>
    <w:p w14:paraId="58792DFA" w14:textId="19654A09" w:rsidR="005157D9" w:rsidRDefault="005157D9" w:rsidP="005157D9">
      <w:pPr>
        <w:pStyle w:val="employer"/>
        <w:rPr>
          <w:rFonts w:ascii="Times New Roman" w:hAnsi="Times New Roman"/>
          <w:sz w:val="22"/>
        </w:rPr>
      </w:pPr>
      <w:r>
        <w:rPr>
          <w:rFonts w:ascii="Times New Roman" w:hAnsi="Times New Roman"/>
          <w:sz w:val="22"/>
        </w:rPr>
        <w:t>Environnement: Oracle 11G, Oracle 12C, PL/SQ,</w:t>
      </w:r>
      <w:r w:rsidR="00D73017">
        <w:rPr>
          <w:rFonts w:ascii="Times New Roman" w:hAnsi="Times New Roman"/>
          <w:sz w:val="22"/>
        </w:rPr>
        <w:t xml:space="preserve"> </w:t>
      </w:r>
      <w:r>
        <w:rPr>
          <w:rFonts w:ascii="Times New Roman" w:hAnsi="Times New Roman"/>
          <w:sz w:val="22"/>
        </w:rPr>
        <w:t>DevOps</w:t>
      </w:r>
      <w:r w:rsidR="00D73017">
        <w:rPr>
          <w:rFonts w:ascii="Times New Roman" w:hAnsi="Times New Roman"/>
          <w:sz w:val="22"/>
        </w:rPr>
        <w:t xml:space="preserve">, </w:t>
      </w:r>
      <w:r w:rsidR="00037889">
        <w:rPr>
          <w:rFonts w:ascii="Times New Roman" w:hAnsi="Times New Roman"/>
          <w:sz w:val="22"/>
        </w:rPr>
        <w:t xml:space="preserve">MySQL, Oracle Data Pump, </w:t>
      </w:r>
      <w:r w:rsidR="00D73017">
        <w:rPr>
          <w:rFonts w:ascii="Times New Roman" w:hAnsi="Times New Roman"/>
          <w:sz w:val="22"/>
        </w:rPr>
        <w:t>RMAN, DataGuard, RAC, Exadata</w:t>
      </w:r>
      <w:r w:rsidR="00D47DCD">
        <w:rPr>
          <w:rFonts w:ascii="Times New Roman" w:hAnsi="Times New Roman"/>
          <w:sz w:val="22"/>
        </w:rPr>
        <w:t>,</w:t>
      </w:r>
      <w:r w:rsidR="005B1D8F">
        <w:rPr>
          <w:rFonts w:ascii="Times New Roman" w:hAnsi="Times New Roman"/>
          <w:sz w:val="22"/>
        </w:rPr>
        <w:t xml:space="preserve"> OCI, </w:t>
      </w:r>
      <w:r w:rsidR="00D47DCD">
        <w:rPr>
          <w:rFonts w:ascii="Times New Roman" w:hAnsi="Times New Roman"/>
          <w:sz w:val="22"/>
        </w:rPr>
        <w:t>JSON, XML</w:t>
      </w:r>
      <w:r w:rsidR="00925E78">
        <w:rPr>
          <w:rFonts w:ascii="Times New Roman" w:hAnsi="Times New Roman"/>
          <w:sz w:val="22"/>
        </w:rPr>
        <w:t>, Data Vault</w:t>
      </w:r>
      <w:r w:rsidR="00726FEE">
        <w:rPr>
          <w:rFonts w:ascii="Times New Roman" w:hAnsi="Times New Roman"/>
          <w:sz w:val="22"/>
        </w:rPr>
        <w:t>, Git, SAS</w:t>
      </w:r>
      <w:r w:rsidR="00EC01E4">
        <w:rPr>
          <w:rFonts w:ascii="Times New Roman" w:hAnsi="Times New Roman"/>
          <w:sz w:val="22"/>
        </w:rPr>
        <w:t>, BitBucket, Java, Power Bi</w:t>
      </w:r>
      <w:r w:rsidR="008E38AB">
        <w:rPr>
          <w:rFonts w:ascii="Times New Roman" w:hAnsi="Times New Roman"/>
          <w:sz w:val="22"/>
        </w:rPr>
        <w:t>, SQL Server</w:t>
      </w:r>
      <w:r w:rsidR="00037889">
        <w:rPr>
          <w:rFonts w:ascii="Times New Roman" w:hAnsi="Times New Roman"/>
          <w:sz w:val="22"/>
        </w:rPr>
        <w:t xml:space="preserve"> </w:t>
      </w:r>
    </w:p>
    <w:p w14:paraId="7009201F" w14:textId="77777777" w:rsidR="00504AD3" w:rsidRDefault="00504AD3" w:rsidP="00A43622">
      <w:pPr>
        <w:pStyle w:val="employer"/>
        <w:rPr>
          <w:b w:val="0"/>
        </w:rPr>
      </w:pPr>
    </w:p>
    <w:p w14:paraId="22541D77" w14:textId="77777777" w:rsidR="00504AD3" w:rsidRDefault="00504AD3" w:rsidP="00A43622">
      <w:pPr>
        <w:pStyle w:val="employer"/>
        <w:rPr>
          <w:b w:val="0"/>
        </w:rPr>
      </w:pPr>
    </w:p>
    <w:p w14:paraId="62D32544" w14:textId="77777777" w:rsidR="001D1252" w:rsidRDefault="001D1252" w:rsidP="00A43622">
      <w:pPr>
        <w:pStyle w:val="employer"/>
        <w:rPr>
          <w:b w:val="0"/>
        </w:rPr>
      </w:pPr>
    </w:p>
    <w:p w14:paraId="7503BEEC" w14:textId="77777777" w:rsidR="001D1252" w:rsidRDefault="001D1252" w:rsidP="00A43622">
      <w:pPr>
        <w:pStyle w:val="employer"/>
        <w:rPr>
          <w:b w:val="0"/>
        </w:rPr>
      </w:pPr>
    </w:p>
    <w:p w14:paraId="0BF82045" w14:textId="77777777" w:rsidR="001D1252" w:rsidRDefault="001D1252" w:rsidP="00A43622">
      <w:pPr>
        <w:pStyle w:val="employer"/>
        <w:rPr>
          <w:b w:val="0"/>
        </w:rPr>
      </w:pPr>
    </w:p>
    <w:p w14:paraId="5392C67C" w14:textId="77777777" w:rsidR="001D1252" w:rsidRDefault="001D1252" w:rsidP="00A43622">
      <w:pPr>
        <w:pStyle w:val="employer"/>
        <w:rPr>
          <w:b w:val="0"/>
        </w:rPr>
      </w:pPr>
    </w:p>
    <w:p w14:paraId="3543F45D" w14:textId="2922423E" w:rsidR="00A43622" w:rsidRPr="00155169" w:rsidRDefault="00A43622" w:rsidP="00A43622">
      <w:pPr>
        <w:pStyle w:val="employer"/>
        <w:rPr>
          <w:b w:val="0"/>
        </w:rPr>
      </w:pPr>
      <w:r>
        <w:rPr>
          <w:b w:val="0"/>
        </w:rPr>
        <w:t>24.</w:t>
      </w:r>
      <w:r w:rsidRPr="00155169">
        <w:rPr>
          <w:b w:val="0"/>
        </w:rPr>
        <w:t xml:space="preserve"> </w:t>
      </w:r>
      <w:r>
        <w:rPr>
          <w:b w:val="0"/>
        </w:rPr>
        <w:t>BNP-Paribas</w:t>
      </w:r>
      <w:r>
        <w:rPr>
          <w:b w:val="0"/>
        </w:rPr>
        <w:tab/>
      </w:r>
    </w:p>
    <w:p w14:paraId="0B025401" w14:textId="77777777" w:rsidR="00A43622" w:rsidRDefault="00A43622" w:rsidP="00A43622">
      <w:pPr>
        <w:pStyle w:val="employer"/>
        <w:rPr>
          <w:b w:val="0"/>
          <w:highlight w:val="yellow"/>
        </w:rPr>
      </w:pPr>
    </w:p>
    <w:p w14:paraId="735D5106" w14:textId="77777777" w:rsidR="00A43622" w:rsidRDefault="00A43622" w:rsidP="00A43622">
      <w:pPr>
        <w:pStyle w:val="employer"/>
        <w:ind w:left="360"/>
        <w:rPr>
          <w:b w:val="0"/>
        </w:rPr>
      </w:pPr>
      <w:r>
        <w:t>Analyste/Developpeur</w:t>
      </w:r>
      <w:r w:rsidRPr="00155169">
        <w:t xml:space="preserve"> ETL</w:t>
      </w:r>
      <w:r>
        <w:rPr>
          <w:b w:val="0"/>
        </w:rPr>
        <w:t xml:space="preserve">.  </w:t>
      </w:r>
      <w:r>
        <w:rPr>
          <w:b w:val="0"/>
        </w:rPr>
        <w:tab/>
        <w:t>Avril 2016-à ce jour</w:t>
      </w:r>
    </w:p>
    <w:p w14:paraId="5DFA48E4" w14:textId="77777777" w:rsidR="00A43622" w:rsidRDefault="00A43622" w:rsidP="00A43622">
      <w:pPr>
        <w:pStyle w:val="employer"/>
        <w:rPr>
          <w:b w:val="0"/>
          <w:highlight w:val="yellow"/>
        </w:rPr>
      </w:pPr>
    </w:p>
    <w:p w14:paraId="65CB3A74" w14:textId="792E37C4" w:rsidR="00A43622" w:rsidRDefault="00A43622" w:rsidP="00A43622">
      <w:pPr>
        <w:pStyle w:val="employer"/>
        <w:ind w:left="360"/>
        <w:rPr>
          <w:b w:val="0"/>
        </w:rPr>
      </w:pPr>
      <w:r>
        <w:rPr>
          <w:b w:val="0"/>
        </w:rPr>
        <w:t>Développe des requêtes et des programmes PL/SQL, permettant d</w:t>
      </w:r>
      <w:r w:rsidR="001C0A2B">
        <w:rPr>
          <w:b w:val="0"/>
        </w:rPr>
        <w:t>’intégrer d</w:t>
      </w:r>
      <w:r>
        <w:rPr>
          <w:b w:val="0"/>
        </w:rPr>
        <w:t>es données dans des tables pour ensuite préparer des rapports administratifs pour la Réserve Fédérale Américaine. Assiste et supporte les Analystes d’Affaires dans la recherche et l’analyse des données sources, servant à concevoir les rapports</w:t>
      </w:r>
      <w:r w:rsidR="001C0A2B">
        <w:rPr>
          <w:b w:val="0"/>
        </w:rPr>
        <w:t xml:space="preserve">, </w:t>
      </w:r>
      <w:r w:rsidR="001C0A2B">
        <w:rPr>
          <w:rFonts w:cs="Times"/>
          <w:b w:val="0"/>
        </w:rPr>
        <w:t>établie</w:t>
      </w:r>
      <w:r w:rsidR="00B36046" w:rsidRPr="00B36046">
        <w:rPr>
          <w:rFonts w:cs="Times"/>
          <w:b w:val="0"/>
        </w:rPr>
        <w:t xml:space="preserve"> la </w:t>
      </w:r>
      <w:r w:rsidR="00B36046" w:rsidRPr="00B36046">
        <w:rPr>
          <w:rFonts w:cs="Times"/>
          <w:b w:val="0"/>
          <w:color w:val="000000"/>
          <w:szCs w:val="24"/>
          <w:shd w:val="clear" w:color="auto" w:fill="FFFFFF"/>
        </w:rPr>
        <w:t>correspondance entre différentes données</w:t>
      </w:r>
      <w:r w:rsidR="001C0A2B">
        <w:rPr>
          <w:rFonts w:cs="Times"/>
          <w:b w:val="0"/>
          <w:color w:val="000000"/>
          <w:szCs w:val="24"/>
          <w:shd w:val="clear" w:color="auto" w:fill="FFFFFF"/>
        </w:rPr>
        <w:t xml:space="preserve"> sources, met</w:t>
      </w:r>
      <w:r w:rsidR="00B36046" w:rsidRPr="00B36046">
        <w:rPr>
          <w:rFonts w:cs="Times"/>
          <w:b w:val="0"/>
          <w:color w:val="000000"/>
          <w:szCs w:val="24"/>
          <w:shd w:val="clear" w:color="auto" w:fill="FFFFFF"/>
        </w:rPr>
        <w:t xml:space="preserve"> les documents d’analyse à jour</w:t>
      </w:r>
      <w:r w:rsidR="001C0A2B">
        <w:rPr>
          <w:rFonts w:cs="Times"/>
          <w:b w:val="0"/>
          <w:color w:val="000000"/>
          <w:szCs w:val="24"/>
          <w:shd w:val="clear" w:color="auto" w:fill="FFFFFF"/>
        </w:rPr>
        <w:t>.</w:t>
      </w:r>
      <w:r w:rsidR="00B36046">
        <w:t xml:space="preserve"> </w:t>
      </w:r>
      <w:r>
        <w:rPr>
          <w:b w:val="0"/>
        </w:rPr>
        <w:t xml:space="preserve">Création et par la suite mise à jour des structures de données.  Supporte l’équipe de développeurs de rapport en leur générant des données fictives pour la conception des rapports, en attendant les données réelles. </w:t>
      </w:r>
    </w:p>
    <w:p w14:paraId="408E55FF" w14:textId="77777777" w:rsidR="00782910" w:rsidRDefault="00782910" w:rsidP="00A43622">
      <w:pPr>
        <w:pStyle w:val="employer"/>
        <w:ind w:left="360"/>
        <w:rPr>
          <w:b w:val="0"/>
        </w:rPr>
      </w:pPr>
    </w:p>
    <w:p w14:paraId="41D55840" w14:textId="77777777" w:rsidR="00782910" w:rsidRPr="00782910" w:rsidRDefault="00782910" w:rsidP="00782910">
      <w:pPr>
        <w:pStyle w:val="employer"/>
        <w:rPr>
          <w:rFonts w:ascii="Times New Roman" w:hAnsi="Times New Roman"/>
          <w:sz w:val="22"/>
        </w:rPr>
      </w:pPr>
      <w:r w:rsidRPr="00782910">
        <w:rPr>
          <w:rFonts w:ascii="Times New Roman" w:hAnsi="Times New Roman"/>
          <w:sz w:val="22"/>
        </w:rPr>
        <w:t>Environnement: Oracle 12C, SQL Developer, PL/SQL, MS Office</w:t>
      </w:r>
    </w:p>
    <w:p w14:paraId="20B6715E" w14:textId="77777777" w:rsidR="00A43622" w:rsidRDefault="00A43622" w:rsidP="00155169">
      <w:pPr>
        <w:pStyle w:val="employer"/>
        <w:rPr>
          <w:b w:val="0"/>
        </w:rPr>
      </w:pPr>
    </w:p>
    <w:p w14:paraId="45865A1B" w14:textId="00F94980" w:rsidR="001D1252" w:rsidRDefault="001D1252">
      <w:pPr>
        <w:keepLines w:val="0"/>
        <w:suppressAutoHyphens w:val="0"/>
        <w:jc w:val="left"/>
      </w:pPr>
      <w:r>
        <w:rPr>
          <w:b/>
        </w:rPr>
        <w:br w:type="page"/>
      </w:r>
    </w:p>
    <w:p w14:paraId="76856C11" w14:textId="77777777" w:rsidR="001D2207" w:rsidRDefault="001D2207" w:rsidP="00155169">
      <w:pPr>
        <w:pStyle w:val="employer"/>
        <w:rPr>
          <w:b w:val="0"/>
        </w:rPr>
      </w:pPr>
    </w:p>
    <w:p w14:paraId="60F318EE" w14:textId="77777777" w:rsidR="001D2207" w:rsidRPr="00782910" w:rsidRDefault="001D2207" w:rsidP="00155169">
      <w:pPr>
        <w:pStyle w:val="employer"/>
        <w:rPr>
          <w:b w:val="0"/>
        </w:rPr>
      </w:pPr>
    </w:p>
    <w:p w14:paraId="1227E64A" w14:textId="77777777" w:rsidR="00A40620" w:rsidRPr="00155169" w:rsidRDefault="00155169" w:rsidP="00155169">
      <w:pPr>
        <w:pStyle w:val="employer"/>
        <w:rPr>
          <w:b w:val="0"/>
        </w:rPr>
      </w:pPr>
      <w:r>
        <w:rPr>
          <w:b w:val="0"/>
        </w:rPr>
        <w:t>23.</w:t>
      </w:r>
      <w:r w:rsidRPr="00155169">
        <w:rPr>
          <w:b w:val="0"/>
        </w:rPr>
        <w:t xml:space="preserve"> Intact</w:t>
      </w:r>
      <w:r w:rsidR="005B307E" w:rsidRPr="00155169">
        <w:rPr>
          <w:b w:val="0"/>
        </w:rPr>
        <w:t xml:space="preserve"> </w:t>
      </w:r>
      <w:r w:rsidR="00A40620">
        <w:rPr>
          <w:b w:val="0"/>
        </w:rPr>
        <w:t>Assurance</w:t>
      </w:r>
      <w:r w:rsidR="00A40620">
        <w:rPr>
          <w:b w:val="0"/>
        </w:rPr>
        <w:tab/>
      </w:r>
    </w:p>
    <w:p w14:paraId="1FBA4EC5" w14:textId="77777777" w:rsidR="00A40620" w:rsidRDefault="00A40620" w:rsidP="005B307E">
      <w:pPr>
        <w:pStyle w:val="employer"/>
        <w:rPr>
          <w:b w:val="0"/>
          <w:highlight w:val="yellow"/>
        </w:rPr>
      </w:pPr>
    </w:p>
    <w:p w14:paraId="496CA3A6" w14:textId="77777777" w:rsidR="00515674" w:rsidRDefault="00515674" w:rsidP="00515674">
      <w:pPr>
        <w:pStyle w:val="employer"/>
        <w:ind w:left="360"/>
        <w:rPr>
          <w:b w:val="0"/>
        </w:rPr>
      </w:pPr>
      <w:r w:rsidRPr="00155169">
        <w:t>Analyste/Concepteur</w:t>
      </w:r>
      <w:r w:rsidR="004D0632">
        <w:t>/DBA</w:t>
      </w:r>
      <w:r>
        <w:tab/>
      </w:r>
      <w:r w:rsidR="00C83830">
        <w:rPr>
          <w:b w:val="0"/>
        </w:rPr>
        <w:t>Mars 2014-Janvier 2016</w:t>
      </w:r>
    </w:p>
    <w:p w14:paraId="67CEE71A" w14:textId="77777777" w:rsidR="00515674" w:rsidRDefault="00515674" w:rsidP="00515674">
      <w:pPr>
        <w:pStyle w:val="employer"/>
        <w:ind w:left="360"/>
        <w:rPr>
          <w:b w:val="0"/>
        </w:rPr>
      </w:pPr>
    </w:p>
    <w:p w14:paraId="0784BB72" w14:textId="57F44A11" w:rsidR="00515674" w:rsidRDefault="00515674" w:rsidP="00515674">
      <w:pPr>
        <w:pStyle w:val="employer"/>
        <w:ind w:left="360"/>
        <w:rPr>
          <w:b w:val="0"/>
        </w:rPr>
      </w:pPr>
      <w:r>
        <w:rPr>
          <w:b w:val="0"/>
        </w:rPr>
        <w:t xml:space="preserve">Equipe IT-Finance. Évolution du système permettant de produire </w:t>
      </w:r>
      <w:r w:rsidR="00D66B2C">
        <w:rPr>
          <w:b w:val="0"/>
        </w:rPr>
        <w:t>certains montants nécessaires</w:t>
      </w:r>
      <w:r>
        <w:rPr>
          <w:b w:val="0"/>
        </w:rPr>
        <w:t xml:space="preserve"> aux fins de période budgétaire.</w:t>
      </w:r>
    </w:p>
    <w:p w14:paraId="0A17C694" w14:textId="77777777" w:rsidR="00A40620" w:rsidRDefault="00A40620" w:rsidP="005B307E">
      <w:pPr>
        <w:pStyle w:val="employer"/>
        <w:ind w:left="360"/>
        <w:rPr>
          <w:b w:val="0"/>
        </w:rPr>
      </w:pPr>
    </w:p>
    <w:p w14:paraId="4D29DE27" w14:textId="69AACE11" w:rsidR="00E30224" w:rsidRDefault="00A40620" w:rsidP="00E30224">
      <w:pPr>
        <w:pStyle w:val="employer"/>
        <w:ind w:left="360"/>
        <w:rPr>
          <w:b w:val="0"/>
        </w:rPr>
      </w:pPr>
      <w:r>
        <w:rPr>
          <w:b w:val="0"/>
        </w:rPr>
        <w:t>La tâche consiste à effectuer les corrections de programmes, faire les tests unitaires et fonctionnels, obtenir les approbations des usagers et préparer la documentation pour la mise en Production des évolutions effectuées.</w:t>
      </w:r>
      <w:r w:rsidR="005C63DF">
        <w:rPr>
          <w:b w:val="0"/>
        </w:rPr>
        <w:t xml:space="preserve"> Modification aux structures de données, optimisation des programmes et requête SQL.</w:t>
      </w:r>
      <w:r w:rsidR="00E30224">
        <w:rPr>
          <w:b w:val="0"/>
        </w:rPr>
        <w:t xml:space="preserve"> </w:t>
      </w:r>
      <w:r w:rsidR="00FA52E0">
        <w:rPr>
          <w:b w:val="0"/>
        </w:rPr>
        <w:t>Transfert des données vers E-Business Suite (EBS).</w:t>
      </w:r>
    </w:p>
    <w:p w14:paraId="5A3C5575" w14:textId="77777777" w:rsidR="00A40620" w:rsidRDefault="00A40620" w:rsidP="00BD131B">
      <w:pPr>
        <w:pStyle w:val="employer"/>
        <w:ind w:left="360"/>
        <w:rPr>
          <w:b w:val="0"/>
        </w:rPr>
      </w:pPr>
    </w:p>
    <w:p w14:paraId="57A75ACB" w14:textId="77777777" w:rsidR="008A4314" w:rsidRDefault="008A4314" w:rsidP="008A4314">
      <w:pPr>
        <w:pStyle w:val="employer"/>
        <w:ind w:left="360"/>
      </w:pPr>
    </w:p>
    <w:p w14:paraId="4A531029" w14:textId="77777777" w:rsidR="008A4314" w:rsidRDefault="00C609AC" w:rsidP="008A4314">
      <w:pPr>
        <w:pStyle w:val="employer"/>
        <w:ind w:left="360"/>
        <w:rPr>
          <w:b w:val="0"/>
        </w:rPr>
      </w:pPr>
      <w:r>
        <w:t>Analyste/Developpeur</w:t>
      </w:r>
      <w:r w:rsidR="008A4314" w:rsidRPr="00155169">
        <w:t xml:space="preserve"> ETL</w:t>
      </w:r>
      <w:r w:rsidR="008A4314">
        <w:rPr>
          <w:b w:val="0"/>
        </w:rPr>
        <w:t xml:space="preserve">.  </w:t>
      </w:r>
      <w:r w:rsidR="008A4314">
        <w:rPr>
          <w:b w:val="0"/>
        </w:rPr>
        <w:tab/>
        <w:t>Juillet 2013-Mars 2014</w:t>
      </w:r>
    </w:p>
    <w:p w14:paraId="6F9FDCBE" w14:textId="77777777" w:rsidR="008A4314" w:rsidRDefault="008A4314" w:rsidP="008A4314">
      <w:pPr>
        <w:pStyle w:val="employer"/>
        <w:rPr>
          <w:b w:val="0"/>
          <w:highlight w:val="yellow"/>
        </w:rPr>
      </w:pPr>
    </w:p>
    <w:p w14:paraId="62E45BC8" w14:textId="77777777" w:rsidR="006A6874" w:rsidRDefault="008A4314" w:rsidP="006A6874">
      <w:pPr>
        <w:pStyle w:val="employer"/>
        <w:ind w:left="360"/>
        <w:rPr>
          <w:b w:val="0"/>
        </w:rPr>
      </w:pPr>
      <w:r w:rsidRPr="00A40620">
        <w:rPr>
          <w:b w:val="0"/>
        </w:rPr>
        <w:t>Équipe de maintenance effectuant les évolutions des systèmes de l’</w:t>
      </w:r>
      <w:r>
        <w:rPr>
          <w:b w:val="0"/>
        </w:rPr>
        <w:t>entrepôt de donné</w:t>
      </w:r>
      <w:r w:rsidRPr="00A40620">
        <w:rPr>
          <w:b w:val="0"/>
        </w:rPr>
        <w:t>es, plusieurs projets étant effectués en parallèle.</w:t>
      </w:r>
      <w:r w:rsidR="006A6874">
        <w:rPr>
          <w:b w:val="0"/>
        </w:rPr>
        <w:t xml:space="preserve">  </w:t>
      </w:r>
      <w:r w:rsidR="00141CB4">
        <w:rPr>
          <w:b w:val="0"/>
        </w:rPr>
        <w:t xml:space="preserve">Analyse des données source, documente la correspondance des données source, s’assure de la qualité et l’unicité de la donnée, intégration de la donnée source.  </w:t>
      </w:r>
      <w:r w:rsidR="006A6874">
        <w:rPr>
          <w:b w:val="0"/>
        </w:rPr>
        <w:t xml:space="preserve">Modification des structures de données, optimisation de requête SQL. </w:t>
      </w:r>
    </w:p>
    <w:p w14:paraId="6DA2041C" w14:textId="77777777" w:rsidR="008A4314" w:rsidRDefault="008A4314" w:rsidP="008A4314">
      <w:pPr>
        <w:pStyle w:val="employer"/>
        <w:ind w:left="360"/>
        <w:rPr>
          <w:b w:val="0"/>
        </w:rPr>
      </w:pPr>
    </w:p>
    <w:p w14:paraId="7B849B0F" w14:textId="77777777" w:rsidR="00A40620" w:rsidRDefault="00A40620" w:rsidP="005B307E">
      <w:pPr>
        <w:pStyle w:val="employer"/>
        <w:ind w:left="360"/>
        <w:rPr>
          <w:b w:val="0"/>
        </w:rPr>
      </w:pPr>
    </w:p>
    <w:p w14:paraId="293D7614" w14:textId="104ED1BC" w:rsidR="00782910" w:rsidRDefault="005B307E" w:rsidP="00BA7AFE">
      <w:pPr>
        <w:pStyle w:val="employer"/>
      </w:pPr>
      <w:r w:rsidRPr="006E5E94">
        <w:rPr>
          <w:rFonts w:ascii="Times New Roman" w:hAnsi="Times New Roman"/>
          <w:sz w:val="22"/>
        </w:rPr>
        <w:t>Environnement</w:t>
      </w:r>
      <w:r w:rsidR="00155169" w:rsidRPr="006E5E94">
        <w:rPr>
          <w:rFonts w:ascii="Times New Roman" w:hAnsi="Times New Roman"/>
          <w:sz w:val="22"/>
        </w:rPr>
        <w:t>: Oracle</w:t>
      </w:r>
      <w:r w:rsidRPr="006E5E94">
        <w:rPr>
          <w:rFonts w:ascii="Times New Roman" w:hAnsi="Times New Roman"/>
          <w:sz w:val="22"/>
        </w:rPr>
        <w:t xml:space="preserve"> 10G-11G, Toad, PL/SQL, </w:t>
      </w:r>
      <w:r w:rsidR="008A4314" w:rsidRPr="006E5E94">
        <w:rPr>
          <w:rFonts w:ascii="Times New Roman" w:hAnsi="Times New Roman"/>
          <w:sz w:val="22"/>
        </w:rPr>
        <w:t>Windows 2012</w:t>
      </w:r>
      <w:r w:rsidR="00FA52E0">
        <w:rPr>
          <w:rFonts w:ascii="Times New Roman" w:hAnsi="Times New Roman"/>
          <w:sz w:val="22"/>
        </w:rPr>
        <w:t>, E-Business Suite (EBS)</w:t>
      </w:r>
    </w:p>
    <w:p w14:paraId="57B9C286" w14:textId="77777777" w:rsidR="00676559" w:rsidRPr="00BA7AFE" w:rsidRDefault="00676559" w:rsidP="00BA7AFE">
      <w:pPr>
        <w:pStyle w:val="employer"/>
        <w:rPr>
          <w:rFonts w:ascii="Times New Roman" w:hAnsi="Times New Roman"/>
          <w:sz w:val="22"/>
        </w:rPr>
      </w:pPr>
    </w:p>
    <w:p w14:paraId="35E798D6" w14:textId="77777777" w:rsidR="005B307E" w:rsidRDefault="005B307E" w:rsidP="005B307E">
      <w:pPr>
        <w:pStyle w:val="employer"/>
      </w:pPr>
    </w:p>
    <w:p w14:paraId="30D77146" w14:textId="77777777" w:rsidR="001D2207" w:rsidRDefault="001D2207" w:rsidP="005B307E">
      <w:pPr>
        <w:pStyle w:val="employer"/>
      </w:pPr>
    </w:p>
    <w:p w14:paraId="10DF0CBB" w14:textId="77777777" w:rsidR="0004058E" w:rsidRPr="00155169" w:rsidRDefault="00155169" w:rsidP="00155169">
      <w:pPr>
        <w:pStyle w:val="employer"/>
        <w:rPr>
          <w:b w:val="0"/>
        </w:rPr>
      </w:pPr>
      <w:r>
        <w:rPr>
          <w:b w:val="0"/>
        </w:rPr>
        <w:t xml:space="preserve">22. </w:t>
      </w:r>
      <w:r w:rsidR="0004058E" w:rsidRPr="00155169">
        <w:rPr>
          <w:b w:val="0"/>
        </w:rPr>
        <w:t>TD Assurance</w:t>
      </w:r>
      <w:r w:rsidR="0004058E" w:rsidRPr="00155169">
        <w:rPr>
          <w:b w:val="0"/>
        </w:rPr>
        <w:tab/>
        <w:t>Octobre 2012-</w:t>
      </w:r>
      <w:r w:rsidR="005B307E" w:rsidRPr="00155169">
        <w:rPr>
          <w:b w:val="0"/>
        </w:rPr>
        <w:t>Juin 2013</w:t>
      </w:r>
    </w:p>
    <w:p w14:paraId="57F8243E" w14:textId="77777777" w:rsidR="00A17072" w:rsidRDefault="00A17072" w:rsidP="0004058E">
      <w:pPr>
        <w:pStyle w:val="employer"/>
        <w:rPr>
          <w:b w:val="0"/>
        </w:rPr>
      </w:pPr>
    </w:p>
    <w:p w14:paraId="65935535" w14:textId="77777777" w:rsidR="00376D40" w:rsidRDefault="00376D40" w:rsidP="0004058E">
      <w:pPr>
        <w:pStyle w:val="employer"/>
        <w:rPr>
          <w:b w:val="0"/>
        </w:rPr>
      </w:pPr>
      <w:r>
        <w:rPr>
          <w:b w:val="0"/>
        </w:rPr>
        <w:t>Développement de programme</w:t>
      </w:r>
      <w:r w:rsidR="00A17072">
        <w:rPr>
          <w:b w:val="0"/>
        </w:rPr>
        <w:t>s</w:t>
      </w:r>
      <w:r>
        <w:rPr>
          <w:b w:val="0"/>
        </w:rPr>
        <w:t xml:space="preserve"> permettant d’extraire des données </w:t>
      </w:r>
      <w:r w:rsidR="00A17072">
        <w:rPr>
          <w:b w:val="0"/>
        </w:rPr>
        <w:t xml:space="preserve">pour être </w:t>
      </w:r>
      <w:r>
        <w:rPr>
          <w:b w:val="0"/>
        </w:rPr>
        <w:t xml:space="preserve">ensuite chargées dans un outil analytique </w:t>
      </w:r>
      <w:r w:rsidR="00A17072">
        <w:rPr>
          <w:b w:val="0"/>
        </w:rPr>
        <w:t xml:space="preserve">afin de comparer et </w:t>
      </w:r>
      <w:r>
        <w:rPr>
          <w:b w:val="0"/>
        </w:rPr>
        <w:t>détecter des fraudes.</w:t>
      </w:r>
      <w:r w:rsidR="00A17072">
        <w:rPr>
          <w:b w:val="0"/>
        </w:rPr>
        <w:t xml:space="preserve">  </w:t>
      </w:r>
      <w:r w:rsidR="007C0E55">
        <w:rPr>
          <w:b w:val="0"/>
        </w:rPr>
        <w:t>Projets d’é</w:t>
      </w:r>
      <w:r w:rsidR="00A17072">
        <w:rPr>
          <w:b w:val="0"/>
        </w:rPr>
        <w:t>volution de système</w:t>
      </w:r>
      <w:r w:rsidR="007C0E55">
        <w:rPr>
          <w:b w:val="0"/>
        </w:rPr>
        <w:t>, en parallèle.</w:t>
      </w:r>
    </w:p>
    <w:p w14:paraId="6038C7AA" w14:textId="77777777" w:rsidR="00A17072" w:rsidRPr="00155169" w:rsidRDefault="00A17072" w:rsidP="0004058E">
      <w:pPr>
        <w:pStyle w:val="employer"/>
        <w:rPr>
          <w:b w:val="0"/>
        </w:rPr>
      </w:pPr>
    </w:p>
    <w:p w14:paraId="7D50B6CC" w14:textId="77777777" w:rsidR="00155169" w:rsidRDefault="0004058E" w:rsidP="0004058E">
      <w:pPr>
        <w:pStyle w:val="employer"/>
        <w:ind w:left="360"/>
        <w:rPr>
          <w:b w:val="0"/>
        </w:rPr>
      </w:pPr>
      <w:r w:rsidRPr="00155169">
        <w:t>Analyste/Concepteur ETL</w:t>
      </w:r>
      <w:r>
        <w:rPr>
          <w:b w:val="0"/>
        </w:rPr>
        <w:t xml:space="preserve"> </w:t>
      </w:r>
    </w:p>
    <w:p w14:paraId="1C819B7C" w14:textId="77777777" w:rsidR="00155169" w:rsidRDefault="00155169" w:rsidP="0004058E">
      <w:pPr>
        <w:pStyle w:val="employer"/>
        <w:ind w:left="360"/>
        <w:rPr>
          <w:b w:val="0"/>
        </w:rPr>
      </w:pPr>
    </w:p>
    <w:p w14:paraId="3336A2C3" w14:textId="77777777" w:rsidR="0004058E" w:rsidRDefault="0004058E" w:rsidP="0004058E">
      <w:pPr>
        <w:pStyle w:val="employer"/>
        <w:ind w:left="360"/>
        <w:rPr>
          <w:b w:val="0"/>
        </w:rPr>
      </w:pPr>
      <w:r>
        <w:rPr>
          <w:b w:val="0"/>
        </w:rPr>
        <w:t xml:space="preserve">Utilisation d’un outil ETL pour alimenter l’entrepot de données.  Analyse et mise à </w:t>
      </w:r>
      <w:r w:rsidR="004A5E3E">
        <w:rPr>
          <w:b w:val="0"/>
        </w:rPr>
        <w:t>jour des documents fonctionnels</w:t>
      </w:r>
      <w:r>
        <w:rPr>
          <w:b w:val="0"/>
        </w:rPr>
        <w:t>.</w:t>
      </w:r>
      <w:r w:rsidR="004A5E3E">
        <w:rPr>
          <w:b w:val="0"/>
        </w:rPr>
        <w:t xml:space="preserve"> </w:t>
      </w:r>
      <w:r w:rsidR="00DD1881">
        <w:rPr>
          <w:b w:val="0"/>
        </w:rPr>
        <w:t>Développement des nouvelles fonctionnalités. Préparation de la documentation nécessaire à la mise en production des composantes.</w:t>
      </w:r>
    </w:p>
    <w:p w14:paraId="520EEDF4" w14:textId="77777777" w:rsidR="0004058E" w:rsidRDefault="0004058E" w:rsidP="0004058E">
      <w:pPr>
        <w:pStyle w:val="employer"/>
        <w:ind w:left="360"/>
        <w:rPr>
          <w:b w:val="0"/>
        </w:rPr>
      </w:pPr>
    </w:p>
    <w:p w14:paraId="21CB7EB0" w14:textId="77777777" w:rsidR="0004058E" w:rsidRPr="0004058E" w:rsidRDefault="00155169" w:rsidP="0004058E">
      <w:pPr>
        <w:pStyle w:val="employer"/>
        <w:rPr>
          <w:rFonts w:ascii="Times New Roman" w:hAnsi="Times New Roman"/>
          <w:sz w:val="22"/>
          <w:lang w:val="en-US"/>
        </w:rPr>
      </w:pPr>
      <w:r w:rsidRPr="00155169">
        <w:rPr>
          <w:rFonts w:ascii="Times New Roman" w:hAnsi="Times New Roman"/>
          <w:sz w:val="22"/>
          <w:lang w:val="en-CA"/>
        </w:rPr>
        <w:t xml:space="preserve">Environnement: </w:t>
      </w:r>
      <w:r w:rsidR="0004058E" w:rsidRPr="00155169">
        <w:rPr>
          <w:rFonts w:ascii="Times New Roman" w:hAnsi="Times New Roman"/>
          <w:sz w:val="22"/>
          <w:lang w:val="en-CA"/>
        </w:rPr>
        <w:t>Oracle 11G, OWB (Oracle W</w:t>
      </w:r>
      <w:r w:rsidR="0004058E" w:rsidRPr="0004058E">
        <w:rPr>
          <w:rFonts w:ascii="Times New Roman" w:hAnsi="Times New Roman"/>
          <w:sz w:val="22"/>
          <w:lang w:val="en-US"/>
        </w:rPr>
        <w:t>arehouse Builder), Toad, PL/SQL</w:t>
      </w:r>
    </w:p>
    <w:p w14:paraId="16C7DFA3" w14:textId="77777777" w:rsidR="0004058E" w:rsidRPr="0004058E" w:rsidRDefault="0004058E" w:rsidP="0004058E">
      <w:pPr>
        <w:pStyle w:val="employer"/>
        <w:ind w:left="360"/>
        <w:rPr>
          <w:b w:val="0"/>
          <w:lang w:val="en-US"/>
        </w:rPr>
      </w:pPr>
    </w:p>
    <w:p w14:paraId="4D2BD806" w14:textId="77777777" w:rsidR="0004058E" w:rsidRPr="0004058E" w:rsidRDefault="0004058E" w:rsidP="0004058E">
      <w:pPr>
        <w:pStyle w:val="employer"/>
        <w:rPr>
          <w:lang w:val="en-US"/>
        </w:rPr>
      </w:pPr>
    </w:p>
    <w:p w14:paraId="260B4B81" w14:textId="77777777" w:rsidR="00BF073A" w:rsidRPr="00155169" w:rsidRDefault="006B0F7E" w:rsidP="006B0F7E">
      <w:pPr>
        <w:pStyle w:val="employer"/>
        <w:rPr>
          <w:b w:val="0"/>
        </w:rPr>
      </w:pPr>
      <w:r>
        <w:rPr>
          <w:b w:val="0"/>
        </w:rPr>
        <w:t>21.</w:t>
      </w:r>
      <w:r w:rsidRPr="00155169">
        <w:rPr>
          <w:b w:val="0"/>
        </w:rPr>
        <w:t xml:space="preserve"> Rona</w:t>
      </w:r>
      <w:r w:rsidR="00BF073A" w:rsidRPr="00155169">
        <w:rPr>
          <w:b w:val="0"/>
        </w:rPr>
        <w:t xml:space="preserve"> </w:t>
      </w:r>
      <w:r w:rsidR="00BF073A" w:rsidRPr="00155169">
        <w:rPr>
          <w:b w:val="0"/>
        </w:rPr>
        <w:tab/>
        <w:t xml:space="preserve">Septembre 2011 – </w:t>
      </w:r>
      <w:r w:rsidR="00DC1E36" w:rsidRPr="00155169">
        <w:rPr>
          <w:b w:val="0"/>
        </w:rPr>
        <w:t>Aout 2012</w:t>
      </w:r>
    </w:p>
    <w:p w14:paraId="1A5C47DE" w14:textId="77777777" w:rsidR="00BF073A" w:rsidRDefault="00BF073A" w:rsidP="00BF073A">
      <w:pPr>
        <w:pStyle w:val="employer"/>
      </w:pPr>
    </w:p>
    <w:p w14:paraId="613DC55F" w14:textId="77777777" w:rsidR="006B0F7E" w:rsidRDefault="00BF073A" w:rsidP="006B0F7E">
      <w:pPr>
        <w:pStyle w:val="employer"/>
        <w:ind w:left="360"/>
        <w:rPr>
          <w:b w:val="0"/>
        </w:rPr>
      </w:pPr>
      <w:r w:rsidRPr="006B0F7E">
        <w:t>Analyste de donnée/Développeur ETL BI</w:t>
      </w:r>
      <w:r w:rsidR="006E5E94">
        <w:t>/Database Developpeur</w:t>
      </w:r>
      <w:r w:rsidR="00DC1E36">
        <w:rPr>
          <w:b w:val="0"/>
        </w:rPr>
        <w:t xml:space="preserve"> </w:t>
      </w:r>
    </w:p>
    <w:p w14:paraId="19C9B06B" w14:textId="77777777" w:rsidR="00BF073A" w:rsidRDefault="00BF073A" w:rsidP="00BF073A">
      <w:pPr>
        <w:pStyle w:val="employer"/>
        <w:ind w:left="360"/>
        <w:rPr>
          <w:b w:val="0"/>
        </w:rPr>
      </w:pPr>
      <w:r>
        <w:rPr>
          <w:b w:val="0"/>
        </w:rPr>
        <w:lastRenderedPageBreak/>
        <w:t>Analyse des documents fonctionnels afin d'extraire les structures de données pour créer un ODS (Operational Data Store).  Développement des programmes de chargements de ces mêmes structures de données avec des fichiers sous format XML.</w:t>
      </w:r>
    </w:p>
    <w:p w14:paraId="6981C9B7" w14:textId="77777777" w:rsidR="006E5E94" w:rsidRDefault="006E5E94" w:rsidP="00BF073A">
      <w:pPr>
        <w:pStyle w:val="employer"/>
        <w:ind w:left="360"/>
        <w:rPr>
          <w:b w:val="0"/>
        </w:rPr>
      </w:pPr>
      <w:r>
        <w:rPr>
          <w:b w:val="0"/>
        </w:rPr>
        <w:t>Création des structures de données, index, optimisation des requêtes SQL et déploiements.</w:t>
      </w:r>
    </w:p>
    <w:p w14:paraId="3324714F" w14:textId="77777777" w:rsidR="00BF073A" w:rsidRDefault="00BF073A" w:rsidP="00BF073A">
      <w:pPr>
        <w:pStyle w:val="employer"/>
        <w:ind w:left="360"/>
        <w:rPr>
          <w:b w:val="0"/>
        </w:rPr>
      </w:pPr>
    </w:p>
    <w:p w14:paraId="181BB8E5" w14:textId="0299FFCC" w:rsidR="00BF073A" w:rsidRPr="003A3B22" w:rsidRDefault="00BF073A" w:rsidP="00BF073A">
      <w:pPr>
        <w:pStyle w:val="employer"/>
        <w:rPr>
          <w:rFonts w:ascii="Times New Roman" w:hAnsi="Times New Roman"/>
          <w:sz w:val="22"/>
        </w:rPr>
      </w:pPr>
      <w:r>
        <w:rPr>
          <w:rFonts w:ascii="Times New Roman" w:hAnsi="Times New Roman"/>
          <w:sz w:val="22"/>
        </w:rPr>
        <w:t>Environnement</w:t>
      </w:r>
      <w:r w:rsidR="006B0F7E">
        <w:rPr>
          <w:rFonts w:ascii="Times New Roman" w:hAnsi="Times New Roman"/>
          <w:sz w:val="22"/>
        </w:rPr>
        <w:t>: Oracle</w:t>
      </w:r>
      <w:r>
        <w:rPr>
          <w:rFonts w:ascii="Times New Roman" w:hAnsi="Times New Roman"/>
          <w:sz w:val="22"/>
        </w:rPr>
        <w:t xml:space="preserve"> 11</w:t>
      </w:r>
      <w:r w:rsidRPr="003A3B22">
        <w:rPr>
          <w:rFonts w:ascii="Times New Roman" w:hAnsi="Times New Roman"/>
          <w:sz w:val="22"/>
        </w:rPr>
        <w:t xml:space="preserve">G, </w:t>
      </w:r>
      <w:r>
        <w:rPr>
          <w:rFonts w:ascii="Times New Roman" w:hAnsi="Times New Roman"/>
          <w:sz w:val="22"/>
        </w:rPr>
        <w:t>SQL Developer, Toad, XML, PL/SQL</w:t>
      </w:r>
    </w:p>
    <w:p w14:paraId="7A90F0D2" w14:textId="77777777" w:rsidR="00BF073A" w:rsidRDefault="00BF073A" w:rsidP="00676559">
      <w:pPr>
        <w:pStyle w:val="employer"/>
      </w:pPr>
    </w:p>
    <w:p w14:paraId="25739B02" w14:textId="77777777" w:rsidR="000A73B9" w:rsidRPr="006B0F7E" w:rsidRDefault="006B0F7E" w:rsidP="006B0F7E">
      <w:pPr>
        <w:pStyle w:val="employer"/>
        <w:rPr>
          <w:b w:val="0"/>
        </w:rPr>
      </w:pPr>
      <w:r>
        <w:rPr>
          <w:b w:val="0"/>
        </w:rPr>
        <w:t>20.</w:t>
      </w:r>
      <w:r w:rsidRPr="006B0F7E">
        <w:rPr>
          <w:b w:val="0"/>
        </w:rPr>
        <w:t xml:space="preserve"> Boréal</w:t>
      </w:r>
      <w:r w:rsidR="00BF073A" w:rsidRPr="006B0F7E">
        <w:rPr>
          <w:b w:val="0"/>
        </w:rPr>
        <w:t xml:space="preserve">-IS </w:t>
      </w:r>
      <w:r w:rsidR="00BF073A" w:rsidRPr="006B0F7E">
        <w:rPr>
          <w:b w:val="0"/>
        </w:rPr>
        <w:tab/>
        <w:t>Juillet 2011 – Septembre</w:t>
      </w:r>
      <w:r w:rsidR="000A73B9" w:rsidRPr="006B0F7E">
        <w:rPr>
          <w:b w:val="0"/>
        </w:rPr>
        <w:t xml:space="preserve"> 2011</w:t>
      </w:r>
    </w:p>
    <w:p w14:paraId="5F0E52CC" w14:textId="77777777" w:rsidR="000A73B9" w:rsidRPr="006B0F7E" w:rsidRDefault="000A73B9" w:rsidP="000A73B9">
      <w:pPr>
        <w:pStyle w:val="employer"/>
        <w:rPr>
          <w:b w:val="0"/>
        </w:rPr>
      </w:pPr>
    </w:p>
    <w:p w14:paraId="438B495B" w14:textId="77777777" w:rsidR="006B0F7E" w:rsidRDefault="00EF0BAE" w:rsidP="000A73B9">
      <w:pPr>
        <w:pStyle w:val="employer"/>
        <w:ind w:left="360"/>
        <w:rPr>
          <w:b w:val="0"/>
        </w:rPr>
      </w:pPr>
      <w:r w:rsidRPr="006B0F7E">
        <w:t>Analyste</w:t>
      </w:r>
      <w:r w:rsidR="00A2456B" w:rsidRPr="006B0F7E">
        <w:t xml:space="preserve"> Base Donnée</w:t>
      </w:r>
    </w:p>
    <w:p w14:paraId="5189FB74" w14:textId="77777777" w:rsidR="000A73B9" w:rsidRDefault="000A73B9" w:rsidP="000A73B9">
      <w:pPr>
        <w:pStyle w:val="employer"/>
        <w:ind w:left="360"/>
        <w:rPr>
          <w:b w:val="0"/>
        </w:rPr>
      </w:pPr>
      <w:r>
        <w:rPr>
          <w:b w:val="0"/>
        </w:rPr>
        <w:t xml:space="preserve"> Conversion d’une application écrite en PostgreSQL vers Oracle.  Mise à jour des changements de structure de données imposés par la conversion.</w:t>
      </w:r>
    </w:p>
    <w:p w14:paraId="35807159" w14:textId="77777777" w:rsidR="000A73B9" w:rsidRDefault="000A73B9" w:rsidP="000A73B9">
      <w:pPr>
        <w:pStyle w:val="employer"/>
        <w:ind w:left="360"/>
        <w:rPr>
          <w:b w:val="0"/>
        </w:rPr>
      </w:pPr>
    </w:p>
    <w:p w14:paraId="7C4A03A7" w14:textId="7EAF32E5" w:rsidR="000A73B9" w:rsidRPr="00676559" w:rsidRDefault="006B0F7E" w:rsidP="00676559">
      <w:pPr>
        <w:pStyle w:val="employer"/>
        <w:rPr>
          <w:rFonts w:ascii="Times New Roman" w:hAnsi="Times New Roman"/>
          <w:sz w:val="22"/>
        </w:rPr>
      </w:pPr>
      <w:r>
        <w:rPr>
          <w:rFonts w:ascii="Times New Roman" w:hAnsi="Times New Roman"/>
          <w:sz w:val="22"/>
        </w:rPr>
        <w:t xml:space="preserve">Environnement: </w:t>
      </w:r>
      <w:r w:rsidR="000A73B9">
        <w:rPr>
          <w:rFonts w:ascii="Times New Roman" w:hAnsi="Times New Roman"/>
          <w:sz w:val="22"/>
        </w:rPr>
        <w:t>Oracle 11</w:t>
      </w:r>
      <w:r w:rsidR="000A73B9" w:rsidRPr="003A3B22">
        <w:rPr>
          <w:rFonts w:ascii="Times New Roman" w:hAnsi="Times New Roman"/>
          <w:sz w:val="22"/>
        </w:rPr>
        <w:t xml:space="preserve">G, </w:t>
      </w:r>
      <w:r w:rsidR="000A73B9">
        <w:rPr>
          <w:rFonts w:ascii="Times New Roman" w:hAnsi="Times New Roman"/>
          <w:sz w:val="22"/>
        </w:rPr>
        <w:t>SQL Developer, PostgreSQL</w:t>
      </w:r>
    </w:p>
    <w:p w14:paraId="2F606A4C" w14:textId="77777777" w:rsidR="00F84D6F" w:rsidRDefault="00F84D6F" w:rsidP="00676559">
      <w:pPr>
        <w:pStyle w:val="employer"/>
      </w:pPr>
    </w:p>
    <w:p w14:paraId="20DAA1C7" w14:textId="77777777" w:rsidR="000D76AE" w:rsidRPr="006B0F7E" w:rsidRDefault="006B0F7E" w:rsidP="006B0F7E">
      <w:pPr>
        <w:pStyle w:val="employer"/>
        <w:rPr>
          <w:b w:val="0"/>
        </w:rPr>
      </w:pPr>
      <w:r>
        <w:rPr>
          <w:b w:val="0"/>
        </w:rPr>
        <w:t xml:space="preserve">19. </w:t>
      </w:r>
      <w:r w:rsidR="000D76AE" w:rsidRPr="006B0F7E">
        <w:rPr>
          <w:b w:val="0"/>
        </w:rPr>
        <w:t xml:space="preserve">Ministère Justice </w:t>
      </w:r>
      <w:r w:rsidR="000D76AE" w:rsidRPr="006B0F7E">
        <w:rPr>
          <w:b w:val="0"/>
        </w:rPr>
        <w:tab/>
        <w:t>Mars 2011 – Mai 2011</w:t>
      </w:r>
    </w:p>
    <w:p w14:paraId="7E7D23A9" w14:textId="77777777" w:rsidR="000D76AE" w:rsidRDefault="000D76AE" w:rsidP="000D76AE">
      <w:pPr>
        <w:pStyle w:val="employer"/>
      </w:pPr>
    </w:p>
    <w:p w14:paraId="21CDF877" w14:textId="77777777" w:rsidR="006B0F7E" w:rsidRDefault="000D76AE" w:rsidP="000D76AE">
      <w:pPr>
        <w:pStyle w:val="employer"/>
        <w:ind w:left="360"/>
        <w:rPr>
          <w:b w:val="0"/>
        </w:rPr>
      </w:pPr>
      <w:r w:rsidRPr="006B0F7E">
        <w:t>Architecte organique</w:t>
      </w:r>
    </w:p>
    <w:p w14:paraId="75C1C09F" w14:textId="77777777" w:rsidR="006B0F7E" w:rsidRDefault="006B0F7E" w:rsidP="000D76AE">
      <w:pPr>
        <w:pStyle w:val="employer"/>
        <w:ind w:left="360"/>
        <w:rPr>
          <w:b w:val="0"/>
        </w:rPr>
      </w:pPr>
    </w:p>
    <w:p w14:paraId="25079A56" w14:textId="77777777" w:rsidR="000D76AE" w:rsidRDefault="000D76AE" w:rsidP="000D76AE">
      <w:pPr>
        <w:pStyle w:val="employer"/>
        <w:ind w:left="360"/>
        <w:rPr>
          <w:b w:val="0"/>
        </w:rPr>
      </w:pPr>
      <w:r>
        <w:rPr>
          <w:b w:val="0"/>
        </w:rPr>
        <w:t>Documentation et mise en place de transfert de fichiers sécurisés entre les partenaires externes et le Ministère. Veille technologique.  Responsable des demandes d’installations de composantes logicielles ou matérielles et suivi de ces demandes.  Responsable du transfert des données pour les conversions des données.</w:t>
      </w:r>
      <w:r w:rsidR="003D436B">
        <w:rPr>
          <w:b w:val="0"/>
        </w:rPr>
        <w:t xml:space="preserve">  </w:t>
      </w:r>
      <w:r w:rsidR="003D436B" w:rsidRPr="003D436B">
        <w:rPr>
          <w:b w:val="0"/>
        </w:rPr>
        <w:t>Documente la migration de BD Oracle.</w:t>
      </w:r>
    </w:p>
    <w:p w14:paraId="2FB89169" w14:textId="77777777" w:rsidR="000D76AE" w:rsidRDefault="000D76AE" w:rsidP="000D76AE">
      <w:pPr>
        <w:pStyle w:val="employer"/>
        <w:ind w:left="360"/>
        <w:rPr>
          <w:b w:val="0"/>
        </w:rPr>
      </w:pPr>
    </w:p>
    <w:p w14:paraId="56AF3D83" w14:textId="77777777" w:rsidR="00F84D6F" w:rsidRDefault="00F84D6F" w:rsidP="000D76AE">
      <w:pPr>
        <w:pStyle w:val="employer"/>
        <w:ind w:left="360"/>
        <w:rPr>
          <w:b w:val="0"/>
        </w:rPr>
      </w:pPr>
    </w:p>
    <w:p w14:paraId="1BD7B8A9" w14:textId="51E9EAEC" w:rsidR="000D76AE" w:rsidRPr="003A3B22" w:rsidRDefault="006B0F7E" w:rsidP="000D76AE">
      <w:pPr>
        <w:pStyle w:val="employer"/>
        <w:rPr>
          <w:rFonts w:ascii="Times New Roman" w:hAnsi="Times New Roman"/>
          <w:sz w:val="22"/>
        </w:rPr>
      </w:pPr>
      <w:r>
        <w:rPr>
          <w:rFonts w:ascii="Times New Roman" w:hAnsi="Times New Roman"/>
          <w:sz w:val="22"/>
        </w:rPr>
        <w:t xml:space="preserve">Environnement: </w:t>
      </w:r>
      <w:r w:rsidR="000D76AE" w:rsidRPr="003A3B22">
        <w:rPr>
          <w:rFonts w:ascii="Times New Roman" w:hAnsi="Times New Roman"/>
          <w:sz w:val="22"/>
        </w:rPr>
        <w:t xml:space="preserve">Oracle 10G - 11G, </w:t>
      </w:r>
      <w:r w:rsidR="001A47B1">
        <w:rPr>
          <w:rFonts w:ascii="Times New Roman" w:hAnsi="Times New Roman"/>
          <w:sz w:val="22"/>
        </w:rPr>
        <w:t>TOAD,</w:t>
      </w:r>
      <w:r w:rsidR="000D76AE" w:rsidRPr="003A3B22">
        <w:rPr>
          <w:rFonts w:ascii="Times New Roman" w:hAnsi="Times New Roman"/>
          <w:sz w:val="22"/>
        </w:rPr>
        <w:t xml:space="preserve"> SQL Developer, Linux</w:t>
      </w:r>
      <w:r w:rsidR="00D73017">
        <w:rPr>
          <w:rFonts w:ascii="Times New Roman" w:hAnsi="Times New Roman"/>
          <w:sz w:val="22"/>
        </w:rPr>
        <w:t>, RMAN, RAC</w:t>
      </w:r>
    </w:p>
    <w:p w14:paraId="08DF8BB9" w14:textId="77777777" w:rsidR="00385065" w:rsidRDefault="00385065" w:rsidP="00676559">
      <w:pPr>
        <w:pStyle w:val="employer"/>
      </w:pPr>
    </w:p>
    <w:p w14:paraId="02FFF880" w14:textId="77777777" w:rsidR="0034769F" w:rsidRPr="006B0F7E" w:rsidRDefault="006B0F7E" w:rsidP="006B0F7E">
      <w:pPr>
        <w:pStyle w:val="employer"/>
        <w:rPr>
          <w:b w:val="0"/>
        </w:rPr>
      </w:pPr>
      <w:r>
        <w:rPr>
          <w:b w:val="0"/>
        </w:rPr>
        <w:t>18.</w:t>
      </w:r>
      <w:r w:rsidRPr="006B0F7E">
        <w:rPr>
          <w:b w:val="0"/>
        </w:rPr>
        <w:t xml:space="preserve"> Rogers</w:t>
      </w:r>
      <w:r w:rsidR="0034769F" w:rsidRPr="006B0F7E">
        <w:rPr>
          <w:b w:val="0"/>
        </w:rPr>
        <w:t xml:space="preserve"> Communications Inc.</w:t>
      </w:r>
      <w:r w:rsidR="0034769F" w:rsidRPr="006B0F7E">
        <w:rPr>
          <w:b w:val="0"/>
        </w:rPr>
        <w:tab/>
        <w:t>Octobre 2010 – Mars 2011</w:t>
      </w:r>
    </w:p>
    <w:p w14:paraId="30ECF422" w14:textId="77777777" w:rsidR="0034769F" w:rsidRDefault="0034769F">
      <w:pPr>
        <w:pStyle w:val="employer"/>
      </w:pPr>
    </w:p>
    <w:p w14:paraId="0D5E8796" w14:textId="77777777" w:rsidR="006B0F7E" w:rsidRDefault="006B0F7E" w:rsidP="00684ADC">
      <w:pPr>
        <w:pStyle w:val="employer"/>
        <w:keepNext w:val="0"/>
        <w:tabs>
          <w:tab w:val="clear" w:pos="8640"/>
        </w:tabs>
        <w:ind w:left="360"/>
        <w:rPr>
          <w:b w:val="0"/>
        </w:rPr>
      </w:pPr>
      <w:r>
        <w:t>Administrateur de bases de données (</w:t>
      </w:r>
      <w:r w:rsidR="0034769F" w:rsidRPr="006B0F7E">
        <w:t>DBA</w:t>
      </w:r>
      <w:r>
        <w:t>)</w:t>
      </w:r>
      <w:r w:rsidR="0034769F">
        <w:rPr>
          <w:b w:val="0"/>
        </w:rPr>
        <w:t xml:space="preserve"> </w:t>
      </w:r>
    </w:p>
    <w:p w14:paraId="7E8437B1" w14:textId="77777777" w:rsidR="006B0F7E" w:rsidRDefault="006B0F7E" w:rsidP="00684ADC">
      <w:pPr>
        <w:pStyle w:val="employer"/>
        <w:keepNext w:val="0"/>
        <w:tabs>
          <w:tab w:val="clear" w:pos="8640"/>
        </w:tabs>
        <w:ind w:left="360"/>
        <w:rPr>
          <w:b w:val="0"/>
        </w:rPr>
      </w:pPr>
    </w:p>
    <w:p w14:paraId="315975F7" w14:textId="77777777" w:rsidR="00684ADC" w:rsidRDefault="0034769F" w:rsidP="00684ADC">
      <w:pPr>
        <w:pStyle w:val="employer"/>
        <w:keepNext w:val="0"/>
        <w:tabs>
          <w:tab w:val="clear" w:pos="8640"/>
        </w:tabs>
        <w:ind w:left="360"/>
        <w:rPr>
          <w:b w:val="0"/>
        </w:rPr>
      </w:pPr>
      <w:r>
        <w:rPr>
          <w:b w:val="0"/>
        </w:rPr>
        <w:t xml:space="preserve">Installation de BD dans un environnement </w:t>
      </w:r>
      <w:r>
        <w:rPr>
          <w:b w:val="0"/>
          <w:lang w:val="fr-FR"/>
        </w:rPr>
        <w:t>‘</w:t>
      </w:r>
      <w:r>
        <w:rPr>
          <w:b w:val="0"/>
        </w:rPr>
        <w:t xml:space="preserve">Oracle RAC High Availability’. Installation d’une solution ‘Oracle Standby Database’ avec ‘Oracle DataGuard’. Installation et création de BD Oracle avec Oracle 11G. Amélioration de la performance des bases de données. Migration et conversion de donnée d’une application de Sybase vers Oracle.  Application des patchs Critique Oracle (CPU) et Patchset. </w:t>
      </w:r>
    </w:p>
    <w:p w14:paraId="500F5787" w14:textId="77777777" w:rsidR="00684ADC" w:rsidRDefault="00684ADC" w:rsidP="00684ADC">
      <w:pPr>
        <w:pStyle w:val="employer"/>
        <w:keepNext w:val="0"/>
        <w:tabs>
          <w:tab w:val="clear" w:pos="8640"/>
        </w:tabs>
        <w:ind w:left="360"/>
        <w:rPr>
          <w:b w:val="0"/>
        </w:rPr>
      </w:pPr>
    </w:p>
    <w:p w14:paraId="779DA4DD" w14:textId="77777777" w:rsidR="00F84D6F" w:rsidRDefault="00F84D6F" w:rsidP="00684ADC">
      <w:pPr>
        <w:pStyle w:val="employer"/>
        <w:keepNext w:val="0"/>
        <w:tabs>
          <w:tab w:val="clear" w:pos="8640"/>
        </w:tabs>
        <w:ind w:left="360"/>
        <w:rPr>
          <w:b w:val="0"/>
        </w:rPr>
      </w:pPr>
    </w:p>
    <w:p w14:paraId="75CAB5C8" w14:textId="2C5884C8" w:rsidR="0034769F" w:rsidRDefault="0034769F" w:rsidP="00684ADC">
      <w:pPr>
        <w:pStyle w:val="employer"/>
        <w:keepNext w:val="0"/>
        <w:tabs>
          <w:tab w:val="clear" w:pos="8640"/>
        </w:tabs>
        <w:ind w:left="360"/>
        <w:rPr>
          <w:rFonts w:ascii="Times New Roman" w:hAnsi="Times New Roman"/>
          <w:sz w:val="22"/>
        </w:rPr>
      </w:pPr>
      <w:r w:rsidRPr="003A3B22">
        <w:rPr>
          <w:rFonts w:ascii="Times New Roman" w:hAnsi="Times New Roman"/>
          <w:sz w:val="22"/>
        </w:rPr>
        <w:t>Environnement</w:t>
      </w:r>
      <w:r w:rsidR="006B0F7E" w:rsidRPr="003A3B22">
        <w:rPr>
          <w:rFonts w:ascii="Times New Roman" w:hAnsi="Times New Roman"/>
          <w:sz w:val="22"/>
        </w:rPr>
        <w:t>: Oracle</w:t>
      </w:r>
      <w:r w:rsidRPr="003A3B22">
        <w:rPr>
          <w:rFonts w:ascii="Times New Roman" w:hAnsi="Times New Roman"/>
          <w:sz w:val="22"/>
        </w:rPr>
        <w:t xml:space="preserve"> 10G - 11G, DataGuard, Streams, Oracle RAC, SQL Developer, Linux Ubuntu, Sun Solaris</w:t>
      </w:r>
      <w:r w:rsidR="00D46517" w:rsidRPr="008E38AB">
        <w:rPr>
          <w:rFonts w:ascii="Times New Roman" w:hAnsi="Times New Roman"/>
          <w:sz w:val="22"/>
        </w:rPr>
        <w:t>, Oracle Entreprise Manager (OEM)</w:t>
      </w:r>
    </w:p>
    <w:p w14:paraId="7CACB177" w14:textId="77777777" w:rsidR="006B0F7E" w:rsidRPr="00684ADC" w:rsidRDefault="006B0F7E" w:rsidP="00684ADC">
      <w:pPr>
        <w:pStyle w:val="employer"/>
        <w:keepNext w:val="0"/>
        <w:tabs>
          <w:tab w:val="clear" w:pos="8640"/>
        </w:tabs>
        <w:ind w:left="360"/>
        <w:rPr>
          <w:b w:val="0"/>
        </w:rPr>
      </w:pPr>
    </w:p>
    <w:p w14:paraId="08210D28" w14:textId="77777777" w:rsidR="0034769F" w:rsidRPr="003A3B22" w:rsidRDefault="0034769F">
      <w:pPr>
        <w:pStyle w:val="employer"/>
      </w:pPr>
    </w:p>
    <w:p w14:paraId="770272CC" w14:textId="77777777" w:rsidR="0034769F" w:rsidRPr="006B0F7E" w:rsidRDefault="006B0F7E" w:rsidP="006B0F7E">
      <w:pPr>
        <w:pStyle w:val="employer"/>
        <w:rPr>
          <w:b w:val="0"/>
        </w:rPr>
      </w:pPr>
      <w:r>
        <w:rPr>
          <w:b w:val="0"/>
        </w:rPr>
        <w:t>17.</w:t>
      </w:r>
      <w:r w:rsidRPr="006B0F7E">
        <w:rPr>
          <w:b w:val="0"/>
        </w:rPr>
        <w:t xml:space="preserve"> Bell</w:t>
      </w:r>
      <w:r w:rsidR="0034769F" w:rsidRPr="006B0F7E">
        <w:rPr>
          <w:b w:val="0"/>
        </w:rPr>
        <w:t xml:space="preserve"> Mobilité</w:t>
      </w:r>
      <w:r w:rsidR="0034769F" w:rsidRPr="006B0F7E">
        <w:rPr>
          <w:b w:val="0"/>
        </w:rPr>
        <w:tab/>
        <w:t>Mars 2010 – Septembre 2010</w:t>
      </w:r>
    </w:p>
    <w:p w14:paraId="33FAEFF3" w14:textId="77777777" w:rsidR="0034769F" w:rsidRDefault="0034769F">
      <w:pPr>
        <w:pStyle w:val="employer"/>
        <w:ind w:left="360"/>
      </w:pPr>
    </w:p>
    <w:p w14:paraId="3CD41039" w14:textId="77777777" w:rsidR="006B0F7E" w:rsidRDefault="0034769F">
      <w:pPr>
        <w:pStyle w:val="employer"/>
        <w:keepNext w:val="0"/>
        <w:tabs>
          <w:tab w:val="clear" w:pos="8640"/>
        </w:tabs>
        <w:ind w:left="360"/>
        <w:rPr>
          <w:b w:val="0"/>
        </w:rPr>
      </w:pPr>
      <w:r w:rsidRPr="006B0F7E">
        <w:t>DBA développement</w:t>
      </w:r>
      <w:r>
        <w:rPr>
          <w:b w:val="0"/>
        </w:rPr>
        <w:t xml:space="preserve"> </w:t>
      </w:r>
    </w:p>
    <w:p w14:paraId="2E7F3778" w14:textId="77777777" w:rsidR="0034769F" w:rsidRDefault="006B0F7E">
      <w:pPr>
        <w:pStyle w:val="employer"/>
        <w:keepNext w:val="0"/>
        <w:tabs>
          <w:tab w:val="clear" w:pos="8640"/>
        </w:tabs>
        <w:ind w:left="360"/>
        <w:rPr>
          <w:b w:val="0"/>
        </w:rPr>
      </w:pPr>
      <w:r>
        <w:rPr>
          <w:b w:val="0"/>
        </w:rPr>
        <w:lastRenderedPageBreak/>
        <w:t>D</w:t>
      </w:r>
      <w:r w:rsidR="0034769F">
        <w:rPr>
          <w:b w:val="0"/>
        </w:rPr>
        <w:t>ans u</w:t>
      </w:r>
      <w:r>
        <w:rPr>
          <w:b w:val="0"/>
        </w:rPr>
        <w:t>n contexte d’entrepôt de donnée, a</w:t>
      </w:r>
      <w:r w:rsidR="0034769F">
        <w:rPr>
          <w:b w:val="0"/>
        </w:rPr>
        <w:t xml:space="preserve">mélioration de performance de la base </w:t>
      </w:r>
      <w:r>
        <w:rPr>
          <w:b w:val="0"/>
        </w:rPr>
        <w:t xml:space="preserve">de données. </w:t>
      </w:r>
      <w:r w:rsidR="009165AC" w:rsidRPr="009165AC">
        <w:rPr>
          <w:b w:val="0"/>
        </w:rPr>
        <w:t>Création des structures de données.</w:t>
      </w:r>
      <w:r w:rsidR="009165AC">
        <w:rPr>
          <w:b w:val="0"/>
        </w:rPr>
        <w:t xml:space="preserve"> </w:t>
      </w:r>
      <w:r>
        <w:rPr>
          <w:b w:val="0"/>
        </w:rPr>
        <w:t>Partitionnement et i</w:t>
      </w:r>
      <w:r w:rsidR="0034769F">
        <w:rPr>
          <w:b w:val="0"/>
        </w:rPr>
        <w:t>ndexation des tables.</w:t>
      </w:r>
    </w:p>
    <w:p w14:paraId="617FCB7C" w14:textId="77777777" w:rsidR="00AC27ED" w:rsidRDefault="00AC27ED">
      <w:pPr>
        <w:pStyle w:val="employer"/>
        <w:keepNext w:val="0"/>
        <w:tabs>
          <w:tab w:val="clear" w:pos="8640"/>
        </w:tabs>
        <w:ind w:left="360"/>
        <w:rPr>
          <w:b w:val="0"/>
        </w:rPr>
      </w:pPr>
      <w:r>
        <w:rPr>
          <w:b w:val="0"/>
        </w:rPr>
        <w:t>Migration du référenti</w:t>
      </w:r>
      <w:r w:rsidR="00671742">
        <w:rPr>
          <w:b w:val="0"/>
        </w:rPr>
        <w:t>el Informatica vers la version 8.6.1</w:t>
      </w:r>
      <w:r>
        <w:rPr>
          <w:b w:val="0"/>
        </w:rPr>
        <w:t>.</w:t>
      </w:r>
    </w:p>
    <w:p w14:paraId="7FBADA3D" w14:textId="77777777" w:rsidR="00F84D6F" w:rsidRDefault="00F84D6F">
      <w:pPr>
        <w:pStyle w:val="employer"/>
        <w:keepNext w:val="0"/>
        <w:tabs>
          <w:tab w:val="clear" w:pos="8640"/>
        </w:tabs>
      </w:pPr>
    </w:p>
    <w:p w14:paraId="3E535876" w14:textId="6C881020" w:rsidR="0034769F" w:rsidRPr="009165AC" w:rsidRDefault="0034769F" w:rsidP="002B7D8C">
      <w:pPr>
        <w:pStyle w:val="employer"/>
        <w:keepNext w:val="0"/>
        <w:tabs>
          <w:tab w:val="clear" w:pos="8640"/>
        </w:tabs>
        <w:ind w:left="360"/>
        <w:rPr>
          <w:rFonts w:ascii="Times New Roman" w:hAnsi="Times New Roman"/>
          <w:sz w:val="22"/>
          <w:lang w:val="en-CA"/>
        </w:rPr>
      </w:pPr>
      <w:r w:rsidRPr="009165AC">
        <w:rPr>
          <w:rFonts w:ascii="Times New Roman" w:hAnsi="Times New Roman"/>
          <w:sz w:val="22"/>
          <w:lang w:val="en-CA"/>
        </w:rPr>
        <w:t>Environnement</w:t>
      </w:r>
      <w:r w:rsidR="006B0F7E" w:rsidRPr="009165AC">
        <w:rPr>
          <w:rFonts w:ascii="Times New Roman" w:hAnsi="Times New Roman"/>
          <w:sz w:val="22"/>
          <w:lang w:val="en-CA"/>
        </w:rPr>
        <w:t>: Oracle</w:t>
      </w:r>
      <w:r w:rsidRPr="009165AC">
        <w:rPr>
          <w:rFonts w:ascii="Times New Roman" w:hAnsi="Times New Roman"/>
          <w:sz w:val="22"/>
          <w:lang w:val="en-CA"/>
        </w:rPr>
        <w:t xml:space="preserve"> 10G, Informatica, Oracle Warehouse Builder (OWB), Toad</w:t>
      </w:r>
      <w:r w:rsidR="002B7D8C">
        <w:rPr>
          <w:rFonts w:ascii="Times New Roman" w:hAnsi="Times New Roman"/>
          <w:sz w:val="22"/>
          <w:lang w:val="en-CA"/>
        </w:rPr>
        <w:t>, SQL Server</w:t>
      </w:r>
    </w:p>
    <w:p w14:paraId="1C1F79B5" w14:textId="77777777" w:rsidR="0034769F" w:rsidRPr="009165AC" w:rsidRDefault="0034769F">
      <w:pPr>
        <w:pStyle w:val="employer"/>
        <w:rPr>
          <w:lang w:val="en-CA"/>
        </w:rPr>
      </w:pPr>
    </w:p>
    <w:p w14:paraId="7E8CC2FB" w14:textId="77777777" w:rsidR="0034769F" w:rsidRPr="006B0F7E" w:rsidRDefault="006B0F7E" w:rsidP="006B0F7E">
      <w:pPr>
        <w:pStyle w:val="employer"/>
        <w:rPr>
          <w:b w:val="0"/>
        </w:rPr>
      </w:pPr>
      <w:r>
        <w:rPr>
          <w:b w:val="0"/>
        </w:rPr>
        <w:t>16.</w:t>
      </w:r>
      <w:r w:rsidRPr="006B0F7E">
        <w:rPr>
          <w:b w:val="0"/>
        </w:rPr>
        <w:t xml:space="preserve"> Rona</w:t>
      </w:r>
      <w:r w:rsidR="0034769F" w:rsidRPr="006B0F7E">
        <w:rPr>
          <w:b w:val="0"/>
        </w:rPr>
        <w:tab/>
        <w:t>Octobre 2006 à Mars 2010</w:t>
      </w:r>
    </w:p>
    <w:p w14:paraId="79211A28" w14:textId="77777777" w:rsidR="006F2F04" w:rsidRDefault="006F2F04" w:rsidP="006B0F7E">
      <w:pPr>
        <w:pStyle w:val="employer"/>
        <w:ind w:left="360"/>
      </w:pPr>
    </w:p>
    <w:p w14:paraId="05F55DDB" w14:textId="77777777" w:rsidR="006B0F7E" w:rsidRDefault="006B0F7E" w:rsidP="006B0F7E">
      <w:pPr>
        <w:pStyle w:val="employer"/>
        <w:ind w:left="360"/>
      </w:pPr>
      <w:bookmarkStart w:id="0" w:name="_Hlk119935546"/>
      <w:r>
        <w:t>Analyste ETL</w:t>
      </w:r>
      <w:r w:rsidR="006E5E94">
        <w:t>/DBA</w:t>
      </w:r>
    </w:p>
    <w:bookmarkEnd w:id="0"/>
    <w:p w14:paraId="311E4EA3" w14:textId="77777777" w:rsidR="006B0F7E" w:rsidRPr="006B0F7E" w:rsidRDefault="006B0F7E" w:rsidP="006B0F7E">
      <w:pPr>
        <w:pStyle w:val="employer"/>
        <w:ind w:left="360"/>
      </w:pPr>
    </w:p>
    <w:p w14:paraId="72BB7FE7" w14:textId="77777777" w:rsidR="006E5E94" w:rsidRDefault="0034769F" w:rsidP="006E5E94">
      <w:pPr>
        <w:pStyle w:val="employer"/>
        <w:ind w:left="360"/>
        <w:rPr>
          <w:b w:val="0"/>
        </w:rPr>
      </w:pPr>
      <w:r>
        <w:rPr>
          <w:b w:val="0"/>
        </w:rPr>
        <w:t xml:space="preserve">Chargement d’un entrepôt de donnée. Analyse, modélisation et développement des programmes en PL/SQL pour le chargement de l’entrepôt. Amélioration de performance des programmes PL/SQL et des requêtes SQL des systèmes opérationnels. Modélisation de données en flocon (Snowflake ).  Coaching des autres ressources pour améliorer le code et les requêtes SQL. </w:t>
      </w:r>
      <w:r w:rsidR="006E5E94">
        <w:rPr>
          <w:b w:val="0"/>
        </w:rPr>
        <w:t>Création des structures de données, indexation et déploiements.</w:t>
      </w:r>
    </w:p>
    <w:p w14:paraId="1E26C611" w14:textId="77777777" w:rsidR="0034769F" w:rsidRDefault="0034769F">
      <w:pPr>
        <w:pStyle w:val="employer"/>
        <w:keepNext w:val="0"/>
        <w:tabs>
          <w:tab w:val="clear" w:pos="8640"/>
        </w:tabs>
        <w:ind w:left="360"/>
        <w:rPr>
          <w:b w:val="0"/>
        </w:rPr>
      </w:pPr>
    </w:p>
    <w:p w14:paraId="50894B79" w14:textId="77777777" w:rsidR="0034769F" w:rsidRDefault="0034769F">
      <w:pPr>
        <w:pStyle w:val="employer"/>
        <w:keepNext w:val="0"/>
        <w:tabs>
          <w:tab w:val="clear" w:pos="8640"/>
        </w:tabs>
      </w:pPr>
    </w:p>
    <w:p w14:paraId="3E213DDE" w14:textId="77777777" w:rsidR="0034769F" w:rsidRDefault="0034769F">
      <w:pPr>
        <w:pStyle w:val="employer"/>
        <w:keepNext w:val="0"/>
        <w:tabs>
          <w:tab w:val="clear" w:pos="8640"/>
        </w:tabs>
        <w:rPr>
          <w:rFonts w:ascii="Times New Roman" w:hAnsi="Times New Roman"/>
          <w:sz w:val="22"/>
        </w:rPr>
      </w:pPr>
      <w:r>
        <w:t xml:space="preserve"> </w:t>
      </w:r>
      <w:r w:rsidR="006B0F7E">
        <w:rPr>
          <w:rFonts w:ascii="Times New Roman" w:hAnsi="Times New Roman"/>
          <w:sz w:val="22"/>
        </w:rPr>
        <w:t xml:space="preserve">Environnement: </w:t>
      </w:r>
      <w:r>
        <w:rPr>
          <w:rFonts w:ascii="Times New Roman" w:hAnsi="Times New Roman"/>
          <w:sz w:val="22"/>
        </w:rPr>
        <w:t>Oracle9i-10G</w:t>
      </w:r>
      <w:r w:rsidR="006B0F7E">
        <w:rPr>
          <w:rFonts w:ascii="Times New Roman" w:hAnsi="Times New Roman"/>
          <w:sz w:val="22"/>
        </w:rPr>
        <w:t>, MicroStrategy</w:t>
      </w:r>
      <w:r>
        <w:rPr>
          <w:rFonts w:ascii="Times New Roman" w:hAnsi="Times New Roman"/>
          <w:sz w:val="22"/>
        </w:rPr>
        <w:t>, SQL Developer, Toad, Appworx, Coaching Oracle</w:t>
      </w:r>
    </w:p>
    <w:p w14:paraId="29CF4891" w14:textId="77777777" w:rsidR="0034769F" w:rsidRDefault="0034769F">
      <w:pPr>
        <w:pStyle w:val="employer"/>
      </w:pPr>
    </w:p>
    <w:p w14:paraId="101F99E7" w14:textId="77777777" w:rsidR="0034769F" w:rsidRPr="006B0F7E" w:rsidRDefault="006B0F7E" w:rsidP="006B0F7E">
      <w:pPr>
        <w:pStyle w:val="employer"/>
        <w:rPr>
          <w:b w:val="0"/>
        </w:rPr>
      </w:pPr>
      <w:r w:rsidRPr="006B0F7E">
        <w:rPr>
          <w:b w:val="0"/>
        </w:rPr>
        <w:t>15. Compagnie</w:t>
      </w:r>
      <w:r w:rsidR="00806DE8" w:rsidRPr="006B0F7E">
        <w:rPr>
          <w:b w:val="0"/>
        </w:rPr>
        <w:t xml:space="preserve"> manufacturière - Anonyme</w:t>
      </w:r>
      <w:r w:rsidR="0034769F" w:rsidRPr="006B0F7E">
        <w:rPr>
          <w:b w:val="0"/>
        </w:rPr>
        <w:tab/>
        <w:t>Avril 2006 à Juillet 2006</w:t>
      </w:r>
    </w:p>
    <w:p w14:paraId="275FE160" w14:textId="77777777" w:rsidR="0034769F" w:rsidRDefault="0034769F">
      <w:pPr>
        <w:pStyle w:val="employer"/>
        <w:ind w:left="360"/>
      </w:pPr>
    </w:p>
    <w:p w14:paraId="2455EB08" w14:textId="42386802" w:rsidR="0034769F" w:rsidRDefault="0034769F">
      <w:pPr>
        <w:pStyle w:val="employer"/>
        <w:keepNext w:val="0"/>
        <w:tabs>
          <w:tab w:val="clear" w:pos="8640"/>
        </w:tabs>
        <w:ind w:left="360"/>
        <w:rPr>
          <w:b w:val="0"/>
        </w:rPr>
      </w:pPr>
      <w:r>
        <w:rPr>
          <w:b w:val="0"/>
        </w:rPr>
        <w:t xml:space="preserve">Analyse et modélisation dans le cadre d’un projet d’entrepôt de donnée.  Conformité </w:t>
      </w:r>
      <w:r w:rsidR="008F1BF0">
        <w:rPr>
          <w:b w:val="0"/>
        </w:rPr>
        <w:t>aux standards maisons</w:t>
      </w:r>
      <w:r>
        <w:rPr>
          <w:b w:val="0"/>
        </w:rPr>
        <w:t>. Intégration des données. Tuning SQL</w:t>
      </w:r>
      <w:r w:rsidR="00357E5E">
        <w:rPr>
          <w:b w:val="0"/>
        </w:rPr>
        <w:t xml:space="preserve">. </w:t>
      </w:r>
    </w:p>
    <w:p w14:paraId="0F264C81" w14:textId="77777777" w:rsidR="0034769F" w:rsidRDefault="0034769F">
      <w:pPr>
        <w:pStyle w:val="employer"/>
        <w:keepNext w:val="0"/>
        <w:tabs>
          <w:tab w:val="clear" w:pos="8640"/>
        </w:tabs>
        <w:ind w:left="360"/>
        <w:rPr>
          <w:rFonts w:ascii="Times New Roman" w:hAnsi="Times New Roman"/>
          <w:sz w:val="22"/>
        </w:rPr>
      </w:pPr>
    </w:p>
    <w:p w14:paraId="0938E9C8" w14:textId="2EE79A99" w:rsidR="0034769F" w:rsidRPr="003A3B22" w:rsidRDefault="008F1BF0" w:rsidP="00D46517">
      <w:pPr>
        <w:pStyle w:val="employer"/>
        <w:keepNext w:val="0"/>
        <w:tabs>
          <w:tab w:val="clear" w:pos="8640"/>
        </w:tabs>
      </w:pPr>
      <w:r>
        <w:rPr>
          <w:rFonts w:ascii="Times New Roman" w:hAnsi="Times New Roman"/>
          <w:sz w:val="22"/>
        </w:rPr>
        <w:t xml:space="preserve">Environnement: </w:t>
      </w:r>
      <w:r w:rsidR="00D46517" w:rsidRPr="008E38AB">
        <w:rPr>
          <w:rFonts w:ascii="Times New Roman" w:hAnsi="Times New Roman"/>
          <w:sz w:val="22"/>
        </w:rPr>
        <w:t>Oracle Data Integrator (ODI), Business Objects, Toad, Oracle10G</w:t>
      </w:r>
    </w:p>
    <w:p w14:paraId="676D4DC2" w14:textId="77777777" w:rsidR="0034769F" w:rsidRPr="008F1BF0" w:rsidRDefault="008F1BF0">
      <w:pPr>
        <w:pStyle w:val="employer"/>
        <w:rPr>
          <w:b w:val="0"/>
        </w:rPr>
      </w:pPr>
      <w:r>
        <w:rPr>
          <w:b w:val="0"/>
        </w:rPr>
        <w:t>14.</w:t>
      </w:r>
      <w:r w:rsidRPr="008F1BF0">
        <w:rPr>
          <w:b w:val="0"/>
        </w:rPr>
        <w:t xml:space="preserve"> Hydro</w:t>
      </w:r>
      <w:r>
        <w:rPr>
          <w:b w:val="0"/>
        </w:rPr>
        <w:t xml:space="preserve">-Québec </w:t>
      </w:r>
      <w:r w:rsidRPr="006F2F04">
        <w:rPr>
          <w:b w:val="0"/>
        </w:rPr>
        <w:t>Production</w:t>
      </w:r>
      <w:r>
        <w:rPr>
          <w:b w:val="0"/>
        </w:rPr>
        <w:tab/>
        <w:t>Mai 2004 à Mars 2006</w:t>
      </w:r>
    </w:p>
    <w:p w14:paraId="674CFCD7" w14:textId="77777777" w:rsidR="008F1BF0" w:rsidRDefault="008F1BF0">
      <w:pPr>
        <w:pStyle w:val="employer"/>
      </w:pPr>
    </w:p>
    <w:p w14:paraId="0F8CBD7E" w14:textId="77777777" w:rsidR="0034769F" w:rsidRDefault="001E3C1C">
      <w:pPr>
        <w:pStyle w:val="employer"/>
        <w:rPr>
          <w:b w:val="0"/>
        </w:rPr>
      </w:pPr>
      <w:r w:rsidRPr="001522D8">
        <w:rPr>
          <w:b w:val="0"/>
        </w:rPr>
        <w:t>Projet consistant à répertorier le réseau électrique d’Hydro-Québec dans un logiciel GéoSpatial</w:t>
      </w:r>
    </w:p>
    <w:p w14:paraId="47325DDA" w14:textId="77777777" w:rsidR="00F84D6F" w:rsidRPr="008F1BF0" w:rsidRDefault="00F84D6F">
      <w:pPr>
        <w:pStyle w:val="employer"/>
        <w:rPr>
          <w:b w:val="0"/>
        </w:rPr>
      </w:pPr>
    </w:p>
    <w:p w14:paraId="724746B0" w14:textId="77777777" w:rsidR="008F1BF0" w:rsidRDefault="0034769F" w:rsidP="00E30894">
      <w:pPr>
        <w:pStyle w:val="employer"/>
        <w:keepNext w:val="0"/>
        <w:tabs>
          <w:tab w:val="clear" w:pos="8640"/>
        </w:tabs>
        <w:ind w:left="360"/>
        <w:rPr>
          <w:b w:val="0"/>
        </w:rPr>
      </w:pPr>
      <w:r w:rsidRPr="008F1BF0">
        <w:t>Administrat</w:t>
      </w:r>
      <w:r w:rsidR="008F1BF0">
        <w:t>eur</w:t>
      </w:r>
      <w:r w:rsidRPr="008F1BF0">
        <w:t xml:space="preserve"> d'une base de donnée</w:t>
      </w:r>
      <w:r w:rsidR="008F1BF0">
        <w:t>s</w:t>
      </w:r>
      <w:r w:rsidRPr="008F1BF0">
        <w:t xml:space="preserve"> géospatiale</w:t>
      </w:r>
      <w:r w:rsidR="008F1BF0">
        <w:t>s</w:t>
      </w:r>
      <w:r>
        <w:rPr>
          <w:b w:val="0"/>
        </w:rPr>
        <w:t>.</w:t>
      </w:r>
    </w:p>
    <w:p w14:paraId="336FCD9E" w14:textId="77777777" w:rsidR="008F1BF0" w:rsidRDefault="008F1BF0" w:rsidP="00E30894">
      <w:pPr>
        <w:pStyle w:val="employer"/>
        <w:keepNext w:val="0"/>
        <w:tabs>
          <w:tab w:val="clear" w:pos="8640"/>
        </w:tabs>
        <w:ind w:left="360"/>
        <w:rPr>
          <w:b w:val="0"/>
        </w:rPr>
      </w:pPr>
    </w:p>
    <w:p w14:paraId="40BD15E8" w14:textId="21DE79D9" w:rsidR="00E30894" w:rsidRDefault="0034769F" w:rsidP="00FC685A">
      <w:pPr>
        <w:pStyle w:val="employer"/>
        <w:keepNext w:val="0"/>
        <w:tabs>
          <w:tab w:val="clear" w:pos="8640"/>
        </w:tabs>
        <w:ind w:left="360"/>
        <w:rPr>
          <w:b w:val="0"/>
        </w:rPr>
      </w:pPr>
      <w:r>
        <w:rPr>
          <w:b w:val="0"/>
        </w:rPr>
        <w:t xml:space="preserve"> Développement d'outil d'administration de la BD.  Chargement des paramètres spécifiques aux environnements.  Création et maintien des bases de données. Support des environnements de développement.  Gestion de l'espace disque sur Solaris 8. Implantation et conversion des bases de données en production. Administration de base de données Oracle. Amélioration des requêtes SQL.</w:t>
      </w:r>
    </w:p>
    <w:p w14:paraId="6EF550F9" w14:textId="77777777" w:rsidR="00FC685A" w:rsidRDefault="00FC685A" w:rsidP="00FC685A">
      <w:pPr>
        <w:pStyle w:val="employer"/>
        <w:keepNext w:val="0"/>
        <w:tabs>
          <w:tab w:val="clear" w:pos="8640"/>
        </w:tabs>
        <w:ind w:left="360"/>
        <w:rPr>
          <w:b w:val="0"/>
        </w:rPr>
      </w:pPr>
    </w:p>
    <w:p w14:paraId="5CEC67FC" w14:textId="3C143FE2" w:rsidR="00A47B4C" w:rsidRPr="00FC685A" w:rsidRDefault="0034769F" w:rsidP="00FC685A">
      <w:pPr>
        <w:pStyle w:val="employer"/>
        <w:keepNext w:val="0"/>
        <w:tabs>
          <w:tab w:val="clear" w:pos="8640"/>
        </w:tabs>
        <w:ind w:left="360"/>
        <w:rPr>
          <w:rFonts w:ascii="Times New Roman" w:hAnsi="Times New Roman"/>
          <w:sz w:val="22"/>
        </w:rPr>
      </w:pPr>
      <w:r w:rsidRPr="00120D58">
        <w:rPr>
          <w:rFonts w:ascii="Times New Roman" w:hAnsi="Times New Roman"/>
          <w:sz w:val="22"/>
        </w:rPr>
        <w:t>E</w:t>
      </w:r>
      <w:r w:rsidR="008F1BF0">
        <w:rPr>
          <w:rFonts w:ascii="Times New Roman" w:hAnsi="Times New Roman"/>
          <w:sz w:val="22"/>
        </w:rPr>
        <w:t xml:space="preserve">nvironnement: </w:t>
      </w:r>
      <w:r w:rsidRPr="00120D58">
        <w:rPr>
          <w:rFonts w:ascii="Times New Roman" w:hAnsi="Times New Roman"/>
          <w:sz w:val="22"/>
        </w:rPr>
        <w:t>Solaris 8,</w:t>
      </w:r>
      <w:r w:rsidR="00DB60A4">
        <w:rPr>
          <w:rFonts w:ascii="Times New Roman" w:hAnsi="Times New Roman"/>
          <w:sz w:val="22"/>
        </w:rPr>
        <w:t xml:space="preserve"> </w:t>
      </w:r>
      <w:r w:rsidRPr="00120D58">
        <w:rPr>
          <w:rFonts w:ascii="Times New Roman" w:hAnsi="Times New Roman"/>
          <w:sz w:val="22"/>
        </w:rPr>
        <w:t>Windows</w:t>
      </w:r>
      <w:r w:rsidR="00DB60A4">
        <w:rPr>
          <w:rFonts w:ascii="Times New Roman" w:hAnsi="Times New Roman"/>
          <w:sz w:val="22"/>
        </w:rPr>
        <w:t xml:space="preserve"> </w:t>
      </w:r>
      <w:r w:rsidRPr="00120D58">
        <w:rPr>
          <w:rFonts w:ascii="Times New Roman" w:hAnsi="Times New Roman"/>
          <w:sz w:val="22"/>
        </w:rPr>
        <w:t>XP, Oracle</w:t>
      </w:r>
      <w:r w:rsidR="00C41A5E">
        <w:rPr>
          <w:rFonts w:ascii="Times New Roman" w:hAnsi="Times New Roman"/>
          <w:sz w:val="22"/>
        </w:rPr>
        <w:t>, PowerAMC (maintenant PowerDesigner)</w:t>
      </w:r>
    </w:p>
    <w:p w14:paraId="745E28AD" w14:textId="77777777" w:rsidR="00A47B4C" w:rsidRDefault="00A47B4C" w:rsidP="008F1BF0">
      <w:pPr>
        <w:pStyle w:val="employer"/>
        <w:rPr>
          <w:b w:val="0"/>
        </w:rPr>
      </w:pPr>
    </w:p>
    <w:p w14:paraId="31ED4423" w14:textId="77777777" w:rsidR="00FB2599" w:rsidRDefault="00FB2599">
      <w:pPr>
        <w:keepLines w:val="0"/>
        <w:suppressAutoHyphens w:val="0"/>
        <w:jc w:val="left"/>
      </w:pPr>
      <w:r>
        <w:rPr>
          <w:b/>
        </w:rPr>
        <w:br w:type="page"/>
      </w:r>
    </w:p>
    <w:p w14:paraId="5B4B77E5" w14:textId="0FCC7691" w:rsidR="0034769F" w:rsidRPr="008F1BF0" w:rsidRDefault="008F1BF0" w:rsidP="008F1BF0">
      <w:pPr>
        <w:pStyle w:val="employer"/>
        <w:rPr>
          <w:b w:val="0"/>
        </w:rPr>
      </w:pPr>
      <w:r>
        <w:rPr>
          <w:b w:val="0"/>
        </w:rPr>
        <w:lastRenderedPageBreak/>
        <w:t>13.</w:t>
      </w:r>
      <w:r w:rsidRPr="008F1BF0">
        <w:rPr>
          <w:b w:val="0"/>
        </w:rPr>
        <w:t xml:space="preserve"> Equant</w:t>
      </w:r>
      <w:r w:rsidR="0034769F" w:rsidRPr="008F1BF0">
        <w:rPr>
          <w:b w:val="0"/>
        </w:rPr>
        <w:tab/>
        <w:t>Novembre 2003 – Janvier 2004</w:t>
      </w:r>
    </w:p>
    <w:p w14:paraId="7943808D" w14:textId="77777777" w:rsidR="0034769F" w:rsidRPr="008F1BF0" w:rsidRDefault="0034769F">
      <w:pPr>
        <w:pStyle w:val="employer"/>
        <w:rPr>
          <w:b w:val="0"/>
        </w:rPr>
      </w:pPr>
    </w:p>
    <w:p w14:paraId="2DA7A4CC" w14:textId="77777777" w:rsidR="008F1BF0" w:rsidRDefault="00EF0BAE" w:rsidP="008F1BF0">
      <w:pPr>
        <w:pStyle w:val="employer"/>
        <w:keepNext w:val="0"/>
        <w:tabs>
          <w:tab w:val="clear" w:pos="8640"/>
        </w:tabs>
        <w:ind w:left="360"/>
      </w:pPr>
      <w:r w:rsidRPr="008F1BF0">
        <w:t>Analys</w:t>
      </w:r>
      <w:r w:rsidR="008F1BF0">
        <w:t>t</w:t>
      </w:r>
      <w:r w:rsidRPr="008F1BF0">
        <w:t xml:space="preserve">e </w:t>
      </w:r>
    </w:p>
    <w:p w14:paraId="1369FE74" w14:textId="77777777" w:rsidR="0034769F" w:rsidRDefault="00EF0BAE">
      <w:pPr>
        <w:pStyle w:val="employer"/>
        <w:keepNext w:val="0"/>
        <w:tabs>
          <w:tab w:val="clear" w:pos="8640"/>
        </w:tabs>
        <w:ind w:left="360"/>
        <w:rPr>
          <w:b w:val="0"/>
        </w:rPr>
      </w:pPr>
      <w:r>
        <w:rPr>
          <w:b w:val="0"/>
        </w:rPr>
        <w:t>Analyse et p</w:t>
      </w:r>
      <w:r w:rsidR="0034769F">
        <w:rPr>
          <w:b w:val="0"/>
        </w:rPr>
        <w:t xml:space="preserve">articipe à la recherche des informations entre les différentes interfaces.  </w:t>
      </w:r>
      <w:r w:rsidR="0034769F">
        <w:rPr>
          <w:b w:val="0"/>
          <w:bCs/>
        </w:rPr>
        <w:t xml:space="preserve">Modélisation conceptuelle et physique </w:t>
      </w:r>
      <w:r w:rsidR="008F1BF0">
        <w:rPr>
          <w:b w:val="0"/>
        </w:rPr>
        <w:t>du Meta Modèle</w:t>
      </w:r>
      <w:r w:rsidR="0034769F">
        <w:rPr>
          <w:b w:val="0"/>
        </w:rPr>
        <w:t xml:space="preserve"> </w:t>
      </w:r>
      <w:r w:rsidR="008F1BF0">
        <w:rPr>
          <w:b w:val="0"/>
        </w:rPr>
        <w:t>et chargement d’une b</w:t>
      </w:r>
      <w:r w:rsidR="008F1BF0" w:rsidRPr="008F1BF0">
        <w:rPr>
          <w:b w:val="0"/>
        </w:rPr>
        <w:t>ase de données à l’aide de l’outil SQL Loader</w:t>
      </w:r>
    </w:p>
    <w:p w14:paraId="64536189" w14:textId="77777777" w:rsidR="0034769F" w:rsidRDefault="0034769F">
      <w:pPr>
        <w:pStyle w:val="employer"/>
        <w:keepNext w:val="0"/>
        <w:tabs>
          <w:tab w:val="clear" w:pos="8640"/>
        </w:tabs>
        <w:rPr>
          <w:rFonts w:ascii="Times New Roman" w:hAnsi="Times New Roman"/>
          <w:sz w:val="22"/>
        </w:rPr>
      </w:pPr>
    </w:p>
    <w:p w14:paraId="6DD1A3DA" w14:textId="77777777" w:rsidR="0034769F" w:rsidRPr="008A4314" w:rsidRDefault="0034769F">
      <w:pPr>
        <w:pStyle w:val="employer"/>
        <w:keepNext w:val="0"/>
        <w:tabs>
          <w:tab w:val="clear" w:pos="8640"/>
        </w:tabs>
        <w:rPr>
          <w:rFonts w:ascii="Times New Roman" w:hAnsi="Times New Roman"/>
          <w:sz w:val="22"/>
          <w:lang w:val="en-CA"/>
        </w:rPr>
      </w:pPr>
      <w:r w:rsidRPr="008A4314">
        <w:rPr>
          <w:rFonts w:ascii="Times New Roman" w:hAnsi="Times New Roman"/>
          <w:sz w:val="22"/>
          <w:lang w:val="en-CA"/>
        </w:rPr>
        <w:t>Environnement:  Oracle 8i, SQL Loader, Excel, TogetherSoft</w:t>
      </w:r>
    </w:p>
    <w:p w14:paraId="1E87CF4B" w14:textId="77777777" w:rsidR="0034769F" w:rsidRPr="008A4314" w:rsidRDefault="0034769F">
      <w:pPr>
        <w:pStyle w:val="employer"/>
        <w:keepNext w:val="0"/>
        <w:tabs>
          <w:tab w:val="clear" w:pos="8640"/>
        </w:tabs>
        <w:rPr>
          <w:lang w:val="en-CA"/>
        </w:rPr>
      </w:pPr>
    </w:p>
    <w:p w14:paraId="30A122D8" w14:textId="77777777" w:rsidR="0034769F" w:rsidRPr="008A4314" w:rsidRDefault="0034769F">
      <w:pPr>
        <w:pStyle w:val="employer"/>
        <w:keepNext w:val="0"/>
        <w:tabs>
          <w:tab w:val="clear" w:pos="8640"/>
        </w:tabs>
        <w:rPr>
          <w:lang w:val="en-CA"/>
        </w:rPr>
      </w:pPr>
    </w:p>
    <w:p w14:paraId="30C273E3" w14:textId="77777777" w:rsidR="0034769F" w:rsidRPr="008F1BF0" w:rsidRDefault="008F1BF0" w:rsidP="008F1BF0">
      <w:pPr>
        <w:pStyle w:val="employer"/>
        <w:keepNext w:val="0"/>
        <w:tabs>
          <w:tab w:val="clear" w:pos="8640"/>
        </w:tabs>
        <w:rPr>
          <w:b w:val="0"/>
        </w:rPr>
      </w:pPr>
      <w:r>
        <w:rPr>
          <w:b w:val="0"/>
        </w:rPr>
        <w:t>12.</w:t>
      </w:r>
      <w:r w:rsidRPr="008F1BF0">
        <w:rPr>
          <w:b w:val="0"/>
        </w:rPr>
        <w:t xml:space="preserve"> Meloche</w:t>
      </w:r>
      <w:r w:rsidR="0034769F" w:rsidRPr="008F1BF0">
        <w:rPr>
          <w:b w:val="0"/>
        </w:rPr>
        <w:t xml:space="preserve"> Monnex</w:t>
      </w:r>
      <w:r w:rsidR="0034769F" w:rsidRPr="008F1BF0">
        <w:rPr>
          <w:b w:val="0"/>
        </w:rPr>
        <w:tab/>
      </w:r>
      <w:r>
        <w:rPr>
          <w:b w:val="0"/>
        </w:rPr>
        <w:tab/>
      </w:r>
      <w:r>
        <w:rPr>
          <w:b w:val="0"/>
        </w:rPr>
        <w:tab/>
      </w:r>
      <w:r>
        <w:rPr>
          <w:b w:val="0"/>
        </w:rPr>
        <w:tab/>
      </w:r>
      <w:r>
        <w:rPr>
          <w:b w:val="0"/>
        </w:rPr>
        <w:tab/>
      </w:r>
      <w:r>
        <w:rPr>
          <w:b w:val="0"/>
        </w:rPr>
        <w:tab/>
      </w:r>
      <w:r w:rsidR="0034769F" w:rsidRPr="008F1BF0">
        <w:rPr>
          <w:b w:val="0"/>
        </w:rPr>
        <w:t>Mai 2003 – Novembre 2003</w:t>
      </w:r>
    </w:p>
    <w:p w14:paraId="2EE4A6E1" w14:textId="77777777" w:rsidR="0034769F" w:rsidRDefault="0034769F">
      <w:pPr>
        <w:pStyle w:val="employer"/>
        <w:keepNext w:val="0"/>
        <w:tabs>
          <w:tab w:val="clear" w:pos="8640"/>
        </w:tabs>
      </w:pPr>
    </w:p>
    <w:p w14:paraId="14E2D04B" w14:textId="77777777" w:rsidR="008F1BF0" w:rsidRDefault="00EF0BAE">
      <w:pPr>
        <w:pStyle w:val="employer"/>
        <w:ind w:left="360"/>
        <w:rPr>
          <w:b w:val="0"/>
        </w:rPr>
      </w:pPr>
      <w:bookmarkStart w:id="1" w:name="_Hlk119935895"/>
      <w:r w:rsidRPr="008F1BF0">
        <w:t>Analyste/</w:t>
      </w:r>
      <w:r w:rsidR="0034769F" w:rsidRPr="008F1BF0">
        <w:t>Développeur PL/SQL</w:t>
      </w:r>
      <w:r w:rsidR="0034769F">
        <w:rPr>
          <w:b w:val="0"/>
        </w:rPr>
        <w:t xml:space="preserve"> </w:t>
      </w:r>
    </w:p>
    <w:bookmarkEnd w:id="1"/>
    <w:p w14:paraId="5C5D9CD2" w14:textId="77777777" w:rsidR="008F1BF0" w:rsidRDefault="008F1BF0">
      <w:pPr>
        <w:pStyle w:val="employer"/>
        <w:ind w:left="360"/>
        <w:rPr>
          <w:b w:val="0"/>
        </w:rPr>
      </w:pPr>
    </w:p>
    <w:p w14:paraId="0E55FA63" w14:textId="77777777" w:rsidR="0034769F" w:rsidRDefault="00EF0BAE">
      <w:pPr>
        <w:pStyle w:val="employer"/>
        <w:ind w:left="360"/>
        <w:rPr>
          <w:b w:val="0"/>
        </w:rPr>
      </w:pPr>
      <w:r>
        <w:rPr>
          <w:b w:val="0"/>
        </w:rPr>
        <w:t>Analyse et d</w:t>
      </w:r>
      <w:r w:rsidR="0034769F">
        <w:rPr>
          <w:b w:val="0"/>
        </w:rPr>
        <w:t>éveloppe les programmes d’extractions, de transformations et de chargement (ETL)  de l’entrepôt de donnée</w:t>
      </w:r>
      <w:r w:rsidR="008F1BF0">
        <w:rPr>
          <w:b w:val="0"/>
        </w:rPr>
        <w:t>s</w:t>
      </w:r>
      <w:r w:rsidR="0034769F">
        <w:rPr>
          <w:b w:val="0"/>
        </w:rPr>
        <w:t xml:space="preserve">.  Optimisation des requêtes SQL pour réduire le temps de chargement. </w:t>
      </w:r>
    </w:p>
    <w:p w14:paraId="13735021" w14:textId="77777777" w:rsidR="0034769F" w:rsidRDefault="0034769F">
      <w:pPr>
        <w:pStyle w:val="employer"/>
        <w:rPr>
          <w:b w:val="0"/>
        </w:rPr>
      </w:pPr>
    </w:p>
    <w:p w14:paraId="49D5C340" w14:textId="77777777" w:rsidR="0034769F" w:rsidRDefault="008F1BF0">
      <w:pPr>
        <w:pStyle w:val="employer"/>
        <w:keepNext w:val="0"/>
        <w:tabs>
          <w:tab w:val="clear" w:pos="8640"/>
        </w:tabs>
        <w:rPr>
          <w:rFonts w:ascii="Times New Roman" w:hAnsi="Times New Roman"/>
          <w:sz w:val="22"/>
          <w:lang w:val="en-CA"/>
        </w:rPr>
      </w:pPr>
      <w:r>
        <w:rPr>
          <w:rFonts w:ascii="Times New Roman" w:hAnsi="Times New Roman"/>
          <w:sz w:val="22"/>
          <w:lang w:val="en-US"/>
        </w:rPr>
        <w:t xml:space="preserve">Environnement: </w:t>
      </w:r>
      <w:r w:rsidR="0034769F">
        <w:rPr>
          <w:rFonts w:ascii="Times New Roman" w:hAnsi="Times New Roman"/>
          <w:sz w:val="22"/>
          <w:lang w:val="en-US"/>
        </w:rPr>
        <w:t xml:space="preserve">Oracle 8i, </w:t>
      </w:r>
      <w:r w:rsidR="0034769F">
        <w:rPr>
          <w:rFonts w:ascii="Times New Roman" w:hAnsi="Times New Roman"/>
          <w:sz w:val="22"/>
          <w:lang w:val="en-CA"/>
        </w:rPr>
        <w:t>PL/SQL, Windows 2000, TOAD, DMR P+</w:t>
      </w:r>
    </w:p>
    <w:p w14:paraId="28B0501C" w14:textId="77777777" w:rsidR="0034769F" w:rsidRDefault="0034769F">
      <w:pPr>
        <w:pStyle w:val="employer"/>
        <w:keepNext w:val="0"/>
        <w:tabs>
          <w:tab w:val="clear" w:pos="8640"/>
        </w:tabs>
        <w:rPr>
          <w:lang w:val="en-CA"/>
        </w:rPr>
      </w:pPr>
    </w:p>
    <w:p w14:paraId="0EFDFE31" w14:textId="77777777" w:rsidR="0034769F" w:rsidRDefault="0034769F">
      <w:pPr>
        <w:pStyle w:val="employer"/>
        <w:rPr>
          <w:lang w:val="en-CA"/>
        </w:rPr>
      </w:pPr>
    </w:p>
    <w:p w14:paraId="410D643C" w14:textId="77777777" w:rsidR="0034769F" w:rsidRPr="008F1BF0" w:rsidRDefault="008F1BF0" w:rsidP="008F1BF0">
      <w:pPr>
        <w:pStyle w:val="employer"/>
        <w:rPr>
          <w:b w:val="0"/>
        </w:rPr>
      </w:pPr>
      <w:r>
        <w:rPr>
          <w:b w:val="0"/>
        </w:rPr>
        <w:t>11.</w:t>
      </w:r>
      <w:r w:rsidRPr="008F1BF0">
        <w:rPr>
          <w:b w:val="0"/>
        </w:rPr>
        <w:t xml:space="preserve"> Fujitsu</w:t>
      </w:r>
      <w:r w:rsidR="0034769F" w:rsidRPr="008F1BF0">
        <w:rPr>
          <w:b w:val="0"/>
        </w:rPr>
        <w:t xml:space="preserve"> Consulting</w:t>
      </w:r>
      <w:r w:rsidR="0034769F" w:rsidRPr="008F1BF0">
        <w:rPr>
          <w:b w:val="0"/>
        </w:rPr>
        <w:tab/>
        <w:t>Février 2002 – Janvier 2003</w:t>
      </w:r>
    </w:p>
    <w:p w14:paraId="39CB21BF" w14:textId="77777777" w:rsidR="0034769F" w:rsidRDefault="0034769F">
      <w:pPr>
        <w:pStyle w:val="employer"/>
      </w:pPr>
    </w:p>
    <w:p w14:paraId="40DA6EF5" w14:textId="77777777" w:rsidR="008F1BF0" w:rsidRDefault="0034769F">
      <w:pPr>
        <w:pStyle w:val="employer"/>
        <w:keepNext w:val="0"/>
        <w:tabs>
          <w:tab w:val="clear" w:pos="8640"/>
        </w:tabs>
        <w:ind w:left="360"/>
        <w:rPr>
          <w:b w:val="0"/>
        </w:rPr>
      </w:pPr>
      <w:bookmarkStart w:id="2" w:name="_Hlk119935959"/>
      <w:r>
        <w:rPr>
          <w:b w:val="0"/>
        </w:rPr>
        <w:t>D</w:t>
      </w:r>
      <w:r w:rsidRPr="008F1BF0">
        <w:t xml:space="preserve">BA PeopleSoft HRMS </w:t>
      </w:r>
      <w:r>
        <w:rPr>
          <w:b w:val="0"/>
        </w:rPr>
        <w:t xml:space="preserve"> </w:t>
      </w:r>
    </w:p>
    <w:bookmarkEnd w:id="2"/>
    <w:p w14:paraId="16DF8D4A" w14:textId="77777777" w:rsidR="008F1BF0" w:rsidRDefault="008F1BF0">
      <w:pPr>
        <w:pStyle w:val="employer"/>
        <w:keepNext w:val="0"/>
        <w:tabs>
          <w:tab w:val="clear" w:pos="8640"/>
        </w:tabs>
        <w:ind w:left="360"/>
        <w:rPr>
          <w:b w:val="0"/>
        </w:rPr>
      </w:pPr>
    </w:p>
    <w:p w14:paraId="193C1305" w14:textId="2D517375" w:rsidR="0034769F" w:rsidRDefault="0034769F">
      <w:pPr>
        <w:pStyle w:val="employer"/>
        <w:keepNext w:val="0"/>
        <w:tabs>
          <w:tab w:val="clear" w:pos="8640"/>
        </w:tabs>
        <w:ind w:left="360"/>
        <w:rPr>
          <w:b w:val="0"/>
        </w:rPr>
      </w:pPr>
      <w:r>
        <w:rPr>
          <w:b w:val="0"/>
        </w:rPr>
        <w:t>Copies de sécurité et optimisation de la base de donnée</w:t>
      </w:r>
      <w:r w:rsidR="008F1BF0">
        <w:rPr>
          <w:b w:val="0"/>
        </w:rPr>
        <w:t>s</w:t>
      </w:r>
      <w:r>
        <w:rPr>
          <w:b w:val="0"/>
        </w:rPr>
        <w:t>. Rafraichissement des données dans les environnements de développement.  Administration NT des serveurs de développement et configuration de nouveaux serveurs. Migration BD de Oracle8i vers Oracle 9i.</w:t>
      </w:r>
      <w:r w:rsidR="006957E8">
        <w:rPr>
          <w:b w:val="0"/>
        </w:rPr>
        <w:t xml:space="preserve"> Support E-Business Suite (EBS).</w:t>
      </w:r>
    </w:p>
    <w:p w14:paraId="30B27711" w14:textId="77777777" w:rsidR="0034769F" w:rsidRDefault="0034769F">
      <w:pPr>
        <w:pStyle w:val="employer"/>
        <w:keepNext w:val="0"/>
        <w:tabs>
          <w:tab w:val="clear" w:pos="8640"/>
        </w:tabs>
        <w:rPr>
          <w:rFonts w:ascii="Times New Roman" w:hAnsi="Times New Roman"/>
          <w:sz w:val="22"/>
        </w:rPr>
      </w:pPr>
    </w:p>
    <w:p w14:paraId="498E8F42" w14:textId="3B13D82F" w:rsidR="0034769F" w:rsidRPr="008E38AB" w:rsidRDefault="0034769F">
      <w:pPr>
        <w:pStyle w:val="employer"/>
        <w:keepNext w:val="0"/>
        <w:tabs>
          <w:tab w:val="clear" w:pos="8640"/>
        </w:tabs>
        <w:rPr>
          <w:rFonts w:ascii="Times New Roman" w:hAnsi="Times New Roman"/>
          <w:sz w:val="22"/>
          <w:lang w:val="en-CA"/>
        </w:rPr>
      </w:pPr>
      <w:r w:rsidRPr="008E38AB">
        <w:rPr>
          <w:rFonts w:ascii="Times New Roman" w:hAnsi="Times New Roman"/>
          <w:sz w:val="22"/>
          <w:lang w:val="en-CA"/>
        </w:rPr>
        <w:t xml:space="preserve">Environnement: </w:t>
      </w:r>
      <w:bookmarkStart w:id="3" w:name="_Hlk151028199"/>
      <w:r w:rsidR="008F1BF0" w:rsidRPr="008E38AB">
        <w:rPr>
          <w:rFonts w:ascii="Times New Roman" w:hAnsi="Times New Roman"/>
          <w:sz w:val="22"/>
          <w:szCs w:val="22"/>
          <w:lang w:val="en-CA"/>
        </w:rPr>
        <w:t>PeopleSoft,</w:t>
      </w:r>
      <w:r w:rsidRPr="008E38AB">
        <w:rPr>
          <w:rFonts w:ascii="Times New Roman" w:hAnsi="Times New Roman"/>
          <w:sz w:val="22"/>
          <w:szCs w:val="22"/>
          <w:lang w:val="en-CA"/>
        </w:rPr>
        <w:t xml:space="preserve"> Oracle 8i-9i, PL/SQL</w:t>
      </w:r>
      <w:r w:rsidR="008F1BF0" w:rsidRPr="008E38AB">
        <w:rPr>
          <w:rFonts w:ascii="Times New Roman" w:hAnsi="Times New Roman"/>
          <w:sz w:val="22"/>
          <w:szCs w:val="22"/>
          <w:lang w:val="en-CA"/>
        </w:rPr>
        <w:t>, TOAD</w:t>
      </w:r>
      <w:r w:rsidRPr="008E38AB">
        <w:rPr>
          <w:rFonts w:ascii="Times New Roman" w:hAnsi="Times New Roman"/>
          <w:sz w:val="22"/>
          <w:szCs w:val="22"/>
          <w:lang w:val="en-CA"/>
        </w:rPr>
        <w:t>,</w:t>
      </w:r>
      <w:r w:rsidR="003B17CB" w:rsidRPr="008E38AB">
        <w:rPr>
          <w:rFonts w:ascii="Times New Roman" w:hAnsi="Times New Roman"/>
          <w:sz w:val="22"/>
          <w:szCs w:val="22"/>
          <w:lang w:val="en-CA"/>
        </w:rPr>
        <w:t xml:space="preserve"> E-Business Suite (EBS)</w:t>
      </w:r>
    </w:p>
    <w:bookmarkEnd w:id="3"/>
    <w:p w14:paraId="7D1AA6C6" w14:textId="77777777" w:rsidR="0034769F" w:rsidRPr="008E38AB" w:rsidRDefault="0034769F">
      <w:pPr>
        <w:pStyle w:val="employer"/>
        <w:keepNext w:val="0"/>
        <w:tabs>
          <w:tab w:val="clear" w:pos="8640"/>
        </w:tabs>
        <w:rPr>
          <w:lang w:val="en-CA"/>
        </w:rPr>
      </w:pPr>
    </w:p>
    <w:p w14:paraId="027CE4EE" w14:textId="77777777" w:rsidR="0034769F" w:rsidRPr="008E38AB" w:rsidRDefault="0034769F">
      <w:pPr>
        <w:pStyle w:val="employer"/>
        <w:rPr>
          <w:lang w:val="en-CA"/>
        </w:rPr>
      </w:pPr>
    </w:p>
    <w:p w14:paraId="0C6740A0" w14:textId="77777777" w:rsidR="0034769F" w:rsidRPr="008F1BF0" w:rsidRDefault="008F1BF0" w:rsidP="008F1BF0">
      <w:pPr>
        <w:pStyle w:val="employer"/>
        <w:rPr>
          <w:b w:val="0"/>
        </w:rPr>
      </w:pPr>
      <w:r>
        <w:rPr>
          <w:b w:val="0"/>
        </w:rPr>
        <w:t>10.</w:t>
      </w:r>
      <w:r w:rsidRPr="008F1BF0">
        <w:rPr>
          <w:b w:val="0"/>
        </w:rPr>
        <w:t xml:space="preserve"> Système</w:t>
      </w:r>
      <w:r w:rsidR="0034769F" w:rsidRPr="008F1BF0">
        <w:rPr>
          <w:b w:val="0"/>
        </w:rPr>
        <w:t xml:space="preserve"> M3i,  Longueuil</w:t>
      </w:r>
      <w:r w:rsidR="0034769F" w:rsidRPr="008F1BF0">
        <w:rPr>
          <w:b w:val="0"/>
        </w:rPr>
        <w:tab/>
        <w:t>Octobre 2001 – Décembre 2001</w:t>
      </w:r>
    </w:p>
    <w:p w14:paraId="7026FC83" w14:textId="77777777" w:rsidR="0034769F" w:rsidRDefault="0034769F">
      <w:pPr>
        <w:pStyle w:val="employer"/>
      </w:pPr>
    </w:p>
    <w:p w14:paraId="22B21BE1" w14:textId="77777777" w:rsidR="008F1BF0" w:rsidRDefault="00EF0BAE">
      <w:pPr>
        <w:pStyle w:val="employer"/>
        <w:ind w:left="360"/>
        <w:rPr>
          <w:b w:val="0"/>
        </w:rPr>
      </w:pPr>
      <w:bookmarkStart w:id="4" w:name="_Hlk119936017"/>
      <w:r w:rsidRPr="008F1BF0">
        <w:t>Analyste /Développeur</w:t>
      </w:r>
      <w:r>
        <w:rPr>
          <w:b w:val="0"/>
        </w:rPr>
        <w:t xml:space="preserve"> </w:t>
      </w:r>
    </w:p>
    <w:bookmarkEnd w:id="4"/>
    <w:p w14:paraId="25E43977" w14:textId="77777777" w:rsidR="008F1BF0" w:rsidRDefault="008F1BF0">
      <w:pPr>
        <w:pStyle w:val="employer"/>
        <w:ind w:left="360"/>
        <w:rPr>
          <w:b w:val="0"/>
        </w:rPr>
      </w:pPr>
    </w:p>
    <w:p w14:paraId="3F7D62F2" w14:textId="77777777" w:rsidR="0034769F" w:rsidRDefault="008F1BF0">
      <w:pPr>
        <w:pStyle w:val="employer"/>
        <w:ind w:left="360"/>
        <w:rPr>
          <w:b w:val="0"/>
        </w:rPr>
      </w:pPr>
      <w:r>
        <w:rPr>
          <w:b w:val="0"/>
        </w:rPr>
        <w:t>R</w:t>
      </w:r>
      <w:r w:rsidR="0034769F">
        <w:rPr>
          <w:b w:val="0"/>
        </w:rPr>
        <w:t>esponsable de l’extraction des données servant à produire les rapports avec Business Objects.  Optimise les requêtes SQL.</w:t>
      </w:r>
    </w:p>
    <w:p w14:paraId="4849BA27" w14:textId="77777777" w:rsidR="0034769F" w:rsidRDefault="0034769F">
      <w:pPr>
        <w:pStyle w:val="employer"/>
        <w:rPr>
          <w:b w:val="0"/>
        </w:rPr>
      </w:pPr>
    </w:p>
    <w:p w14:paraId="4F7734A5" w14:textId="4B60AE4B" w:rsidR="0034769F" w:rsidRPr="008A4314" w:rsidRDefault="0034769F">
      <w:pPr>
        <w:pStyle w:val="employer"/>
        <w:ind w:left="1665" w:hanging="1665"/>
        <w:rPr>
          <w:rFonts w:ascii="Times New Roman" w:hAnsi="Times New Roman"/>
          <w:sz w:val="22"/>
        </w:rPr>
      </w:pPr>
      <w:r w:rsidRPr="008A4314">
        <w:rPr>
          <w:rFonts w:ascii="Times New Roman" w:hAnsi="Times New Roman"/>
          <w:sz w:val="22"/>
        </w:rPr>
        <w:t>Environnement:</w:t>
      </w:r>
      <w:r w:rsidRPr="008A4314">
        <w:rPr>
          <w:rFonts w:ascii="Times New Roman" w:hAnsi="Times New Roman"/>
          <w:sz w:val="22"/>
        </w:rPr>
        <w:tab/>
        <w:t>Oracle 8-8i, PL/SQL Developer, Business Objects, Erwin</w:t>
      </w:r>
    </w:p>
    <w:p w14:paraId="2B2B8CE9" w14:textId="77777777" w:rsidR="0034769F" w:rsidRPr="008A4314" w:rsidRDefault="0034769F">
      <w:pPr>
        <w:pStyle w:val="employer"/>
      </w:pPr>
    </w:p>
    <w:p w14:paraId="40C9A0DC" w14:textId="77777777" w:rsidR="0034769F" w:rsidRPr="008A4314" w:rsidRDefault="0034769F">
      <w:pPr>
        <w:pStyle w:val="employer"/>
      </w:pPr>
    </w:p>
    <w:p w14:paraId="3708E032" w14:textId="77777777" w:rsidR="00FB2599" w:rsidRDefault="00FB2599">
      <w:pPr>
        <w:keepLines w:val="0"/>
        <w:suppressAutoHyphens w:val="0"/>
        <w:jc w:val="left"/>
      </w:pPr>
      <w:r>
        <w:rPr>
          <w:b/>
        </w:rPr>
        <w:br w:type="page"/>
      </w:r>
    </w:p>
    <w:p w14:paraId="122CE613" w14:textId="765BB3AD" w:rsidR="0034769F" w:rsidRPr="008F1BF0" w:rsidRDefault="00BB000B" w:rsidP="00BB000B">
      <w:pPr>
        <w:pStyle w:val="employer"/>
        <w:rPr>
          <w:b w:val="0"/>
        </w:rPr>
      </w:pPr>
      <w:r>
        <w:rPr>
          <w:b w:val="0"/>
        </w:rPr>
        <w:lastRenderedPageBreak/>
        <w:t>9.</w:t>
      </w:r>
      <w:r w:rsidRPr="008F1BF0">
        <w:rPr>
          <w:b w:val="0"/>
        </w:rPr>
        <w:t xml:space="preserve"> Microcell</w:t>
      </w:r>
      <w:r w:rsidR="0034769F" w:rsidRPr="008F1BF0">
        <w:rPr>
          <w:b w:val="0"/>
        </w:rPr>
        <w:t>,  Montréal</w:t>
      </w:r>
      <w:r w:rsidR="0034769F" w:rsidRPr="008F1BF0">
        <w:rPr>
          <w:b w:val="0"/>
        </w:rPr>
        <w:tab/>
        <w:t>Mai 2001 – Octobre 2001</w:t>
      </w:r>
    </w:p>
    <w:p w14:paraId="5F832BAF" w14:textId="77777777" w:rsidR="0034769F" w:rsidRDefault="0034769F">
      <w:pPr>
        <w:tabs>
          <w:tab w:val="left" w:pos="2880"/>
        </w:tabs>
      </w:pPr>
    </w:p>
    <w:p w14:paraId="462FCF09" w14:textId="77777777" w:rsidR="00BB000B" w:rsidRPr="00BB000B" w:rsidRDefault="00BB000B">
      <w:pPr>
        <w:tabs>
          <w:tab w:val="left" w:pos="2880"/>
        </w:tabs>
        <w:rPr>
          <w:b/>
        </w:rPr>
      </w:pPr>
      <w:r>
        <w:rPr>
          <w:b/>
        </w:rPr>
        <w:t xml:space="preserve">    DBA</w:t>
      </w:r>
    </w:p>
    <w:p w14:paraId="33266CC7" w14:textId="77777777" w:rsidR="0034769F" w:rsidRDefault="00BB000B" w:rsidP="008F1BF0">
      <w:r>
        <w:t xml:space="preserve">    </w:t>
      </w:r>
      <w:r w:rsidR="0034769F">
        <w:t xml:space="preserve">Analyser les demandes de migrations des projets. </w:t>
      </w:r>
    </w:p>
    <w:p w14:paraId="6427E655" w14:textId="77777777" w:rsidR="0034769F" w:rsidRDefault="00BB000B" w:rsidP="008F1BF0">
      <w:r>
        <w:t xml:space="preserve">    </w:t>
      </w:r>
      <w:r w:rsidR="0034769F">
        <w:t>Migrer les projets PeopleSoft et les autres composantes.</w:t>
      </w:r>
    </w:p>
    <w:p w14:paraId="69BC3520" w14:textId="77777777" w:rsidR="0034769F" w:rsidRDefault="00BB000B" w:rsidP="008F1BF0">
      <w:r>
        <w:t xml:space="preserve">    </w:t>
      </w:r>
      <w:r w:rsidR="0034769F">
        <w:t>Intermédiaire entre les équipes de développements et les équipes d’exploitations.</w:t>
      </w:r>
    </w:p>
    <w:p w14:paraId="744EFC31" w14:textId="77777777" w:rsidR="0034769F" w:rsidRDefault="0034769F"/>
    <w:p w14:paraId="152DCF67" w14:textId="77777777" w:rsidR="0034769F" w:rsidRPr="00BB000B" w:rsidRDefault="00BB000B" w:rsidP="00BB000B">
      <w:pPr>
        <w:rPr>
          <w:b/>
          <w:bCs/>
        </w:rPr>
      </w:pPr>
      <w:r w:rsidRPr="00BB000B">
        <w:rPr>
          <w:b/>
          <w:bCs/>
        </w:rPr>
        <w:t>Environnement:</w:t>
      </w:r>
      <w:r w:rsidR="0034769F" w:rsidRPr="00BB000B">
        <w:rPr>
          <w:b/>
          <w:bCs/>
        </w:rPr>
        <w:t xml:space="preserve"> Oracle 8i, Sybase, PeopleSoft , DMR Macroscope, MS-Project</w:t>
      </w:r>
    </w:p>
    <w:p w14:paraId="197A4F9A" w14:textId="77777777" w:rsidR="0034769F" w:rsidRDefault="0034769F">
      <w:pPr>
        <w:pStyle w:val="employer"/>
      </w:pPr>
    </w:p>
    <w:p w14:paraId="044C8EBB" w14:textId="77777777" w:rsidR="00BB000B" w:rsidRDefault="00BB000B" w:rsidP="00BB000B">
      <w:pPr>
        <w:pStyle w:val="employer"/>
        <w:rPr>
          <w:b w:val="0"/>
        </w:rPr>
      </w:pPr>
      <w:r>
        <w:t>8.</w:t>
      </w:r>
      <w:r w:rsidR="0034769F">
        <w:t xml:space="preserve"> </w:t>
      </w:r>
      <w:r w:rsidR="0034769F" w:rsidRPr="00BB000B">
        <w:rPr>
          <w:b w:val="0"/>
        </w:rPr>
        <w:t>Système M3i</w:t>
      </w:r>
    </w:p>
    <w:p w14:paraId="080C4FDD" w14:textId="77777777" w:rsidR="0034769F" w:rsidRPr="00BB000B" w:rsidRDefault="0034769F" w:rsidP="00BB000B">
      <w:pPr>
        <w:pStyle w:val="employer"/>
        <w:rPr>
          <w:b w:val="0"/>
        </w:rPr>
      </w:pPr>
      <w:r w:rsidRPr="00BB000B">
        <w:rPr>
          <w:b w:val="0"/>
        </w:rPr>
        <w:tab/>
        <w:t>Juin 2000 – Février 2001</w:t>
      </w:r>
    </w:p>
    <w:p w14:paraId="5B60800A" w14:textId="77777777" w:rsidR="0034769F" w:rsidRPr="006F2F04" w:rsidRDefault="00BB000B">
      <w:pPr>
        <w:rPr>
          <w:b/>
        </w:rPr>
      </w:pPr>
      <w:r w:rsidRPr="006F2F04">
        <w:t xml:space="preserve">    </w:t>
      </w:r>
      <w:bookmarkStart w:id="5" w:name="_Hlk119936097"/>
      <w:r w:rsidR="00376D40" w:rsidRPr="006F2F04">
        <w:rPr>
          <w:b/>
        </w:rPr>
        <w:t>Analyste-Programmeur</w:t>
      </w:r>
      <w:bookmarkEnd w:id="5"/>
    </w:p>
    <w:p w14:paraId="201CE6A9" w14:textId="77777777" w:rsidR="00BB000B" w:rsidRDefault="00BB000B"/>
    <w:p w14:paraId="0FC9B1DF" w14:textId="77777777" w:rsidR="00A47B4C" w:rsidRDefault="00A47B4C"/>
    <w:p w14:paraId="47B96EA2" w14:textId="77777777" w:rsidR="0034769F" w:rsidRDefault="0034769F">
      <w:pPr>
        <w:rPr>
          <w:bCs/>
        </w:rPr>
      </w:pPr>
      <w:r>
        <w:t xml:space="preserve">Conception de rapports spéciaux pour un des nouveaux clients de l’entreprise.  </w:t>
      </w:r>
      <w:r w:rsidR="00BB000B">
        <w:t xml:space="preserve">       </w:t>
      </w:r>
      <w:r>
        <w:t>Extraction des données servant à produire les rapports avec Business Objects (Reporting tools).  Optimisation des requêtes SQL.  Coaching Oracle</w:t>
      </w:r>
      <w:r>
        <w:rPr>
          <w:bCs/>
        </w:rPr>
        <w:t>.</w:t>
      </w:r>
    </w:p>
    <w:p w14:paraId="2FD626A7" w14:textId="77777777" w:rsidR="0034769F" w:rsidRDefault="0034769F">
      <w:pPr>
        <w:pStyle w:val="ret1"/>
        <w:ind w:left="360" w:firstLine="0"/>
      </w:pPr>
    </w:p>
    <w:p w14:paraId="45959A6D" w14:textId="77777777" w:rsidR="0034769F" w:rsidRDefault="0034769F">
      <w:pPr>
        <w:pStyle w:val="employer"/>
      </w:pPr>
      <w:r>
        <w:t>Envir</w:t>
      </w:r>
      <w:r w:rsidR="00BB000B">
        <w:t xml:space="preserve">onnement: </w:t>
      </w:r>
      <w:r>
        <w:t>Oracle 7-8i, PL/SQL Developer, Business Objects</w:t>
      </w:r>
    </w:p>
    <w:p w14:paraId="1752258F" w14:textId="77777777" w:rsidR="0034769F" w:rsidRDefault="0034769F">
      <w:pPr>
        <w:rPr>
          <w:b/>
        </w:rPr>
      </w:pPr>
    </w:p>
    <w:p w14:paraId="4577B03F" w14:textId="77777777" w:rsidR="0034769F" w:rsidRDefault="0034769F">
      <w:pPr>
        <w:rPr>
          <w:b/>
        </w:rPr>
      </w:pPr>
    </w:p>
    <w:p w14:paraId="1BB13DCD" w14:textId="77777777" w:rsidR="00A47B4C" w:rsidRDefault="00A47B4C">
      <w:pPr>
        <w:rPr>
          <w:b/>
        </w:rPr>
      </w:pPr>
    </w:p>
    <w:p w14:paraId="0863F06F" w14:textId="2BF6B23B" w:rsidR="0034769F" w:rsidRDefault="00BB000B" w:rsidP="00BB000B">
      <w:pPr>
        <w:rPr>
          <w:b/>
        </w:rPr>
      </w:pPr>
      <w:r w:rsidRPr="0060427C">
        <w:rPr>
          <w:bCs/>
        </w:rPr>
        <w:t>7. Services Conseils RBSOFT</w:t>
      </w:r>
      <w:r>
        <w:rPr>
          <w:b/>
        </w:rPr>
        <w:tab/>
      </w:r>
      <w:r>
        <w:rPr>
          <w:b/>
        </w:rPr>
        <w:tab/>
      </w:r>
      <w:r>
        <w:rPr>
          <w:b/>
        </w:rPr>
        <w:tab/>
      </w:r>
      <w:r>
        <w:rPr>
          <w:b/>
        </w:rPr>
        <w:tab/>
      </w:r>
      <w:r w:rsidR="0034769F">
        <w:rPr>
          <w:b/>
        </w:rPr>
        <w:t>Juillet 2000 – Mai 2001</w:t>
      </w:r>
    </w:p>
    <w:p w14:paraId="322051AF" w14:textId="77777777" w:rsidR="0060427C" w:rsidRPr="0060427C" w:rsidRDefault="0060427C" w:rsidP="00BB000B">
      <w:pPr>
        <w:rPr>
          <w:b/>
        </w:rPr>
      </w:pPr>
    </w:p>
    <w:p w14:paraId="7D0B89B1" w14:textId="77777777" w:rsidR="0034769F" w:rsidRDefault="00BB000B">
      <w:pPr>
        <w:rPr>
          <w:b/>
        </w:rPr>
      </w:pPr>
      <w:r>
        <w:rPr>
          <w:b/>
        </w:rPr>
        <w:t xml:space="preserve">    DBA</w:t>
      </w:r>
    </w:p>
    <w:p w14:paraId="3EAE546C" w14:textId="77777777" w:rsidR="00BB000B" w:rsidRDefault="00BB000B">
      <w:pPr>
        <w:rPr>
          <w:b/>
        </w:rPr>
      </w:pPr>
    </w:p>
    <w:p w14:paraId="40E9764C" w14:textId="77777777" w:rsidR="00A47B4C" w:rsidRDefault="00A47B4C">
      <w:pPr>
        <w:rPr>
          <w:b/>
        </w:rPr>
      </w:pPr>
    </w:p>
    <w:p w14:paraId="576C0AE3" w14:textId="77777777" w:rsidR="0034769F" w:rsidRDefault="00BB000B" w:rsidP="00BB000B">
      <w:pPr>
        <w:pStyle w:val="ret1"/>
        <w:ind w:left="0" w:firstLine="0"/>
      </w:pPr>
      <w:r>
        <w:rPr>
          <w:b/>
        </w:rPr>
        <w:t xml:space="preserve">   </w:t>
      </w:r>
      <w:r w:rsidR="0034769F">
        <w:t>Mandats d’installation de la BD Oracle, et des outils de développements.</w:t>
      </w:r>
    </w:p>
    <w:p w14:paraId="66EA9907" w14:textId="77777777" w:rsidR="0034769F" w:rsidRDefault="0034769F"/>
    <w:p w14:paraId="50FD9754" w14:textId="4B20E105" w:rsidR="0034769F" w:rsidRDefault="0034769F">
      <w:pPr>
        <w:pStyle w:val="employer"/>
        <w:keepNext w:val="0"/>
        <w:tabs>
          <w:tab w:val="clear" w:pos="8640"/>
        </w:tabs>
        <w:rPr>
          <w:bCs/>
        </w:rPr>
      </w:pPr>
      <w:r>
        <w:rPr>
          <w:bCs/>
        </w:rPr>
        <w:t>Environment: IBM Aix 4.3.2, Sun Solaris, Oracle 8i, Developer 2000, Designer 2000</w:t>
      </w:r>
    </w:p>
    <w:p w14:paraId="2BA36009" w14:textId="77777777" w:rsidR="0034769F" w:rsidRDefault="0034769F">
      <w:pPr>
        <w:pStyle w:val="employer"/>
        <w:keepNext w:val="0"/>
        <w:tabs>
          <w:tab w:val="clear" w:pos="8640"/>
        </w:tabs>
      </w:pPr>
    </w:p>
    <w:p w14:paraId="35A8100A" w14:textId="77777777" w:rsidR="0034769F" w:rsidRDefault="0034769F">
      <w:pPr>
        <w:pStyle w:val="employer"/>
        <w:keepNext w:val="0"/>
        <w:tabs>
          <w:tab w:val="clear" w:pos="8640"/>
        </w:tabs>
      </w:pPr>
    </w:p>
    <w:p w14:paraId="66E14176" w14:textId="77777777" w:rsidR="00A47B4C" w:rsidRDefault="00A47B4C">
      <w:pPr>
        <w:pStyle w:val="employer"/>
        <w:keepNext w:val="0"/>
        <w:tabs>
          <w:tab w:val="clear" w:pos="8640"/>
        </w:tabs>
      </w:pPr>
    </w:p>
    <w:p w14:paraId="31844458" w14:textId="77777777" w:rsidR="0034769F" w:rsidRDefault="00BB000B" w:rsidP="00BB000B">
      <w:r>
        <w:rPr>
          <w:b/>
        </w:rPr>
        <w:t>6.</w:t>
      </w:r>
      <w:r w:rsidRPr="00BB000B">
        <w:rPr>
          <w:b/>
        </w:rPr>
        <w:t xml:space="preserve"> </w:t>
      </w:r>
      <w:r w:rsidRPr="00BB000B">
        <w:t>MCI/</w:t>
      </w:r>
      <w:r>
        <w:rPr>
          <w:b/>
        </w:rPr>
        <w:t xml:space="preserve"> </w:t>
      </w:r>
      <w:r w:rsidRPr="00BB000B">
        <w:t>So</w:t>
      </w:r>
      <w:r>
        <w:t>ciété Cégétel,  Paris,   France</w:t>
      </w:r>
      <w:r>
        <w:rPr>
          <w:b/>
        </w:rPr>
        <w:tab/>
      </w:r>
      <w:r>
        <w:rPr>
          <w:b/>
        </w:rPr>
        <w:tab/>
      </w:r>
      <w:r>
        <w:rPr>
          <w:b/>
        </w:rPr>
        <w:tab/>
        <w:t xml:space="preserve">       </w:t>
      </w:r>
      <w:r w:rsidRPr="00BB000B">
        <w:t>Juillet 1999 – Mars 2000</w:t>
      </w:r>
      <w:r>
        <w:rPr>
          <w:b/>
        </w:rPr>
        <w:tab/>
      </w:r>
      <w:r>
        <w:rPr>
          <w:b/>
        </w:rPr>
        <w:tab/>
      </w:r>
      <w:r>
        <w:rPr>
          <w:b/>
        </w:rPr>
        <w:tab/>
      </w:r>
      <w:r>
        <w:rPr>
          <w:b/>
        </w:rPr>
        <w:tab/>
      </w:r>
      <w:r>
        <w:rPr>
          <w:b/>
        </w:rPr>
        <w:tab/>
      </w:r>
      <w:r>
        <w:rPr>
          <w:b/>
        </w:rPr>
        <w:tab/>
      </w:r>
      <w:r>
        <w:rPr>
          <w:b/>
        </w:rPr>
        <w:tab/>
      </w:r>
      <w:r>
        <w:rPr>
          <w:b/>
        </w:rPr>
        <w:tab/>
        <w:t xml:space="preserve">       </w:t>
      </w:r>
    </w:p>
    <w:p w14:paraId="3A3EA2D6" w14:textId="77777777" w:rsidR="001522D8" w:rsidRDefault="001522D8" w:rsidP="001522D8">
      <w:pPr>
        <w:rPr>
          <w:b/>
        </w:rPr>
      </w:pPr>
      <w:r>
        <w:rPr>
          <w:b/>
        </w:rPr>
        <w:t xml:space="preserve">    DBA</w:t>
      </w:r>
    </w:p>
    <w:p w14:paraId="0FF9AE6E" w14:textId="77777777" w:rsidR="00BB000B" w:rsidRDefault="00BB000B">
      <w:pPr>
        <w:pStyle w:val="employer"/>
        <w:keepNext w:val="0"/>
        <w:tabs>
          <w:tab w:val="clear" w:pos="8640"/>
        </w:tabs>
      </w:pPr>
    </w:p>
    <w:p w14:paraId="78A57EC2" w14:textId="77777777" w:rsidR="00BB000B" w:rsidRDefault="0034769F" w:rsidP="00BB000B">
      <w:pPr>
        <w:pStyle w:val="employer"/>
        <w:keepNext w:val="0"/>
        <w:tabs>
          <w:tab w:val="clear" w:pos="8640"/>
        </w:tabs>
        <w:ind w:left="360"/>
        <w:rPr>
          <w:b w:val="0"/>
          <w:bCs/>
        </w:rPr>
      </w:pPr>
      <w:r>
        <w:rPr>
          <w:b w:val="0"/>
          <w:bCs/>
        </w:rPr>
        <w:t xml:space="preserve">Tests d’intégrations des nouvelles applications.  Création physique des bases de </w:t>
      </w:r>
      <w:r w:rsidR="00BB000B">
        <w:rPr>
          <w:b w:val="0"/>
          <w:bCs/>
        </w:rPr>
        <w:t xml:space="preserve">données.  Tests de performance.  </w:t>
      </w:r>
      <w:r w:rsidR="00FF2036">
        <w:rPr>
          <w:b w:val="0"/>
          <w:bCs/>
        </w:rPr>
        <w:t>Requê</w:t>
      </w:r>
      <w:r w:rsidR="00FD3887">
        <w:rPr>
          <w:b w:val="0"/>
          <w:bCs/>
        </w:rPr>
        <w:t>te SQL et t</w:t>
      </w:r>
      <w:r w:rsidR="007E2040">
        <w:rPr>
          <w:b w:val="0"/>
          <w:bCs/>
        </w:rPr>
        <w:t xml:space="preserve">ransfert d’information entre </w:t>
      </w:r>
      <w:r w:rsidR="00FD3887">
        <w:rPr>
          <w:b w:val="0"/>
          <w:bCs/>
        </w:rPr>
        <w:t xml:space="preserve">DB2 et </w:t>
      </w:r>
      <w:r w:rsidR="007E2040">
        <w:rPr>
          <w:b w:val="0"/>
          <w:bCs/>
        </w:rPr>
        <w:t>O</w:t>
      </w:r>
      <w:r w:rsidR="00FD3887">
        <w:rPr>
          <w:b w:val="0"/>
          <w:bCs/>
        </w:rPr>
        <w:t>racle via l’outil Embarcadero</w:t>
      </w:r>
      <w:r w:rsidR="007E2040">
        <w:rPr>
          <w:b w:val="0"/>
          <w:bCs/>
        </w:rPr>
        <w:t>.</w:t>
      </w:r>
      <w:r w:rsidR="00BB000B">
        <w:rPr>
          <w:b w:val="0"/>
          <w:bCs/>
        </w:rPr>
        <w:t xml:space="preserve">   </w:t>
      </w:r>
    </w:p>
    <w:p w14:paraId="7FFCDFA5" w14:textId="77777777" w:rsidR="0034769F" w:rsidRDefault="0034769F">
      <w:pPr>
        <w:pStyle w:val="employer"/>
        <w:keepNext w:val="0"/>
        <w:tabs>
          <w:tab w:val="clear" w:pos="8640"/>
        </w:tabs>
      </w:pPr>
    </w:p>
    <w:p w14:paraId="231CB0DC" w14:textId="77777777" w:rsidR="00A47B4C" w:rsidRDefault="00A47B4C">
      <w:pPr>
        <w:pStyle w:val="employer"/>
        <w:keepNext w:val="0"/>
        <w:tabs>
          <w:tab w:val="clear" w:pos="8640"/>
        </w:tabs>
      </w:pPr>
    </w:p>
    <w:p w14:paraId="1EB99B66" w14:textId="77777777" w:rsidR="0034769F" w:rsidRDefault="00BB000B">
      <w:pPr>
        <w:pStyle w:val="employer"/>
        <w:keepNext w:val="0"/>
        <w:tabs>
          <w:tab w:val="clear" w:pos="8640"/>
        </w:tabs>
      </w:pPr>
      <w:r>
        <w:t xml:space="preserve">Environnement: </w:t>
      </w:r>
      <w:bookmarkStart w:id="6" w:name="_Hlk151028278"/>
      <w:r w:rsidR="007E2040">
        <w:t xml:space="preserve">Embarcadero. </w:t>
      </w:r>
      <w:r w:rsidR="00FD3887">
        <w:t xml:space="preserve">Sun Solaris, Oracle 7, oracle </w:t>
      </w:r>
      <w:r w:rsidR="007E2040">
        <w:t>8i, DB2</w:t>
      </w:r>
      <w:r w:rsidR="00FD3887">
        <w:t xml:space="preserve"> </w:t>
      </w:r>
      <w:bookmarkEnd w:id="6"/>
    </w:p>
    <w:p w14:paraId="518B69BA" w14:textId="77777777" w:rsidR="0034769F" w:rsidRDefault="0034769F">
      <w:pPr>
        <w:pStyle w:val="employer"/>
        <w:keepNext w:val="0"/>
        <w:tabs>
          <w:tab w:val="clear" w:pos="8640"/>
        </w:tabs>
      </w:pPr>
    </w:p>
    <w:p w14:paraId="4E46F497" w14:textId="77777777" w:rsidR="00A47B4C" w:rsidRDefault="00A47B4C">
      <w:pPr>
        <w:pStyle w:val="employer"/>
        <w:keepNext w:val="0"/>
        <w:tabs>
          <w:tab w:val="clear" w:pos="8640"/>
        </w:tabs>
      </w:pPr>
    </w:p>
    <w:p w14:paraId="4CF651C4" w14:textId="77777777" w:rsidR="007822AC" w:rsidRDefault="007822AC">
      <w:pPr>
        <w:keepLines w:val="0"/>
        <w:suppressAutoHyphens w:val="0"/>
        <w:jc w:val="left"/>
      </w:pPr>
      <w:r>
        <w:rPr>
          <w:b/>
        </w:rPr>
        <w:br w:type="page"/>
      </w:r>
    </w:p>
    <w:p w14:paraId="132236F9" w14:textId="6BBD01AE" w:rsidR="0034769F" w:rsidRPr="00BB000B" w:rsidRDefault="00BB000B" w:rsidP="00BB000B">
      <w:pPr>
        <w:pStyle w:val="employer"/>
        <w:keepNext w:val="0"/>
        <w:tabs>
          <w:tab w:val="clear" w:pos="8640"/>
        </w:tabs>
        <w:rPr>
          <w:b w:val="0"/>
        </w:rPr>
      </w:pPr>
      <w:r>
        <w:rPr>
          <w:b w:val="0"/>
        </w:rPr>
        <w:lastRenderedPageBreak/>
        <w:t>5.</w:t>
      </w:r>
      <w:r w:rsidRPr="00BB000B">
        <w:rPr>
          <w:b w:val="0"/>
        </w:rPr>
        <w:t xml:space="preserve"> </w:t>
      </w:r>
      <w:r>
        <w:rPr>
          <w:b w:val="0"/>
        </w:rPr>
        <w:t>Bell Canada</w:t>
      </w:r>
      <w:r>
        <w:rPr>
          <w:b w:val="0"/>
        </w:rPr>
        <w:tab/>
      </w:r>
      <w:r>
        <w:rPr>
          <w:b w:val="0"/>
        </w:rPr>
        <w:tab/>
      </w:r>
      <w:r>
        <w:rPr>
          <w:b w:val="0"/>
        </w:rPr>
        <w:tab/>
        <w:t xml:space="preserve">                      </w:t>
      </w:r>
      <w:r w:rsidR="0034769F" w:rsidRPr="00BB000B">
        <w:rPr>
          <w:b w:val="0"/>
        </w:rPr>
        <w:t>Décembre 1998 – Juillet 1999</w:t>
      </w:r>
    </w:p>
    <w:p w14:paraId="22A3BA70" w14:textId="77777777" w:rsidR="0034769F" w:rsidRDefault="0034769F">
      <w:pPr>
        <w:pStyle w:val="employer"/>
        <w:keepNext w:val="0"/>
        <w:tabs>
          <w:tab w:val="clear" w:pos="8640"/>
        </w:tabs>
        <w:rPr>
          <w:b w:val="0"/>
        </w:rPr>
      </w:pPr>
    </w:p>
    <w:p w14:paraId="7E341534" w14:textId="77777777" w:rsidR="001522D8" w:rsidRDefault="001522D8" w:rsidP="001522D8">
      <w:pPr>
        <w:rPr>
          <w:b/>
        </w:rPr>
      </w:pPr>
      <w:r>
        <w:rPr>
          <w:b/>
        </w:rPr>
        <w:t xml:space="preserve">    DBA</w:t>
      </w:r>
    </w:p>
    <w:p w14:paraId="2F1E66C6" w14:textId="77777777" w:rsidR="001522D8" w:rsidRPr="00BB000B" w:rsidRDefault="001522D8">
      <w:pPr>
        <w:pStyle w:val="employer"/>
        <w:keepNext w:val="0"/>
        <w:tabs>
          <w:tab w:val="clear" w:pos="8640"/>
        </w:tabs>
        <w:rPr>
          <w:b w:val="0"/>
        </w:rPr>
      </w:pPr>
    </w:p>
    <w:p w14:paraId="3C598F93" w14:textId="77777777" w:rsidR="0034769F" w:rsidRDefault="0034769F" w:rsidP="00BB000B">
      <w:pPr>
        <w:pStyle w:val="employer"/>
        <w:keepNext w:val="0"/>
        <w:tabs>
          <w:tab w:val="clear" w:pos="8640"/>
        </w:tabs>
        <w:rPr>
          <w:b w:val="0"/>
        </w:rPr>
      </w:pPr>
      <w:r>
        <w:rPr>
          <w:b w:val="0"/>
        </w:rPr>
        <w:t>Migration d'une BD Oracle version 7.3.4 vers 8i. Support aux équipes de développement.  Coaching développeurs et DBAs.</w:t>
      </w:r>
    </w:p>
    <w:p w14:paraId="52E5C57B" w14:textId="77777777" w:rsidR="0034769F" w:rsidRDefault="0034769F">
      <w:pPr>
        <w:pStyle w:val="employer"/>
        <w:rPr>
          <w:b w:val="0"/>
        </w:rPr>
      </w:pPr>
    </w:p>
    <w:p w14:paraId="53D5D9AC" w14:textId="77777777" w:rsidR="0034769F" w:rsidRPr="003A3B22" w:rsidRDefault="0034769F">
      <w:pPr>
        <w:pStyle w:val="employer"/>
      </w:pPr>
    </w:p>
    <w:p w14:paraId="4E0C7B18" w14:textId="4609CC87" w:rsidR="0034769F" w:rsidRDefault="00BB000B">
      <w:pPr>
        <w:pStyle w:val="employer"/>
        <w:keepNext w:val="0"/>
        <w:tabs>
          <w:tab w:val="clear" w:pos="8640"/>
        </w:tabs>
      </w:pPr>
      <w:bookmarkStart w:id="7" w:name="_Hlk151028450"/>
      <w:r>
        <w:t xml:space="preserve">Environnement: </w:t>
      </w:r>
      <w:r w:rsidR="0034769F">
        <w:t>Erwin, Oracle 7-8, Unix, HP-UX</w:t>
      </w:r>
      <w:r w:rsidR="00693F8E">
        <w:t>, Standby</w:t>
      </w:r>
      <w:r w:rsidR="00D46517">
        <w:t xml:space="preserve"> </w:t>
      </w:r>
      <w:r w:rsidR="00693F8E">
        <w:t>Database</w:t>
      </w:r>
      <w:r w:rsidR="00D46517">
        <w:t xml:space="preserve"> </w:t>
      </w:r>
      <w:r w:rsidR="00693F8E">
        <w:t>(now DataGuard)</w:t>
      </w:r>
      <w:r w:rsidR="0034769F">
        <w:t>.</w:t>
      </w:r>
    </w:p>
    <w:bookmarkEnd w:id="7"/>
    <w:p w14:paraId="4FDB18DE" w14:textId="77777777" w:rsidR="0034769F" w:rsidRDefault="0034769F">
      <w:pPr>
        <w:pStyle w:val="employer"/>
      </w:pPr>
    </w:p>
    <w:p w14:paraId="2355CBA0" w14:textId="77777777" w:rsidR="0034769F" w:rsidRPr="00630021" w:rsidRDefault="00630021">
      <w:pPr>
        <w:pStyle w:val="employer"/>
        <w:rPr>
          <w:b w:val="0"/>
        </w:rPr>
      </w:pPr>
      <w:r w:rsidRPr="00CF77EB">
        <w:rPr>
          <w:b w:val="0"/>
        </w:rPr>
        <w:t>4.</w:t>
      </w:r>
      <w:r w:rsidR="0034769F" w:rsidRPr="00CF77EB">
        <w:rPr>
          <w:b w:val="0"/>
        </w:rPr>
        <w:t>Groupe</w:t>
      </w:r>
      <w:r w:rsidR="0034769F" w:rsidRPr="00630021">
        <w:rPr>
          <w:b w:val="0"/>
        </w:rPr>
        <w:t xml:space="preserve"> Conseil DMR</w:t>
      </w:r>
      <w:r w:rsidR="0034769F" w:rsidRPr="00630021">
        <w:rPr>
          <w:b w:val="0"/>
        </w:rPr>
        <w:tab/>
        <w:t>Mars 1995 - Décembre 1998</w:t>
      </w:r>
    </w:p>
    <w:p w14:paraId="2D717DD6" w14:textId="77777777" w:rsidR="0034769F" w:rsidRDefault="0034769F">
      <w:pPr>
        <w:pStyle w:val="employer"/>
        <w:rPr>
          <w:b w:val="0"/>
        </w:rPr>
      </w:pPr>
    </w:p>
    <w:p w14:paraId="75F543DF" w14:textId="77777777" w:rsidR="00DD1881" w:rsidRDefault="00DD1881" w:rsidP="00DD1881">
      <w:pPr>
        <w:rPr>
          <w:b/>
        </w:rPr>
      </w:pPr>
      <w:r>
        <w:rPr>
          <w:b/>
        </w:rPr>
        <w:t xml:space="preserve">    DBA</w:t>
      </w:r>
    </w:p>
    <w:p w14:paraId="5D39A6A4" w14:textId="77777777" w:rsidR="00DD1881" w:rsidRPr="00630021" w:rsidRDefault="00DD1881">
      <w:pPr>
        <w:pStyle w:val="employer"/>
        <w:rPr>
          <w:b w:val="0"/>
        </w:rPr>
      </w:pPr>
    </w:p>
    <w:p w14:paraId="07BAB953" w14:textId="5479D1FF" w:rsidR="0034769F" w:rsidRDefault="00DD1881" w:rsidP="00630021">
      <w:pPr>
        <w:pStyle w:val="employer"/>
        <w:rPr>
          <w:b w:val="0"/>
        </w:rPr>
      </w:pPr>
      <w:r>
        <w:rPr>
          <w:b w:val="0"/>
        </w:rPr>
        <w:t>I</w:t>
      </w:r>
      <w:r w:rsidR="0034769F">
        <w:rPr>
          <w:b w:val="0"/>
        </w:rPr>
        <w:t xml:space="preserve">nstallation d’un PGI (ERP), le module HRMS du progiciel Peoplesoft. Migration BD Oracle 7.3 vers Oracle 8. </w:t>
      </w:r>
      <w:r w:rsidR="006957E8">
        <w:rPr>
          <w:b w:val="0"/>
        </w:rPr>
        <w:t xml:space="preserve">Installation de E-Business Suite (EBS). </w:t>
      </w:r>
      <w:r w:rsidR="0034769F">
        <w:rPr>
          <w:b w:val="0"/>
        </w:rPr>
        <w:t>Responsable d’une équipe de 3 DBAs.</w:t>
      </w:r>
    </w:p>
    <w:p w14:paraId="21644D2B" w14:textId="77777777" w:rsidR="0034769F" w:rsidRDefault="0034769F">
      <w:pPr>
        <w:pStyle w:val="employer"/>
        <w:rPr>
          <w:b w:val="0"/>
        </w:rPr>
      </w:pPr>
    </w:p>
    <w:p w14:paraId="1FF11DF3" w14:textId="77777777" w:rsidR="0034769F" w:rsidRPr="00630021" w:rsidRDefault="0034769F" w:rsidP="00630021">
      <w:pPr>
        <w:pStyle w:val="client"/>
        <w:ind w:left="0" w:firstLine="0"/>
        <w:rPr>
          <w:bCs/>
        </w:rPr>
      </w:pPr>
      <w:r w:rsidRPr="00630021">
        <w:t>Client:</w:t>
      </w:r>
      <w:r w:rsidRPr="00630021">
        <w:tab/>
        <w:t xml:space="preserve">Groupe Conseil DMR Inc. (Siège </w:t>
      </w:r>
      <w:r w:rsidR="00630021" w:rsidRPr="00630021">
        <w:t>Social)</w:t>
      </w:r>
      <w:r w:rsidRPr="00630021">
        <w:tab/>
      </w:r>
      <w:r w:rsidRPr="00630021">
        <w:tab/>
      </w:r>
      <w:r w:rsidR="00630021" w:rsidRPr="00630021">
        <w:t xml:space="preserve">                         </w:t>
      </w:r>
      <w:r w:rsidRPr="00630021">
        <w:rPr>
          <w:bCs/>
        </w:rPr>
        <w:t>Durée</w:t>
      </w:r>
      <w:r w:rsidR="00630021" w:rsidRPr="00630021">
        <w:rPr>
          <w:bCs/>
        </w:rPr>
        <w:t>: 2</w:t>
      </w:r>
      <w:r w:rsidRPr="00630021">
        <w:rPr>
          <w:bCs/>
        </w:rPr>
        <w:t xml:space="preserve"> ans</w:t>
      </w:r>
    </w:p>
    <w:p w14:paraId="0016B704" w14:textId="75E41C5C" w:rsidR="0034769F" w:rsidRDefault="00630021" w:rsidP="00630021">
      <w:pPr>
        <w:pStyle w:val="env"/>
        <w:ind w:left="0" w:firstLine="0"/>
        <w:rPr>
          <w:b/>
        </w:rPr>
      </w:pPr>
      <w:r>
        <w:rPr>
          <w:b/>
        </w:rPr>
        <w:t xml:space="preserve">Environnement: </w:t>
      </w:r>
      <w:r w:rsidR="0034769F">
        <w:rPr>
          <w:b/>
        </w:rPr>
        <w:t xml:space="preserve"> </w:t>
      </w:r>
      <w:bookmarkStart w:id="8" w:name="_Hlk151028480"/>
      <w:r w:rsidR="0034769F">
        <w:rPr>
          <w:b/>
        </w:rPr>
        <w:t>Oracle 7.3.4, PL/SQL, PeopleSoft HRMS, P+ (Macroscope)</w:t>
      </w:r>
      <w:r w:rsidR="006957E8">
        <w:rPr>
          <w:b/>
        </w:rPr>
        <w:t>, E-Business Suite (EBS)</w:t>
      </w:r>
      <w:bookmarkEnd w:id="8"/>
    </w:p>
    <w:p w14:paraId="0277CFBA" w14:textId="77777777" w:rsidR="0034769F" w:rsidRDefault="0034769F">
      <w:pPr>
        <w:pStyle w:val="employer"/>
      </w:pPr>
    </w:p>
    <w:p w14:paraId="51A84F06" w14:textId="77777777" w:rsidR="00630021" w:rsidRDefault="00630021">
      <w:pPr>
        <w:pStyle w:val="employer"/>
      </w:pPr>
    </w:p>
    <w:p w14:paraId="40EC88C0" w14:textId="77777777" w:rsidR="0034769F" w:rsidRDefault="00630021" w:rsidP="00630021">
      <w:pPr>
        <w:pStyle w:val="mandate"/>
        <w:ind w:left="0" w:firstLine="0"/>
      </w:pPr>
      <w:r>
        <w:t>3. Programmeur senior/</w:t>
      </w:r>
      <w:r w:rsidR="0034769F">
        <w:t xml:space="preserve"> DBA Oracle.</w:t>
      </w:r>
    </w:p>
    <w:p w14:paraId="4D46F2FC" w14:textId="77777777" w:rsidR="0034769F" w:rsidRDefault="0034769F">
      <w:pPr>
        <w:pStyle w:val="mandate"/>
      </w:pPr>
    </w:p>
    <w:p w14:paraId="35E48118" w14:textId="77777777" w:rsidR="0034769F" w:rsidRDefault="0034769F" w:rsidP="00630021">
      <w:pPr>
        <w:pStyle w:val="client"/>
        <w:ind w:left="0" w:firstLine="0"/>
        <w:jc w:val="left"/>
      </w:pPr>
      <w:r w:rsidRPr="00630021">
        <w:rPr>
          <w:bCs/>
        </w:rPr>
        <w:t>Client:</w:t>
      </w:r>
      <w:r w:rsidRPr="00630021">
        <w:rPr>
          <w:bCs/>
        </w:rPr>
        <w:tab/>
        <w:t>Maritime Medical Care – Dartmouth</w:t>
      </w:r>
      <w:r w:rsidRPr="00630021">
        <w:tab/>
      </w:r>
      <w:r w:rsidR="00630021" w:rsidRPr="00630021">
        <w:t xml:space="preserve">                           </w:t>
      </w:r>
      <w:r w:rsidR="00630021">
        <w:t xml:space="preserve">             </w:t>
      </w:r>
      <w:r w:rsidR="00630021" w:rsidRPr="00630021">
        <w:t xml:space="preserve">  </w:t>
      </w:r>
      <w:r w:rsidR="00630021">
        <w:t>Durée: 13 mois</w:t>
      </w:r>
    </w:p>
    <w:p w14:paraId="1A393D81" w14:textId="77777777" w:rsidR="00630021" w:rsidRPr="00630021" w:rsidRDefault="00630021" w:rsidP="00630021">
      <w:pPr>
        <w:pStyle w:val="env"/>
      </w:pPr>
    </w:p>
    <w:p w14:paraId="20F931CA" w14:textId="77777777" w:rsidR="0034769F" w:rsidRDefault="00630021" w:rsidP="00630021">
      <w:pPr>
        <w:pStyle w:val="mandate"/>
        <w:ind w:left="0" w:firstLine="0"/>
      </w:pPr>
      <w:r>
        <w:t>2. Développeur</w:t>
      </w:r>
      <w:r w:rsidR="0034769F">
        <w:t xml:space="preserve"> Oracle (Oracle Financials).</w:t>
      </w:r>
    </w:p>
    <w:p w14:paraId="12F7E781" w14:textId="77777777" w:rsidR="0034769F" w:rsidRDefault="00630021">
      <w:pPr>
        <w:pStyle w:val="mandate"/>
        <w:ind w:left="0" w:firstLine="0"/>
      </w:pPr>
      <w:r>
        <w:t xml:space="preserve"> </w:t>
      </w:r>
    </w:p>
    <w:p w14:paraId="4B790087" w14:textId="77777777" w:rsidR="0034769F" w:rsidRDefault="0034769F" w:rsidP="00630021">
      <w:pPr>
        <w:pStyle w:val="client"/>
        <w:ind w:left="0" w:firstLine="0"/>
      </w:pPr>
      <w:r w:rsidRPr="00630021">
        <w:rPr>
          <w:bCs/>
        </w:rPr>
        <w:t>Client:</w:t>
      </w:r>
      <w:r w:rsidRPr="00630021">
        <w:rPr>
          <w:bCs/>
        </w:rPr>
        <w:tab/>
        <w:t>Téléglobe Canada Inc.</w:t>
      </w:r>
      <w:r w:rsidRPr="00630021">
        <w:tab/>
      </w:r>
      <w:r w:rsidRPr="00630021">
        <w:tab/>
      </w:r>
      <w:r w:rsidRPr="00630021">
        <w:tab/>
      </w:r>
      <w:r w:rsidR="00630021">
        <w:t xml:space="preserve">                                           Durée:</w:t>
      </w:r>
      <w:r w:rsidR="00630021" w:rsidRPr="00630021">
        <w:t xml:space="preserve"> 11</w:t>
      </w:r>
      <w:r w:rsidRPr="00630021">
        <w:t xml:space="preserve"> mois</w:t>
      </w:r>
    </w:p>
    <w:p w14:paraId="7C160B83" w14:textId="77777777" w:rsidR="00630021" w:rsidRPr="00630021" w:rsidRDefault="00630021" w:rsidP="00630021">
      <w:pPr>
        <w:pStyle w:val="env"/>
      </w:pPr>
    </w:p>
    <w:p w14:paraId="36D21810" w14:textId="0410C4AB" w:rsidR="0034769F" w:rsidRPr="00ED7869" w:rsidRDefault="0034769F" w:rsidP="00ED7869">
      <w:pPr>
        <w:pStyle w:val="employer"/>
        <w:keepNext w:val="0"/>
        <w:numPr>
          <w:ilvl w:val="0"/>
          <w:numId w:val="2"/>
        </w:numPr>
        <w:tabs>
          <w:tab w:val="clear" w:pos="8640"/>
        </w:tabs>
        <w:rPr>
          <w:b w:val="0"/>
        </w:rPr>
      </w:pPr>
      <w:r w:rsidRPr="00630021">
        <w:rPr>
          <w:b w:val="0"/>
        </w:rPr>
        <w:t>Technicien en Informatique</w:t>
      </w:r>
      <w:r w:rsidR="00630021" w:rsidRPr="00630021">
        <w:rPr>
          <w:b w:val="0"/>
        </w:rPr>
        <w:t xml:space="preserve">  </w:t>
      </w:r>
      <w:r w:rsidR="00630021">
        <w:rPr>
          <w:b w:val="0"/>
        </w:rPr>
        <w:t xml:space="preserve">                                                       </w:t>
      </w:r>
      <w:r w:rsidR="00630021" w:rsidRPr="00630021">
        <w:rPr>
          <w:b w:val="0"/>
        </w:rPr>
        <w:t>Mai 1987 – Mai 1994</w:t>
      </w:r>
    </w:p>
    <w:sectPr w:rsidR="0034769F" w:rsidRPr="00ED7869">
      <w:headerReference w:type="default" r:id="rId8"/>
      <w:footerReference w:type="default" r:id="rId9"/>
      <w:pgSz w:w="12240" w:h="15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BC9C2" w14:textId="77777777" w:rsidR="00F10AB4" w:rsidRDefault="00F10AB4">
      <w:r>
        <w:separator/>
      </w:r>
    </w:p>
  </w:endnote>
  <w:endnote w:type="continuationSeparator" w:id="0">
    <w:p w14:paraId="49E4B2D6" w14:textId="77777777" w:rsidR="00F10AB4" w:rsidRDefault="00F1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variable"/>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60980"/>
      <w:docPartObj>
        <w:docPartGallery w:val="Page Numbers (Bottom of Page)"/>
        <w:docPartUnique/>
      </w:docPartObj>
    </w:sdtPr>
    <w:sdtEndPr/>
    <w:sdtContent>
      <w:p w14:paraId="3B8CFC1B" w14:textId="77777777" w:rsidR="004A6F8B" w:rsidRDefault="004A6F8B">
        <w:pPr>
          <w:pStyle w:val="Pieddepage"/>
          <w:jc w:val="right"/>
        </w:pPr>
        <w:r>
          <w:fldChar w:fldCharType="begin"/>
        </w:r>
        <w:r>
          <w:instrText>PAGE   \* MERGEFORMAT</w:instrText>
        </w:r>
        <w:r>
          <w:fldChar w:fldCharType="separate"/>
        </w:r>
        <w:r w:rsidR="0068151C" w:rsidRPr="0068151C">
          <w:rPr>
            <w:noProof/>
            <w:lang w:val="fr-FR"/>
          </w:rPr>
          <w:t>1</w:t>
        </w:r>
        <w:r>
          <w:fldChar w:fldCharType="end"/>
        </w:r>
      </w:p>
    </w:sdtContent>
  </w:sdt>
  <w:p w14:paraId="2AB07339" w14:textId="77777777" w:rsidR="00956A14" w:rsidRDefault="00956A14">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135F5" w14:textId="77777777" w:rsidR="00F10AB4" w:rsidRDefault="00F10AB4">
      <w:r>
        <w:separator/>
      </w:r>
    </w:p>
  </w:footnote>
  <w:footnote w:type="continuationSeparator" w:id="0">
    <w:p w14:paraId="2CE9F9E9" w14:textId="77777777" w:rsidR="00F10AB4" w:rsidRDefault="00F10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9C423" w14:textId="77777777" w:rsidR="00956A14" w:rsidRDefault="00956A14">
    <w:pPr>
      <w:pStyle w:val="centered"/>
      <w:rPr>
        <w:b/>
        <w:caps/>
      </w:rPr>
    </w:pPr>
    <w:r>
      <w:rPr>
        <w:b/>
        <w:caps/>
      </w:rPr>
      <w:t>roger bérubé</w:t>
    </w:r>
  </w:p>
  <w:p w14:paraId="0826382D" w14:textId="77777777" w:rsidR="00956A14" w:rsidRDefault="00956A14">
    <w:pPr>
      <w:pStyle w:val="En-tte"/>
      <w:jc w:val="center"/>
    </w:pPr>
    <w:r>
      <w:t>Tel. Cellulaire : (514) 793-3275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00000002"/>
    <w:multiLevelType w:val="singleLevel"/>
    <w:tmpl w:val="DC182C88"/>
    <w:name w:val="WW8Num4"/>
    <w:lvl w:ilvl="0">
      <w:start w:val="1"/>
      <w:numFmt w:val="decimal"/>
      <w:suff w:val="space"/>
      <w:lvlText w:val="%1."/>
      <w:lvlJc w:val="left"/>
      <w:pPr>
        <w:tabs>
          <w:tab w:val="num" w:pos="0"/>
        </w:tabs>
        <w:ind w:left="360" w:hanging="360"/>
      </w:pPr>
      <w:rPr>
        <w:b/>
      </w:rPr>
    </w:lvl>
  </w:abstractNum>
  <w:abstractNum w:abstractNumId="2" w15:restartNumberingAfterBreak="0">
    <w:nsid w:val="00000003"/>
    <w:multiLevelType w:val="singleLevel"/>
    <w:tmpl w:val="00000003"/>
    <w:name w:val="WW8Num6"/>
    <w:lvl w:ilvl="0">
      <w:start w:val="1"/>
      <w:numFmt w:val="bullet"/>
      <w:lvlText w:val=""/>
      <w:lvlJc w:val="left"/>
      <w:pPr>
        <w:tabs>
          <w:tab w:val="num" w:pos="360"/>
        </w:tabs>
        <w:ind w:left="360" w:hanging="360"/>
      </w:pPr>
      <w:rPr>
        <w:rFonts w:ascii="Symbol" w:hAnsi="Symbol"/>
        <w:sz w:val="18"/>
      </w:rPr>
    </w:lvl>
  </w:abstractNum>
  <w:abstractNum w:abstractNumId="3"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Symbol" w:hAnsi="Symbol"/>
      </w:rPr>
    </w:lvl>
  </w:abstractNum>
  <w:num w:numId="1" w16cid:durableId="668798943">
    <w:abstractNumId w:val="0"/>
  </w:num>
  <w:num w:numId="2" w16cid:durableId="1511796664">
    <w:abstractNumId w:val="1"/>
  </w:num>
  <w:num w:numId="3" w16cid:durableId="1043948229">
    <w:abstractNumId w:val="2"/>
  </w:num>
  <w:num w:numId="4" w16cid:durableId="2049989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22"/>
    <w:rsid w:val="00012F34"/>
    <w:rsid w:val="00037889"/>
    <w:rsid w:val="0004058E"/>
    <w:rsid w:val="000616B0"/>
    <w:rsid w:val="0007392B"/>
    <w:rsid w:val="0007587F"/>
    <w:rsid w:val="000774C2"/>
    <w:rsid w:val="000A0912"/>
    <w:rsid w:val="000A369B"/>
    <w:rsid w:val="000A532A"/>
    <w:rsid w:val="000A73B9"/>
    <w:rsid w:val="000C0146"/>
    <w:rsid w:val="000C5FC2"/>
    <w:rsid w:val="000D76AE"/>
    <w:rsid w:val="001066BE"/>
    <w:rsid w:val="00112CAB"/>
    <w:rsid w:val="00120D58"/>
    <w:rsid w:val="00121A9A"/>
    <w:rsid w:val="00141CB4"/>
    <w:rsid w:val="00147BB3"/>
    <w:rsid w:val="001522D8"/>
    <w:rsid w:val="00155169"/>
    <w:rsid w:val="001A47B1"/>
    <w:rsid w:val="001B19DE"/>
    <w:rsid w:val="001C0A2B"/>
    <w:rsid w:val="001C4780"/>
    <w:rsid w:val="001D1252"/>
    <w:rsid w:val="001D2207"/>
    <w:rsid w:val="001D3D7D"/>
    <w:rsid w:val="001E3C1C"/>
    <w:rsid w:val="00211418"/>
    <w:rsid w:val="002152F3"/>
    <w:rsid w:val="00234373"/>
    <w:rsid w:val="00264850"/>
    <w:rsid w:val="00286A7F"/>
    <w:rsid w:val="002B7D8C"/>
    <w:rsid w:val="002C6DCB"/>
    <w:rsid w:val="003077A4"/>
    <w:rsid w:val="0031314E"/>
    <w:rsid w:val="0034175D"/>
    <w:rsid w:val="003423DF"/>
    <w:rsid w:val="00347510"/>
    <w:rsid w:val="0034769F"/>
    <w:rsid w:val="00355542"/>
    <w:rsid w:val="00357E5E"/>
    <w:rsid w:val="00360267"/>
    <w:rsid w:val="00361217"/>
    <w:rsid w:val="00376D40"/>
    <w:rsid w:val="00381E14"/>
    <w:rsid w:val="00385065"/>
    <w:rsid w:val="003A3B22"/>
    <w:rsid w:val="003B17CB"/>
    <w:rsid w:val="003B446E"/>
    <w:rsid w:val="003C1926"/>
    <w:rsid w:val="003C69C3"/>
    <w:rsid w:val="003D436B"/>
    <w:rsid w:val="00425A57"/>
    <w:rsid w:val="004456F8"/>
    <w:rsid w:val="00487513"/>
    <w:rsid w:val="004A5E3E"/>
    <w:rsid w:val="004A6F8B"/>
    <w:rsid w:val="004D0632"/>
    <w:rsid w:val="004E3231"/>
    <w:rsid w:val="004F22D3"/>
    <w:rsid w:val="004F469A"/>
    <w:rsid w:val="00504AD3"/>
    <w:rsid w:val="00515674"/>
    <w:rsid w:val="005157D9"/>
    <w:rsid w:val="00527D2F"/>
    <w:rsid w:val="00533917"/>
    <w:rsid w:val="00541523"/>
    <w:rsid w:val="00564898"/>
    <w:rsid w:val="005A7FFE"/>
    <w:rsid w:val="005B1D8F"/>
    <w:rsid w:val="005B2059"/>
    <w:rsid w:val="005B307E"/>
    <w:rsid w:val="005C63DF"/>
    <w:rsid w:val="005D3461"/>
    <w:rsid w:val="005F5397"/>
    <w:rsid w:val="0060427C"/>
    <w:rsid w:val="00630021"/>
    <w:rsid w:val="00661DB9"/>
    <w:rsid w:val="00671742"/>
    <w:rsid w:val="00676559"/>
    <w:rsid w:val="0068151C"/>
    <w:rsid w:val="006837D1"/>
    <w:rsid w:val="00684ADC"/>
    <w:rsid w:val="00693F8E"/>
    <w:rsid w:val="006957E8"/>
    <w:rsid w:val="006A27EC"/>
    <w:rsid w:val="006A6874"/>
    <w:rsid w:val="006B0F7E"/>
    <w:rsid w:val="006D63E1"/>
    <w:rsid w:val="006E5E94"/>
    <w:rsid w:val="006F18F3"/>
    <w:rsid w:val="006F2F04"/>
    <w:rsid w:val="00700698"/>
    <w:rsid w:val="00726FEE"/>
    <w:rsid w:val="00727BF6"/>
    <w:rsid w:val="00734ADF"/>
    <w:rsid w:val="007706BC"/>
    <w:rsid w:val="007822AC"/>
    <w:rsid w:val="00782910"/>
    <w:rsid w:val="00797973"/>
    <w:rsid w:val="007C0E55"/>
    <w:rsid w:val="007C1A3C"/>
    <w:rsid w:val="007E2040"/>
    <w:rsid w:val="00806DE8"/>
    <w:rsid w:val="00850770"/>
    <w:rsid w:val="008A4314"/>
    <w:rsid w:val="008E38AB"/>
    <w:rsid w:val="008F1BF0"/>
    <w:rsid w:val="009112AC"/>
    <w:rsid w:val="009165AC"/>
    <w:rsid w:val="00925E78"/>
    <w:rsid w:val="00927028"/>
    <w:rsid w:val="00956A14"/>
    <w:rsid w:val="0099696D"/>
    <w:rsid w:val="00A10FE3"/>
    <w:rsid w:val="00A17072"/>
    <w:rsid w:val="00A2456B"/>
    <w:rsid w:val="00A333C3"/>
    <w:rsid w:val="00A40620"/>
    <w:rsid w:val="00A43622"/>
    <w:rsid w:val="00A47B4C"/>
    <w:rsid w:val="00A67744"/>
    <w:rsid w:val="00A77D8D"/>
    <w:rsid w:val="00A8238A"/>
    <w:rsid w:val="00A825AB"/>
    <w:rsid w:val="00A83535"/>
    <w:rsid w:val="00A93517"/>
    <w:rsid w:val="00AC100B"/>
    <w:rsid w:val="00AC27ED"/>
    <w:rsid w:val="00B0273E"/>
    <w:rsid w:val="00B273DF"/>
    <w:rsid w:val="00B36046"/>
    <w:rsid w:val="00B5230B"/>
    <w:rsid w:val="00B52C4B"/>
    <w:rsid w:val="00B56978"/>
    <w:rsid w:val="00B71714"/>
    <w:rsid w:val="00B838F0"/>
    <w:rsid w:val="00BA5848"/>
    <w:rsid w:val="00BA7AFE"/>
    <w:rsid w:val="00BB000B"/>
    <w:rsid w:val="00BD131B"/>
    <w:rsid w:val="00BD1333"/>
    <w:rsid w:val="00BE1345"/>
    <w:rsid w:val="00BF073A"/>
    <w:rsid w:val="00C238F9"/>
    <w:rsid w:val="00C36C9B"/>
    <w:rsid w:val="00C41A5E"/>
    <w:rsid w:val="00C609AC"/>
    <w:rsid w:val="00C8085C"/>
    <w:rsid w:val="00C83830"/>
    <w:rsid w:val="00C96F83"/>
    <w:rsid w:val="00CF77EB"/>
    <w:rsid w:val="00CF7921"/>
    <w:rsid w:val="00D04371"/>
    <w:rsid w:val="00D15F95"/>
    <w:rsid w:val="00D46517"/>
    <w:rsid w:val="00D47DCD"/>
    <w:rsid w:val="00D638BE"/>
    <w:rsid w:val="00D66B2C"/>
    <w:rsid w:val="00D73017"/>
    <w:rsid w:val="00D7581C"/>
    <w:rsid w:val="00DB60A4"/>
    <w:rsid w:val="00DC1E36"/>
    <w:rsid w:val="00DD1881"/>
    <w:rsid w:val="00E30224"/>
    <w:rsid w:val="00E30894"/>
    <w:rsid w:val="00E872F4"/>
    <w:rsid w:val="00E9127F"/>
    <w:rsid w:val="00EB3257"/>
    <w:rsid w:val="00EC01E4"/>
    <w:rsid w:val="00EC03FF"/>
    <w:rsid w:val="00ED7869"/>
    <w:rsid w:val="00EE5561"/>
    <w:rsid w:val="00EF0BAE"/>
    <w:rsid w:val="00EF687F"/>
    <w:rsid w:val="00F00956"/>
    <w:rsid w:val="00F10AB4"/>
    <w:rsid w:val="00F76EC7"/>
    <w:rsid w:val="00F84D6F"/>
    <w:rsid w:val="00F92CF8"/>
    <w:rsid w:val="00FA2955"/>
    <w:rsid w:val="00FA52E0"/>
    <w:rsid w:val="00FA7BE9"/>
    <w:rsid w:val="00FB2599"/>
    <w:rsid w:val="00FC685A"/>
    <w:rsid w:val="00FD3887"/>
    <w:rsid w:val="00FD745C"/>
    <w:rsid w:val="00FF2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oNotEmbedSmartTags/>
  <w:decimalSymbol w:val="."/>
  <w:listSeparator w:val=","/>
  <w14:docId w14:val="1B0C8BF9"/>
  <w15:docId w15:val="{9139E123-47D4-48F5-9DC5-F8461999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Lines/>
      <w:suppressAutoHyphens/>
      <w:jc w:val="both"/>
    </w:pPr>
    <w:rPr>
      <w:rFonts w:ascii="Times" w:hAnsi="Times"/>
      <w:sz w:val="24"/>
      <w:lang w:val="fr-CA" w:eastAsia="ar-SA"/>
    </w:rPr>
  </w:style>
  <w:style w:type="paragraph" w:styleId="Titre1">
    <w:name w:val="heading 1"/>
    <w:basedOn w:val="Normal"/>
    <w:next w:val="Normal"/>
    <w:qFormat/>
    <w:pPr>
      <w:keepNext/>
      <w:numPr>
        <w:numId w:val="1"/>
      </w:numPr>
      <w:spacing w:before="240" w:after="60"/>
      <w:outlineLvl w:val="0"/>
    </w:pPr>
    <w:rPr>
      <w:rFonts w:ascii="Arial" w:hAnsi="Arial"/>
      <w:b/>
      <w:kern w:val="1"/>
      <w:sz w:val="28"/>
    </w:rPr>
  </w:style>
  <w:style w:type="paragraph" w:styleId="Titre2">
    <w:name w:val="heading 2"/>
    <w:basedOn w:val="Normal"/>
    <w:next w:val="Normal"/>
    <w:qFormat/>
    <w:pPr>
      <w:keepNext/>
      <w:numPr>
        <w:ilvl w:val="1"/>
        <w:numId w:val="1"/>
      </w:numPr>
      <w:spacing w:before="240" w:after="60"/>
      <w:outlineLvl w:val="1"/>
    </w:pPr>
    <w:rPr>
      <w:rFonts w:ascii="Arial" w:hAnsi="Arial"/>
      <w:b/>
      <w:i/>
    </w:rPr>
  </w:style>
  <w:style w:type="paragraph" w:styleId="Titre3">
    <w:name w:val="heading 3"/>
    <w:basedOn w:val="Normal"/>
    <w:next w:val="Normal"/>
    <w:qFormat/>
    <w:pPr>
      <w:keepNext/>
      <w:keepLines w:val="0"/>
      <w:numPr>
        <w:ilvl w:val="2"/>
        <w:numId w:val="1"/>
      </w:numPr>
      <w:tabs>
        <w:tab w:val="left" w:pos="2880"/>
      </w:tabs>
      <w:ind w:left="2880" w:hanging="2880"/>
      <w:outlineLvl w:val="2"/>
    </w:pPr>
    <w:rPr>
      <w:rFonts w:ascii="Arial" w:hAnsi="Arial"/>
      <w:b/>
      <w:spacing w:val="-2"/>
      <w:sz w:val="20"/>
    </w:rPr>
  </w:style>
  <w:style w:type="paragraph" w:styleId="Titre4">
    <w:name w:val="heading 4"/>
    <w:basedOn w:val="Normal"/>
    <w:next w:val="Normal"/>
    <w:qFormat/>
    <w:pPr>
      <w:keepLines w:val="0"/>
      <w:numPr>
        <w:ilvl w:val="3"/>
        <w:numId w:val="1"/>
      </w:numPr>
      <w:ind w:left="360" w:firstLine="0"/>
      <w:jc w:val="left"/>
      <w:outlineLvl w:val="3"/>
    </w:pPr>
    <w:rPr>
      <w:sz w:val="20"/>
      <w:u w:val="single"/>
    </w:rPr>
  </w:style>
  <w:style w:type="paragraph" w:styleId="Titre5">
    <w:name w:val="heading 5"/>
    <w:basedOn w:val="Normal"/>
    <w:next w:val="Normal"/>
    <w:qFormat/>
    <w:pPr>
      <w:numPr>
        <w:ilvl w:val="4"/>
        <w:numId w:val="1"/>
      </w:numPr>
      <w:ind w:left="720" w:firstLine="0"/>
      <w:outlineLvl w:val="4"/>
    </w:pPr>
    <w:rPr>
      <w:rFonts w:ascii="Arial" w:hAnsi="Arial"/>
      <w:b/>
      <w:sz w:val="20"/>
    </w:rPr>
  </w:style>
  <w:style w:type="paragraph" w:styleId="Titre6">
    <w:name w:val="heading 6"/>
    <w:basedOn w:val="Normal"/>
    <w:next w:val="Normal"/>
    <w:qFormat/>
    <w:pPr>
      <w:numPr>
        <w:ilvl w:val="5"/>
        <w:numId w:val="1"/>
      </w:numPr>
      <w:ind w:left="720" w:firstLine="0"/>
      <w:outlineLvl w:val="5"/>
    </w:pPr>
    <w:rPr>
      <w:rFonts w:ascii="Arial" w:hAnsi="Arial"/>
      <w:sz w:val="20"/>
      <w:u w:val="single"/>
    </w:rPr>
  </w:style>
  <w:style w:type="paragraph" w:styleId="Titre7">
    <w:name w:val="heading 7"/>
    <w:basedOn w:val="Normal"/>
    <w:next w:val="Normal"/>
    <w:qFormat/>
    <w:pPr>
      <w:numPr>
        <w:ilvl w:val="6"/>
        <w:numId w:val="1"/>
      </w:numPr>
      <w:ind w:left="720" w:firstLine="0"/>
      <w:outlineLvl w:val="6"/>
    </w:pPr>
    <w:rPr>
      <w:rFonts w:ascii="Arial" w:hAnsi="Arial"/>
      <w:i/>
      <w:sz w:val="20"/>
    </w:rPr>
  </w:style>
  <w:style w:type="paragraph" w:styleId="Titre8">
    <w:name w:val="heading 8"/>
    <w:basedOn w:val="Normal"/>
    <w:next w:val="Normal"/>
    <w:qFormat/>
    <w:pPr>
      <w:numPr>
        <w:ilvl w:val="7"/>
        <w:numId w:val="1"/>
      </w:numPr>
      <w:ind w:left="720" w:firstLine="0"/>
      <w:outlineLvl w:val="7"/>
    </w:pPr>
    <w:rPr>
      <w:rFonts w:ascii="Arial" w:hAnsi="Arial"/>
      <w:i/>
      <w:sz w:val="20"/>
    </w:rPr>
  </w:style>
  <w:style w:type="paragraph" w:styleId="Titre9">
    <w:name w:val="heading 9"/>
    <w:basedOn w:val="Normal"/>
    <w:next w:val="Normal"/>
    <w:qFormat/>
    <w:pPr>
      <w:numPr>
        <w:ilvl w:val="8"/>
        <w:numId w:val="1"/>
      </w:numPr>
      <w:ind w:left="720" w:firstLine="0"/>
      <w:outlineLvl w:val="8"/>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sz w:val="18"/>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St1z0">
    <w:name w:val="WW8NumSt1z0"/>
    <w:rPr>
      <w:rFonts w:ascii="Symbol" w:hAnsi="Symbol"/>
    </w:rPr>
  </w:style>
  <w:style w:type="character" w:customStyle="1" w:styleId="WW8NumSt1z1">
    <w:name w:val="WW8NumSt1z1"/>
    <w:rPr>
      <w:rFonts w:ascii="Courier New" w:hAnsi="Courier New"/>
    </w:rPr>
  </w:style>
  <w:style w:type="character" w:customStyle="1" w:styleId="WW8NumSt1z2">
    <w:name w:val="WW8NumSt1z2"/>
    <w:rPr>
      <w:rFonts w:ascii="Wingdings" w:hAnsi="Wingdings"/>
    </w:rPr>
  </w:style>
  <w:style w:type="character" w:customStyle="1" w:styleId="Policepardfaut1">
    <w:name w:val="Police par défaut1"/>
  </w:style>
  <w:style w:type="character" w:customStyle="1" w:styleId="FootnoteCharacters">
    <w:name w:val="Footnote Characters"/>
    <w:rPr>
      <w:position w:val="6"/>
      <w:sz w:val="16"/>
    </w:rPr>
  </w:style>
  <w:style w:type="paragraph" w:customStyle="1" w:styleId="Heading">
    <w:name w:val="Heading"/>
    <w:basedOn w:val="Normal"/>
    <w:next w:val="Corpsdetexte"/>
    <w:pPr>
      <w:keepNext/>
      <w:spacing w:before="240" w:after="120"/>
    </w:pPr>
    <w:rPr>
      <w:rFonts w:ascii="Arial" w:eastAsia="Tahoma"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ieddepage">
    <w:name w:val="footer"/>
    <w:basedOn w:val="Normal"/>
    <w:link w:val="PieddepageCar"/>
    <w:uiPriority w:val="99"/>
    <w:pPr>
      <w:jc w:val="center"/>
    </w:pPr>
    <w:rPr>
      <w:caps/>
      <w:sz w:val="20"/>
    </w:rPr>
  </w:style>
  <w:style w:type="paragraph" w:styleId="En-tte">
    <w:name w:val="header"/>
    <w:basedOn w:val="Normal"/>
    <w:pPr>
      <w:tabs>
        <w:tab w:val="center" w:pos="4320"/>
        <w:tab w:val="right" w:pos="8640"/>
      </w:tabs>
    </w:pPr>
  </w:style>
  <w:style w:type="paragraph" w:styleId="Notedebasdepage">
    <w:name w:val="footnote text"/>
    <w:basedOn w:val="Normal"/>
    <w:rPr>
      <w:sz w:val="20"/>
    </w:rPr>
  </w:style>
  <w:style w:type="paragraph" w:customStyle="1" w:styleId="c41">
    <w:name w:val="c4.1"/>
    <w:basedOn w:val="Normal"/>
    <w:pPr>
      <w:keepLines w:val="0"/>
      <w:ind w:left="180" w:right="6750" w:hanging="180"/>
      <w:jc w:val="left"/>
    </w:pPr>
  </w:style>
  <w:style w:type="paragraph" w:customStyle="1" w:styleId="c42">
    <w:name w:val="c4.2"/>
    <w:basedOn w:val="Normal"/>
    <w:pPr>
      <w:keepLines w:val="0"/>
      <w:ind w:left="2420" w:right="4500" w:hanging="170"/>
      <w:jc w:val="left"/>
    </w:pPr>
  </w:style>
  <w:style w:type="paragraph" w:customStyle="1" w:styleId="c43">
    <w:name w:val="c4.3"/>
    <w:basedOn w:val="Normal"/>
    <w:pPr>
      <w:keepLines w:val="0"/>
      <w:ind w:left="4680" w:right="2250" w:hanging="180"/>
      <w:jc w:val="left"/>
    </w:pPr>
  </w:style>
  <w:style w:type="paragraph" w:customStyle="1" w:styleId="c44">
    <w:name w:val="c4.4"/>
    <w:basedOn w:val="Normal"/>
    <w:pPr>
      <w:keepLines w:val="0"/>
      <w:ind w:left="6920" w:hanging="170"/>
      <w:jc w:val="left"/>
    </w:pPr>
  </w:style>
  <w:style w:type="paragraph" w:customStyle="1" w:styleId="tit4">
    <w:name w:val="tit4"/>
    <w:basedOn w:val="Normal"/>
    <w:pPr>
      <w:keepNext/>
      <w:tabs>
        <w:tab w:val="left" w:pos="2250"/>
        <w:tab w:val="left" w:pos="4500"/>
        <w:tab w:val="left" w:pos="6750"/>
      </w:tabs>
      <w:jc w:val="left"/>
    </w:pPr>
    <w:rPr>
      <w:b/>
    </w:rPr>
  </w:style>
  <w:style w:type="paragraph" w:customStyle="1" w:styleId="tit3">
    <w:name w:val="tit3"/>
    <w:basedOn w:val="Normal"/>
    <w:pPr>
      <w:keepNext/>
      <w:tabs>
        <w:tab w:val="left" w:pos="2880"/>
        <w:tab w:val="left" w:pos="5940"/>
      </w:tabs>
      <w:jc w:val="left"/>
    </w:pPr>
    <w:rPr>
      <w:b/>
    </w:rPr>
  </w:style>
  <w:style w:type="paragraph" w:customStyle="1" w:styleId="c31">
    <w:name w:val="c3.1"/>
    <w:basedOn w:val="Normal"/>
    <w:pPr>
      <w:keepLines w:val="0"/>
      <w:ind w:left="180" w:right="5940" w:hanging="180"/>
      <w:jc w:val="left"/>
    </w:pPr>
  </w:style>
  <w:style w:type="paragraph" w:customStyle="1" w:styleId="c32">
    <w:name w:val="c3.2"/>
    <w:basedOn w:val="Normal"/>
    <w:pPr>
      <w:keepLines w:val="0"/>
      <w:ind w:left="3060" w:right="2880" w:hanging="180"/>
      <w:jc w:val="left"/>
    </w:pPr>
  </w:style>
  <w:style w:type="paragraph" w:customStyle="1" w:styleId="c33">
    <w:name w:val="c3.3"/>
    <w:basedOn w:val="Normal"/>
    <w:pPr>
      <w:keepLines w:val="0"/>
      <w:ind w:left="6120" w:hanging="180"/>
      <w:jc w:val="left"/>
    </w:pPr>
  </w:style>
  <w:style w:type="paragraph" w:customStyle="1" w:styleId="tit2">
    <w:name w:val="tit2"/>
    <w:basedOn w:val="Normal"/>
    <w:pPr>
      <w:keepNext/>
      <w:tabs>
        <w:tab w:val="left" w:pos="5040"/>
      </w:tabs>
      <w:ind w:left="720"/>
      <w:jc w:val="left"/>
    </w:pPr>
    <w:rPr>
      <w:b/>
    </w:rPr>
  </w:style>
  <w:style w:type="paragraph" w:customStyle="1" w:styleId="c21">
    <w:name w:val="c2.1"/>
    <w:basedOn w:val="Normal"/>
    <w:pPr>
      <w:keepLines w:val="0"/>
      <w:ind w:left="900" w:right="5040" w:hanging="180"/>
      <w:jc w:val="left"/>
    </w:pPr>
  </w:style>
  <w:style w:type="paragraph" w:customStyle="1" w:styleId="c22">
    <w:name w:val="c2.2"/>
    <w:basedOn w:val="Normal"/>
    <w:pPr>
      <w:keepLines w:val="0"/>
      <w:ind w:left="5220" w:right="720" w:hanging="180"/>
      <w:jc w:val="left"/>
    </w:pPr>
  </w:style>
  <w:style w:type="paragraph" w:customStyle="1" w:styleId="language">
    <w:name w:val="language"/>
    <w:basedOn w:val="Normal"/>
    <w:pPr>
      <w:tabs>
        <w:tab w:val="left" w:pos="4320"/>
      </w:tabs>
      <w:ind w:left="3060"/>
    </w:pPr>
  </w:style>
  <w:style w:type="paragraph" w:customStyle="1" w:styleId="client">
    <w:name w:val="client"/>
    <w:basedOn w:val="Normal"/>
    <w:next w:val="env"/>
    <w:pPr>
      <w:keepNext/>
      <w:ind w:left="2160" w:hanging="1800"/>
    </w:pPr>
  </w:style>
  <w:style w:type="paragraph" w:customStyle="1" w:styleId="env">
    <w:name w:val="env"/>
    <w:basedOn w:val="Normal"/>
    <w:pPr>
      <w:ind w:left="2160" w:hanging="1800"/>
    </w:pPr>
  </w:style>
  <w:style w:type="paragraph" w:customStyle="1" w:styleId="1H">
    <w:name w:val="1H"/>
    <w:basedOn w:val="Normal"/>
    <w:pPr>
      <w:keepLines w:val="0"/>
      <w:spacing w:after="240" w:line="320" w:lineRule="atLeast"/>
      <w:ind w:left="720" w:hanging="720"/>
    </w:pPr>
  </w:style>
  <w:style w:type="paragraph" w:customStyle="1" w:styleId="1B">
    <w:name w:val="1B"/>
    <w:basedOn w:val="Normal"/>
    <w:pPr>
      <w:keepLines w:val="0"/>
      <w:spacing w:after="240" w:line="320" w:lineRule="atLeast"/>
      <w:ind w:left="720"/>
    </w:pPr>
  </w:style>
  <w:style w:type="paragraph" w:customStyle="1" w:styleId="ret1">
    <w:name w:val="ret.1"/>
    <w:basedOn w:val="Normal"/>
    <w:pPr>
      <w:ind w:left="720" w:hanging="360"/>
    </w:pPr>
  </w:style>
  <w:style w:type="paragraph" w:customStyle="1" w:styleId="ret2">
    <w:name w:val="ret.2"/>
    <w:basedOn w:val="Normal"/>
    <w:pPr>
      <w:ind w:left="1080" w:hanging="360"/>
    </w:pPr>
  </w:style>
  <w:style w:type="paragraph" w:customStyle="1" w:styleId="2H">
    <w:name w:val="2H"/>
    <w:basedOn w:val="Normal"/>
    <w:pPr>
      <w:spacing w:line="360" w:lineRule="atLeast"/>
      <w:ind w:left="1080" w:hanging="360"/>
    </w:pPr>
  </w:style>
  <w:style w:type="paragraph" w:customStyle="1" w:styleId="3B">
    <w:name w:val="3B"/>
    <w:basedOn w:val="Normal"/>
    <w:pPr>
      <w:spacing w:line="360" w:lineRule="atLeast"/>
      <w:ind w:left="1440"/>
    </w:pPr>
  </w:style>
  <w:style w:type="paragraph" w:customStyle="1" w:styleId="3H">
    <w:name w:val="3H"/>
    <w:basedOn w:val="Normal"/>
    <w:pPr>
      <w:spacing w:line="360" w:lineRule="atLeast"/>
      <w:ind w:left="1440" w:hanging="360"/>
    </w:pPr>
  </w:style>
  <w:style w:type="paragraph" w:customStyle="1" w:styleId="4B">
    <w:name w:val="4B"/>
    <w:basedOn w:val="Normal"/>
    <w:pPr>
      <w:spacing w:line="360" w:lineRule="atLeast"/>
      <w:ind w:left="1800"/>
    </w:pPr>
  </w:style>
  <w:style w:type="paragraph" w:customStyle="1" w:styleId="4H">
    <w:name w:val="4H"/>
    <w:basedOn w:val="Normal"/>
    <w:pPr>
      <w:spacing w:line="360" w:lineRule="atLeast"/>
      <w:ind w:left="1800" w:hanging="360"/>
    </w:pPr>
  </w:style>
  <w:style w:type="paragraph" w:customStyle="1" w:styleId="CENTRE">
    <w:name w:val="CENTRE"/>
    <w:basedOn w:val="Normal"/>
    <w:next w:val="Normal"/>
    <w:pPr>
      <w:spacing w:line="360" w:lineRule="atLeast"/>
      <w:jc w:val="center"/>
    </w:pPr>
    <w:rPr>
      <w:rFonts w:ascii="Helvetica" w:hAnsi="Helvetica"/>
      <w:b/>
      <w:caps/>
    </w:rPr>
  </w:style>
  <w:style w:type="paragraph" w:customStyle="1" w:styleId="POS1">
    <w:name w:val="POS1"/>
    <w:basedOn w:val="Normal"/>
    <w:next w:val="POS2"/>
    <w:pPr>
      <w:pageBreakBefore/>
      <w:spacing w:line="360" w:lineRule="atLeast"/>
      <w:jc w:val="center"/>
    </w:pPr>
    <w:rPr>
      <w:rFonts w:ascii="Helvetica" w:hAnsi="Helvetica"/>
      <w:b/>
      <w:i/>
      <w:caps/>
      <w:outline/>
      <w:color w:val="000000"/>
      <w:sz w:val="2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POS2">
    <w:name w:val="POS2"/>
    <w:basedOn w:val="Normal"/>
    <w:next w:val="Normal"/>
    <w:pPr>
      <w:spacing w:before="280" w:line="360" w:lineRule="atLeast"/>
      <w:jc w:val="center"/>
    </w:pPr>
    <w:rPr>
      <w:rFonts w:ascii="Helvetica" w:hAnsi="Helvetica"/>
      <w:b/>
      <w:i/>
      <w:caps/>
      <w:sz w:val="28"/>
    </w:rPr>
  </w:style>
  <w:style w:type="paragraph" w:customStyle="1" w:styleId="centered">
    <w:name w:val="centered"/>
    <w:basedOn w:val="Normal"/>
    <w:pPr>
      <w:jc w:val="center"/>
    </w:pPr>
  </w:style>
  <w:style w:type="paragraph" w:customStyle="1" w:styleId="profile">
    <w:name w:val="profile"/>
    <w:basedOn w:val="Normal"/>
    <w:pPr>
      <w:ind w:left="720" w:right="720"/>
    </w:pPr>
  </w:style>
  <w:style w:type="paragraph" w:customStyle="1" w:styleId="employer">
    <w:name w:val="employer"/>
    <w:basedOn w:val="Normal"/>
    <w:pPr>
      <w:keepNext/>
      <w:tabs>
        <w:tab w:val="right" w:pos="8640"/>
      </w:tabs>
    </w:pPr>
    <w:rPr>
      <w:b/>
    </w:rPr>
  </w:style>
  <w:style w:type="paragraph" w:customStyle="1" w:styleId="mandate">
    <w:name w:val="mandate"/>
    <w:basedOn w:val="Normal"/>
    <w:pPr>
      <w:ind w:left="360" w:hanging="360"/>
    </w:pPr>
  </w:style>
  <w:style w:type="paragraph" w:customStyle="1" w:styleId="t1">
    <w:name w:val="t1"/>
    <w:basedOn w:val="Normal"/>
    <w:next w:val="Normal"/>
    <w:pPr>
      <w:pageBreakBefore/>
      <w:spacing w:after="120" w:line="360" w:lineRule="atLeast"/>
      <w:ind w:left="720" w:hanging="720"/>
      <w:jc w:val="left"/>
    </w:pPr>
    <w:rPr>
      <w:rFonts w:ascii="Helvetica" w:hAnsi="Helvetica"/>
      <w:b/>
      <w:caps/>
    </w:rPr>
  </w:style>
  <w:style w:type="paragraph" w:customStyle="1" w:styleId="t2">
    <w:name w:val="t2"/>
    <w:basedOn w:val="Normal"/>
    <w:next w:val="Normal"/>
    <w:pPr>
      <w:keepNext/>
      <w:spacing w:after="120" w:line="360" w:lineRule="atLeast"/>
      <w:ind w:left="720" w:hanging="720"/>
      <w:jc w:val="left"/>
    </w:pPr>
    <w:rPr>
      <w:rFonts w:ascii="Helvetica" w:hAnsi="Helvetica"/>
      <w:b/>
    </w:rPr>
  </w:style>
  <w:style w:type="paragraph" w:customStyle="1" w:styleId="t3">
    <w:name w:val="t3"/>
    <w:basedOn w:val="Normal"/>
    <w:next w:val="Normal"/>
    <w:pPr>
      <w:keepNext/>
      <w:spacing w:after="120" w:line="360" w:lineRule="atLeast"/>
      <w:ind w:left="1080" w:hanging="360"/>
      <w:jc w:val="left"/>
    </w:pPr>
    <w:rPr>
      <w:rFonts w:ascii="Helvetica" w:hAnsi="Helvetica"/>
      <w:b/>
      <w:i/>
      <w:sz w:val="20"/>
    </w:rPr>
  </w:style>
  <w:style w:type="paragraph" w:customStyle="1" w:styleId="t4">
    <w:name w:val="t4"/>
    <w:basedOn w:val="Normal"/>
    <w:next w:val="3B"/>
    <w:pPr>
      <w:keepNext/>
      <w:spacing w:after="120" w:line="360" w:lineRule="atLeast"/>
      <w:ind w:left="1440" w:hanging="360"/>
      <w:jc w:val="left"/>
    </w:pPr>
    <w:rPr>
      <w:rFonts w:ascii="Helvetica" w:hAnsi="Helvetica"/>
      <w:i/>
      <w:sz w:val="20"/>
    </w:rPr>
  </w:style>
  <w:style w:type="paragraph" w:customStyle="1" w:styleId="t5">
    <w:name w:val="t5"/>
    <w:basedOn w:val="Normal"/>
    <w:next w:val="4B"/>
    <w:pPr>
      <w:keepNext/>
      <w:spacing w:after="120" w:line="360" w:lineRule="atLeast"/>
      <w:ind w:left="1800" w:hanging="360"/>
      <w:jc w:val="left"/>
    </w:pPr>
    <w:rPr>
      <w:rFonts w:ascii="Helvetica" w:hAnsi="Helvetica"/>
      <w:b/>
      <w:sz w:val="20"/>
    </w:rPr>
  </w:style>
  <w:style w:type="paragraph" w:customStyle="1" w:styleId="Normalcentr1">
    <w:name w:val="Normal centré1"/>
    <w:basedOn w:val="Normal"/>
    <w:pPr>
      <w:ind w:left="709" w:right="708"/>
    </w:pPr>
  </w:style>
  <w:style w:type="paragraph" w:customStyle="1" w:styleId="Explorateurdedocument1">
    <w:name w:val="Explorateur de document1"/>
    <w:basedOn w:val="Normal"/>
    <w:pPr>
      <w:shd w:val="clear" w:color="auto" w:fill="000080"/>
    </w:pPr>
    <w:rPr>
      <w:rFonts w:ascii="Tahoma" w:hAnsi="Tahoma"/>
    </w:rPr>
  </w:style>
  <w:style w:type="paragraph" w:customStyle="1" w:styleId="Textedebulles1">
    <w:name w:val="Texte de bulles1"/>
    <w:basedOn w:val="Normal"/>
    <w:rPr>
      <w:rFonts w:ascii="Tahoma" w:hAnsi="Tahoma" w:cs="Tahoma"/>
      <w:sz w:val="16"/>
      <w:szCs w:val="16"/>
    </w:rPr>
  </w:style>
  <w:style w:type="paragraph" w:styleId="Paragraphedeliste">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533917"/>
    <w:rPr>
      <w:rFonts w:ascii="Tahoma" w:hAnsi="Tahoma" w:cs="Tahoma"/>
      <w:sz w:val="16"/>
      <w:szCs w:val="16"/>
    </w:rPr>
  </w:style>
  <w:style w:type="character" w:customStyle="1" w:styleId="TextedebullesCar">
    <w:name w:val="Texte de bulles Car"/>
    <w:link w:val="Textedebulles"/>
    <w:uiPriority w:val="99"/>
    <w:semiHidden/>
    <w:rsid w:val="00533917"/>
    <w:rPr>
      <w:rFonts w:ascii="Tahoma" w:hAnsi="Tahoma" w:cs="Tahoma"/>
      <w:sz w:val="16"/>
      <w:szCs w:val="16"/>
      <w:lang w:eastAsia="ar-SA"/>
    </w:rPr>
  </w:style>
  <w:style w:type="character" w:customStyle="1" w:styleId="PieddepageCar">
    <w:name w:val="Pied de page Car"/>
    <w:basedOn w:val="Policepardfaut"/>
    <w:link w:val="Pieddepage"/>
    <w:uiPriority w:val="99"/>
    <w:rsid w:val="004A6F8B"/>
    <w:rPr>
      <w:rFonts w:ascii="Times" w:hAnsi="Times"/>
      <w:caps/>
      <w:lang w:val="fr-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3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1890</TotalTime>
  <Pages>10</Pages>
  <Words>2364</Words>
  <Characters>13007</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BERUBE/ROGER</vt:lpstr>
      <vt:lpstr>BERUBE/ROGER</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BERUBE/ROGER</dc:title>
  <dc:creator>Service Conseil RBSoft</dc:creator>
  <cp:lastModifiedBy>Roger Berube</cp:lastModifiedBy>
  <cp:revision>67</cp:revision>
  <cp:lastPrinted>2014-11-04T14:52:00Z</cp:lastPrinted>
  <dcterms:created xsi:type="dcterms:W3CDTF">2022-11-17T18:46:00Z</dcterms:created>
  <dcterms:modified xsi:type="dcterms:W3CDTF">2024-10-28T16:06:00Z</dcterms:modified>
</cp:coreProperties>
</file>