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26B" w:rsidRDefault="00452832" w:rsidP="00452832">
      <w:pPr>
        <w:jc w:val="center"/>
        <w:rPr>
          <w:b/>
          <w:bCs/>
        </w:rPr>
      </w:pPr>
      <w:r w:rsidRPr="00452832">
        <w:rPr>
          <w:b/>
          <w:bCs/>
        </w:rPr>
        <w:t xml:space="preserve">FMRI data </w:t>
      </w:r>
      <w:r>
        <w:rPr>
          <w:b/>
          <w:bCs/>
        </w:rPr>
        <w:t>pre-</w:t>
      </w:r>
      <w:r w:rsidRPr="00452832">
        <w:rPr>
          <w:b/>
          <w:bCs/>
        </w:rPr>
        <w:t>processing steps</w:t>
      </w:r>
    </w:p>
    <w:p w:rsidR="00452832" w:rsidRDefault="00452832" w:rsidP="00452832"/>
    <w:p w:rsidR="00452832" w:rsidRDefault="00452832" w:rsidP="00452832">
      <w:r>
        <w:t>1) Slice time correction</w:t>
      </w:r>
    </w:p>
    <w:p w:rsidR="00452832" w:rsidRDefault="00452832" w:rsidP="00452832">
      <w:r>
        <w:tab/>
        <w:t>3dtshift (AFNI)</w:t>
      </w:r>
    </w:p>
    <w:p w:rsidR="00723B11" w:rsidRDefault="00723B11" w:rsidP="00452832">
      <w:r>
        <w:tab/>
      </w:r>
      <w:r>
        <w:tab/>
      </w:r>
      <w:hyperlink r:id="rId4" w:history="1">
        <w:r w:rsidRPr="003967BA">
          <w:rPr>
            <w:rStyle w:val="Hyperlink"/>
          </w:rPr>
          <w:t>https://afni.nimh.nih.gov/pub/dist/doc/program_help/3dTshift.html</w:t>
        </w:r>
      </w:hyperlink>
    </w:p>
    <w:p w:rsidR="00452832" w:rsidRDefault="00452832" w:rsidP="00452832"/>
    <w:p w:rsidR="00452832" w:rsidRDefault="00452832" w:rsidP="00452832">
      <w:r>
        <w:t xml:space="preserve">2) </w:t>
      </w:r>
      <w:proofErr w:type="spellStart"/>
      <w:r>
        <w:t>Fieldmap</w:t>
      </w:r>
      <w:proofErr w:type="spellEnd"/>
      <w:r>
        <w:t xml:space="preserve"> correction</w:t>
      </w:r>
    </w:p>
    <w:p w:rsidR="00452832" w:rsidRDefault="00452832" w:rsidP="00452832">
      <w:r>
        <w:tab/>
        <w:t>TopUp (FSL) or unWarpEPI.py (AFNI)</w:t>
      </w:r>
    </w:p>
    <w:p w:rsidR="00452832" w:rsidRDefault="0050010A" w:rsidP="00452832">
      <w:r>
        <w:tab/>
      </w:r>
      <w:r>
        <w:tab/>
      </w:r>
      <w:hyperlink r:id="rId5" w:history="1">
        <w:r w:rsidRPr="003967BA">
          <w:rPr>
            <w:rStyle w:val="Hyperlink"/>
          </w:rPr>
          <w:t>https://fsl.fmrib.ox.ac.uk/fsl/fslwiki/topup</w:t>
        </w:r>
      </w:hyperlink>
    </w:p>
    <w:p w:rsidR="0050010A" w:rsidRDefault="0050010A" w:rsidP="00452832"/>
    <w:p w:rsidR="00452832" w:rsidRDefault="00452832" w:rsidP="00452832">
      <w:r>
        <w:t>3) Motion Correction</w:t>
      </w:r>
    </w:p>
    <w:p w:rsidR="00452832" w:rsidRDefault="00452832" w:rsidP="00452832">
      <w:r>
        <w:tab/>
        <w:t>3dvolreg (AFNI)</w:t>
      </w:r>
    </w:p>
    <w:p w:rsidR="00452832" w:rsidRDefault="00723B11" w:rsidP="00452832">
      <w:r>
        <w:tab/>
      </w:r>
      <w:r>
        <w:tab/>
      </w:r>
      <w:hyperlink r:id="rId6" w:history="1">
        <w:r w:rsidRPr="003967BA">
          <w:rPr>
            <w:rStyle w:val="Hyperlink"/>
          </w:rPr>
          <w:t>https://afni.nimh.nih.gov/pub/dist/doc/program_help/3dvolreg.html</w:t>
        </w:r>
      </w:hyperlink>
    </w:p>
    <w:p w:rsidR="00723B11" w:rsidRDefault="00723B11" w:rsidP="00452832">
      <w:r>
        <w:tab/>
        <w:t xml:space="preserve">make sure you save the motion params to use a regressors in your later analyses. </w:t>
      </w:r>
    </w:p>
    <w:p w:rsidR="00DD5F37" w:rsidRDefault="00DD5F37" w:rsidP="00452832"/>
    <w:p w:rsidR="00452832" w:rsidRDefault="00452832" w:rsidP="00452832">
      <w:r>
        <w:t>4) Alignment within session (EPI’s to T1w anatomies)</w:t>
      </w:r>
    </w:p>
    <w:p w:rsidR="00DD5F37" w:rsidRDefault="00DD5F37" w:rsidP="00452832">
      <w:r>
        <w:tab/>
        <w:t>3dTstat</w:t>
      </w:r>
    </w:p>
    <w:p w:rsidR="00DD5F37" w:rsidRDefault="00DD5F37" w:rsidP="00452832">
      <w:r>
        <w:tab/>
      </w:r>
      <w:r>
        <w:tab/>
        <w:t xml:space="preserve">Get mean </w:t>
      </w:r>
    </w:p>
    <w:p w:rsidR="00DD5F37" w:rsidRDefault="00DD5F37" w:rsidP="00452832">
      <w:r>
        <w:tab/>
      </w:r>
      <w:r>
        <w:tab/>
      </w:r>
      <w:hyperlink r:id="rId7" w:history="1">
        <w:r w:rsidRPr="003967BA">
          <w:rPr>
            <w:rStyle w:val="Hyperlink"/>
          </w:rPr>
          <w:t>https://afni.nimh.nih.gov/pub/dist/doc/program_help/3dTstat.html</w:t>
        </w:r>
      </w:hyperlink>
    </w:p>
    <w:p w:rsidR="00DD5F37" w:rsidRDefault="00DD5F37" w:rsidP="00452832">
      <w:r>
        <w:tab/>
        <w:t xml:space="preserve">N4BiasCorrection </w:t>
      </w:r>
    </w:p>
    <w:p w:rsidR="00DD5F37" w:rsidRDefault="00DD5F37" w:rsidP="00DD5F37">
      <w:pPr>
        <w:ind w:left="1440"/>
      </w:pPr>
      <w:r>
        <w:t xml:space="preserve">Normalize the images </w:t>
      </w:r>
      <w:r>
        <w:fldChar w:fldCharType="begin"/>
      </w:r>
      <w:r>
        <w:instrText xml:space="preserve"> HYPERLINK "</w:instrText>
      </w:r>
      <w:r w:rsidRPr="00DD5F37">
        <w:instrText>https://github.com/nipy/nipype/blob/beefe81055649d531a58c950803fe3d2095decca/nipype/interfaces/ants/segmentation.py#L316</w:instrText>
      </w:r>
      <w:r>
        <w:instrText xml:space="preserve">" </w:instrText>
      </w:r>
      <w:r>
        <w:fldChar w:fldCharType="separate"/>
      </w:r>
      <w:r w:rsidRPr="003967BA">
        <w:rPr>
          <w:rStyle w:val="Hyperlink"/>
        </w:rPr>
        <w:t>https://github.com/nipy/nipype/blob/beefe81055649d531a58c950803fe3d2095decca/nipype/interfaces/ants/segmentation.py#L316</w:t>
      </w:r>
      <w:r>
        <w:fldChar w:fldCharType="end"/>
      </w:r>
    </w:p>
    <w:p w:rsidR="00784612" w:rsidRDefault="00784612" w:rsidP="00784612">
      <w:r>
        <w:tab/>
        <w:t>Skull Strip</w:t>
      </w:r>
    </w:p>
    <w:p w:rsidR="008205B1" w:rsidRDefault="008205B1" w:rsidP="00784612">
      <w:r>
        <w:tab/>
      </w:r>
      <w:r>
        <w:tab/>
        <w:t>3dSkullStrip (AFNI)</w:t>
      </w:r>
    </w:p>
    <w:p w:rsidR="00784612" w:rsidRDefault="00784612" w:rsidP="00784612">
      <w:r>
        <w:tab/>
      </w:r>
      <w:r>
        <w:tab/>
      </w:r>
      <w:hyperlink r:id="rId8" w:history="1">
        <w:r w:rsidR="008205B1" w:rsidRPr="003967BA">
          <w:rPr>
            <w:rStyle w:val="Hyperlink"/>
          </w:rPr>
          <w:t>https://afni.nimh.nih.gov/pub/dist/doc/program_help/3dSkullStrip.html</w:t>
        </w:r>
      </w:hyperlink>
    </w:p>
    <w:p w:rsidR="008205B1" w:rsidRDefault="008205B1" w:rsidP="00784612">
      <w:r>
        <w:tab/>
      </w:r>
      <w:r>
        <w:tab/>
        <w:t xml:space="preserve">FSL BET </w:t>
      </w:r>
    </w:p>
    <w:p w:rsidR="008205B1" w:rsidRDefault="008205B1" w:rsidP="00784612">
      <w:r>
        <w:tab/>
      </w:r>
      <w:r>
        <w:tab/>
      </w:r>
      <w:hyperlink r:id="rId9" w:history="1">
        <w:r w:rsidRPr="003967BA">
          <w:rPr>
            <w:rStyle w:val="Hyperlink"/>
          </w:rPr>
          <w:t>https://fsl.fmrib.ox.ac.uk/fslcourse/lectures/practicals/intro2/index.html</w:t>
        </w:r>
      </w:hyperlink>
    </w:p>
    <w:p w:rsidR="00DD5F37" w:rsidRDefault="00DD5F37" w:rsidP="00DD5F37">
      <w:r>
        <w:tab/>
        <w:t>Align Centers</w:t>
      </w:r>
    </w:p>
    <w:p w:rsidR="00DD5F37" w:rsidRDefault="00DD5F37" w:rsidP="00DD5F37">
      <w:r>
        <w:tab/>
      </w:r>
      <w:r>
        <w:tab/>
      </w:r>
      <w:hyperlink r:id="rId10" w:history="1">
        <w:r w:rsidRPr="003967BA">
          <w:rPr>
            <w:rStyle w:val="Hyperlink"/>
          </w:rPr>
          <w:t>https://afni.nimh.nih.gov/pub/dist/doc/program_help/@Align_Centers.html</w:t>
        </w:r>
      </w:hyperlink>
    </w:p>
    <w:p w:rsidR="00452832" w:rsidRDefault="00452832" w:rsidP="00DD5F37">
      <w:pPr>
        <w:ind w:firstLine="720"/>
      </w:pPr>
      <w:r>
        <w:t>3dAllineate (AFNI)</w:t>
      </w:r>
    </w:p>
    <w:p w:rsidR="00452832" w:rsidRDefault="00452832" w:rsidP="00452832">
      <w:r>
        <w:tab/>
      </w:r>
      <w:r>
        <w:tab/>
        <w:t>-base T1w</w:t>
      </w:r>
    </w:p>
    <w:p w:rsidR="00452832" w:rsidRDefault="00452832" w:rsidP="00452832">
      <w:r>
        <w:tab/>
      </w:r>
      <w:r>
        <w:tab/>
        <w:t>-</w:t>
      </w:r>
      <w:proofErr w:type="spellStart"/>
      <w:r>
        <w:t>dset</w:t>
      </w:r>
      <w:proofErr w:type="spellEnd"/>
      <w:r>
        <w:t xml:space="preserve"> EPI</w:t>
      </w:r>
      <w:bookmarkStart w:id="0" w:name="_GoBack"/>
      <w:bookmarkEnd w:id="0"/>
    </w:p>
    <w:p w:rsidR="00723B11" w:rsidRDefault="00723B11" w:rsidP="00452832">
      <w:r>
        <w:tab/>
      </w:r>
      <w:r>
        <w:tab/>
      </w:r>
      <w:hyperlink r:id="rId11" w:history="1">
        <w:r w:rsidRPr="003967BA">
          <w:rPr>
            <w:rStyle w:val="Hyperlink"/>
          </w:rPr>
          <w:t>https://afni.nimh.nih.gov/pub/dist/doc/program_help/3dAllineate.html</w:t>
        </w:r>
      </w:hyperlink>
    </w:p>
    <w:p w:rsidR="00452832" w:rsidRPr="00452832" w:rsidRDefault="00452832" w:rsidP="00452832">
      <w:r>
        <w:tab/>
      </w:r>
    </w:p>
    <w:p w:rsidR="00452832" w:rsidRDefault="00452832">
      <w:r>
        <w:t xml:space="preserve">5) Across session Alignment </w:t>
      </w:r>
    </w:p>
    <w:p w:rsidR="00217A25" w:rsidRDefault="00217A25">
      <w:r>
        <w:tab/>
      </w:r>
      <w:r>
        <w:t>Align Centers</w:t>
      </w:r>
    </w:p>
    <w:p w:rsidR="00452832" w:rsidRDefault="00452832" w:rsidP="00452832">
      <w:pPr>
        <w:ind w:firstLine="720"/>
      </w:pPr>
      <w:r>
        <w:t>3dAllineate (AFNI)</w:t>
      </w:r>
    </w:p>
    <w:p w:rsidR="00723B11" w:rsidRDefault="00723B11" w:rsidP="00452832">
      <w:pPr>
        <w:ind w:firstLine="720"/>
      </w:pPr>
      <w:r>
        <w:tab/>
      </w:r>
      <w:hyperlink r:id="rId12" w:history="1">
        <w:r w:rsidRPr="003967BA">
          <w:rPr>
            <w:rStyle w:val="Hyperlink"/>
          </w:rPr>
          <w:t>https://afni.nimh.nih.gov/pub/dist/doc/program_help/3dAllineate.html</w:t>
        </w:r>
      </w:hyperlink>
    </w:p>
    <w:p w:rsidR="00217A25" w:rsidRDefault="00217A25" w:rsidP="00217A25"/>
    <w:p w:rsidR="00217A25" w:rsidRDefault="00217A25" w:rsidP="00217A25">
      <w:r>
        <w:t xml:space="preserve">6) Align to NMT template </w:t>
      </w:r>
    </w:p>
    <w:p w:rsidR="00723B11" w:rsidRDefault="00723B11" w:rsidP="00452832">
      <w:pPr>
        <w:ind w:firstLine="720"/>
      </w:pPr>
    </w:p>
    <w:p w:rsidR="00452832" w:rsidRDefault="00452832" w:rsidP="00452832"/>
    <w:p w:rsidR="00452832" w:rsidRDefault="00452832" w:rsidP="00452832"/>
    <w:p w:rsidR="00452832" w:rsidRDefault="00452832"/>
    <w:sectPr w:rsidR="00452832" w:rsidSect="00DA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32"/>
    <w:rsid w:val="00074287"/>
    <w:rsid w:val="000E6938"/>
    <w:rsid w:val="00217A25"/>
    <w:rsid w:val="00452832"/>
    <w:rsid w:val="0050010A"/>
    <w:rsid w:val="006A2298"/>
    <w:rsid w:val="00723B11"/>
    <w:rsid w:val="00784612"/>
    <w:rsid w:val="008205B1"/>
    <w:rsid w:val="00A6261A"/>
    <w:rsid w:val="00DA3047"/>
    <w:rsid w:val="00DD5F37"/>
    <w:rsid w:val="00DE5C74"/>
    <w:rsid w:val="00E8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80B4C"/>
  <w14:defaultImageDpi w14:val="32767"/>
  <w15:chartTrackingRefBased/>
  <w15:docId w15:val="{23CF16BE-0A13-194B-84E3-2770EDA8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8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23B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5F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ni.nimh.nih.gov/pub/dist/doc/program_help/3dSkullStrip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fni.nimh.nih.gov/pub/dist/doc/program_help/3dTstat.html" TargetMode="External"/><Relationship Id="rId12" Type="http://schemas.openxmlformats.org/officeDocument/2006/relationships/hyperlink" Target="https://afni.nimh.nih.gov/pub/dist/doc/program_help/3dAllinea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fni.nimh.nih.gov/pub/dist/doc/program_help/3dvolreg.html" TargetMode="External"/><Relationship Id="rId11" Type="http://schemas.openxmlformats.org/officeDocument/2006/relationships/hyperlink" Target="https://afni.nimh.nih.gov/pub/dist/doc/program_help/3dAllineate.html" TargetMode="External"/><Relationship Id="rId5" Type="http://schemas.openxmlformats.org/officeDocument/2006/relationships/hyperlink" Target="https://fsl.fmrib.ox.ac.uk/fsl/fslwiki/topup" TargetMode="External"/><Relationship Id="rId10" Type="http://schemas.openxmlformats.org/officeDocument/2006/relationships/hyperlink" Target="https://afni.nimh.nih.gov/pub/dist/doc/program_help/@Align_Centers.html" TargetMode="External"/><Relationship Id="rId4" Type="http://schemas.openxmlformats.org/officeDocument/2006/relationships/hyperlink" Target="https://afni.nimh.nih.gov/pub/dist/doc/program_help/3dTshift.html" TargetMode="External"/><Relationship Id="rId9" Type="http://schemas.openxmlformats.org/officeDocument/2006/relationships/hyperlink" Target="https://fsl.fmrib.ox.ac.uk/fslcourse/lectures/practicals/intro2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Russ, Brian (NKI)</dc:creator>
  <cp:keywords/>
  <dc:description/>
  <cp:lastModifiedBy>Russ, Brian (NKI)</cp:lastModifiedBy>
  <cp:revision>3</cp:revision>
  <dcterms:created xsi:type="dcterms:W3CDTF">2019-08-30T19:18:00Z</dcterms:created>
  <dcterms:modified xsi:type="dcterms:W3CDTF">2019-08-30T19:19:00Z</dcterms:modified>
</cp:coreProperties>
</file>