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20879173" w:displacedByCustomXml="next"/>
    <w:sdt>
      <w:sdtPr>
        <w:rPr>
          <w:iCs/>
          <w:kern w:val="32"/>
          <w:sz w:val="24"/>
          <w:szCs w:val="28"/>
        </w:rPr>
        <w:id w:val="-1298072353"/>
        <w:docPartObj>
          <w:docPartGallery w:val="Cover Pages"/>
          <w:docPartUnique/>
        </w:docPartObj>
      </w:sdtPr>
      <w:sdtEndPr>
        <w:rPr>
          <w:kern w:val="0"/>
          <w:sz w:val="20"/>
          <w:lang w:val="en-US"/>
        </w:rPr>
      </w:sdtEndPr>
      <w:sdtContent>
        <w:p w14:paraId="30CB827E" w14:textId="1D96F5D4" w:rsidR="00D06350" w:rsidRDefault="00D06350" w:rsidP="00D06350">
          <w:pPr>
            <w:pStyle w:val="Title"/>
            <w:rPr>
              <w:lang w:val="en-US"/>
            </w:rPr>
          </w:pPr>
          <w:r>
            <w:rPr>
              <w:lang w:val="en-US"/>
            </w:rPr>
            <w:t>IS71104A Statistics and Statistical Data Mining – Coursework</w:t>
          </w:r>
          <w:bookmarkEnd w:id="0"/>
        </w:p>
        <w:p w14:paraId="0A59E4FB" w14:textId="77777777" w:rsidR="00D06350" w:rsidRDefault="00D06350" w:rsidP="00D06350">
          <w:pPr>
            <w:pStyle w:val="Subtitle"/>
            <w:rPr>
              <w:lang w:val="en-US"/>
            </w:rPr>
          </w:pPr>
        </w:p>
        <w:p w14:paraId="35B2366B" w14:textId="77777777" w:rsidR="00D06350" w:rsidRPr="00314936" w:rsidRDefault="00D06350" w:rsidP="00D06350">
          <w:pPr>
            <w:pStyle w:val="Subtitle"/>
            <w:rPr>
              <w:vertAlign w:val="superscript"/>
              <w:lang w:val="en-US"/>
            </w:rPr>
          </w:pPr>
          <w:bookmarkStart w:id="1" w:name="_Toc120879174"/>
          <w:r>
            <w:rPr>
              <w:lang w:val="en-US"/>
            </w:rPr>
            <w:t>Elliot Walker [SN: 3368 6408]</w:t>
          </w:r>
          <w:r>
            <w:rPr>
              <w:vertAlign w:val="superscript"/>
              <w:lang w:val="en-US"/>
            </w:rPr>
            <w:t>1</w:t>
          </w:r>
          <w:bookmarkEnd w:id="1"/>
        </w:p>
        <w:p w14:paraId="10DE7A6B" w14:textId="77777777" w:rsidR="00D06350" w:rsidRDefault="00D06350" w:rsidP="00D06350">
          <w:pPr>
            <w:rPr>
              <w:lang w:val="en-US"/>
            </w:rPr>
          </w:pPr>
        </w:p>
        <w:p w14:paraId="420B22A7" w14:textId="77777777" w:rsidR="00D06350" w:rsidRDefault="00D06350" w:rsidP="00D06350">
          <w:pPr>
            <w:pStyle w:val="Subtitle"/>
            <w:rPr>
              <w:sz w:val="18"/>
              <w:szCs w:val="18"/>
              <w:lang w:val="en-US"/>
            </w:rPr>
          </w:pPr>
          <w:bookmarkStart w:id="2" w:name="_Toc120879175"/>
          <w:r>
            <w:rPr>
              <w:sz w:val="18"/>
              <w:szCs w:val="18"/>
              <w:vertAlign w:val="superscript"/>
              <w:lang w:val="en-US"/>
            </w:rPr>
            <w:t>1</w:t>
          </w:r>
          <w:r>
            <w:rPr>
              <w:sz w:val="18"/>
              <w:szCs w:val="18"/>
              <w:lang w:val="en-US"/>
            </w:rPr>
            <w:t>Goldsmiths, University of London</w:t>
          </w:r>
          <w:bookmarkEnd w:id="2"/>
        </w:p>
        <w:p w14:paraId="403D3AF5" w14:textId="77777777" w:rsidR="00D06350" w:rsidRDefault="00D06350" w:rsidP="00D06350">
          <w:pPr>
            <w:pStyle w:val="Subtitle"/>
            <w:rPr>
              <w:sz w:val="18"/>
              <w:szCs w:val="18"/>
              <w:lang w:val="en-US"/>
            </w:rPr>
          </w:pPr>
          <w:bookmarkStart w:id="3" w:name="_Toc120879176"/>
          <w:r w:rsidRPr="009A7425">
            <w:rPr>
              <w:sz w:val="18"/>
              <w:szCs w:val="18"/>
              <w:lang w:val="en-US"/>
            </w:rPr>
            <w:t>8 Lewisham Way, London SE14 6NW</w:t>
          </w:r>
          <w:bookmarkEnd w:id="3"/>
        </w:p>
        <w:p w14:paraId="080B9E20" w14:textId="77777777" w:rsidR="00D06350" w:rsidRPr="00FF0E86" w:rsidRDefault="00D06350" w:rsidP="00D06350">
          <w:pPr>
            <w:pBdr>
              <w:bottom w:val="single" w:sz="6" w:space="1" w:color="auto"/>
            </w:pBdr>
            <w:rPr>
              <w:lang w:val="en-US"/>
            </w:rPr>
          </w:pPr>
        </w:p>
        <w:p w14:paraId="40BDF24A" w14:textId="77777777" w:rsidR="00D06350" w:rsidRDefault="00D06350" w:rsidP="00D06350">
          <w:pPr>
            <w:rPr>
              <w:lang w:val="en-US"/>
            </w:rPr>
          </w:pPr>
        </w:p>
        <w:p w14:paraId="5204D15B" w14:textId="77777777" w:rsidR="00D06350" w:rsidRDefault="00D06350" w:rsidP="00D06350">
          <w:pPr>
            <w:jc w:val="both"/>
            <w:rPr>
              <w:sz w:val="18"/>
              <w:szCs w:val="18"/>
              <w:lang w:val="en-US"/>
            </w:rPr>
          </w:pPr>
          <w:r>
            <w:rPr>
              <w:b/>
              <w:bCs/>
              <w:sz w:val="18"/>
              <w:szCs w:val="18"/>
              <w:lang w:val="en-US"/>
            </w:rPr>
            <w:t xml:space="preserve">Abstract. </w:t>
          </w:r>
        </w:p>
        <w:p w14:paraId="1DE06D0C" w14:textId="77777777" w:rsidR="00D06350" w:rsidRDefault="00D06350" w:rsidP="00D06350">
          <w:pPr>
            <w:pBdr>
              <w:bottom w:val="single" w:sz="6" w:space="1" w:color="auto"/>
            </w:pBdr>
            <w:jc w:val="both"/>
            <w:rPr>
              <w:sz w:val="18"/>
              <w:szCs w:val="18"/>
              <w:lang w:val="en-US"/>
            </w:rPr>
          </w:pPr>
        </w:p>
        <w:p w14:paraId="45C428CB" w14:textId="77777777" w:rsidR="00D06350" w:rsidRDefault="00D06350" w:rsidP="00D06350">
          <w:pPr>
            <w:jc w:val="both"/>
            <w:rPr>
              <w:sz w:val="18"/>
              <w:szCs w:val="18"/>
              <w:lang w:val="en-US"/>
            </w:rPr>
          </w:pPr>
        </w:p>
        <w:p w14:paraId="7E6542BB" w14:textId="77777777" w:rsidR="00A660E0" w:rsidRDefault="00A660E0" w:rsidP="00A660E0">
          <w:pPr>
            <w:pStyle w:val="Heading1"/>
            <w:rPr>
              <w:lang w:val="en-US"/>
            </w:rPr>
          </w:pPr>
          <w:r>
            <w:rPr>
              <w:lang w:val="en-US"/>
            </w:rPr>
            <w:t>1 Overview</w:t>
          </w:r>
        </w:p>
        <w:p w14:paraId="61E3F1B3" w14:textId="77777777" w:rsidR="00A660E0" w:rsidRDefault="00A660E0" w:rsidP="00A660E0">
          <w:pPr>
            <w:rPr>
              <w:lang w:val="en-US"/>
            </w:rPr>
          </w:pPr>
        </w:p>
        <w:p w14:paraId="501BCA49" w14:textId="77777777" w:rsidR="00A660E0" w:rsidRDefault="00A660E0" w:rsidP="00A660E0">
          <w:pPr>
            <w:rPr>
              <w:lang w:val="en-US"/>
            </w:rPr>
          </w:pPr>
        </w:p>
        <w:p w14:paraId="258BDCF3" w14:textId="77777777" w:rsidR="008B6501" w:rsidRDefault="008B6501" w:rsidP="00A660E0">
          <w:pPr>
            <w:rPr>
              <w:lang w:val="en-US"/>
            </w:rPr>
          </w:pPr>
        </w:p>
        <w:p w14:paraId="26B340FA" w14:textId="77777777" w:rsidR="008B6501" w:rsidRDefault="008B650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16EAC97D" w14:textId="77777777" w:rsidR="00C606C2" w:rsidRDefault="00C606C2" w:rsidP="00C606C2">
          <w:pPr>
            <w:pStyle w:val="Heading1"/>
            <w:ind w:left="720" w:hanging="720"/>
            <w:rPr>
              <w:lang w:val="en-US"/>
            </w:rPr>
          </w:pPr>
          <w:r>
            <w:rPr>
              <w:lang w:val="en-US"/>
            </w:rPr>
            <w:lastRenderedPageBreak/>
            <w:t>2 Theory</w:t>
          </w:r>
        </w:p>
        <w:p w14:paraId="0FCDB380" w14:textId="2A542145" w:rsidR="00C606C2" w:rsidRDefault="00A4687C" w:rsidP="00C606C2">
          <w:pPr>
            <w:pStyle w:val="Heading2"/>
            <w:rPr>
              <w:lang w:val="en-US"/>
            </w:rPr>
          </w:pPr>
          <w:r>
            <w:rPr>
              <w:lang w:val="en-US"/>
            </w:rPr>
            <w:t xml:space="preserve">2.1 </w:t>
          </w:r>
          <w:r w:rsidR="00C02A57">
            <w:rPr>
              <w:lang w:val="en-US"/>
            </w:rPr>
            <w:t>Regression</w:t>
          </w:r>
        </w:p>
        <w:p w14:paraId="5A01BC25" w14:textId="77777777" w:rsidR="00C02A57" w:rsidRDefault="00C02A57" w:rsidP="00C02A57">
          <w:pPr>
            <w:rPr>
              <w:lang w:val="en-US"/>
            </w:rPr>
          </w:pPr>
        </w:p>
        <w:p w14:paraId="629C6C73" w14:textId="7B883B4F" w:rsidR="00C02A57" w:rsidRDefault="00C02A57" w:rsidP="00C02A57">
          <w:pPr>
            <w:pStyle w:val="Heading2"/>
            <w:rPr>
              <w:lang w:val="en-US"/>
            </w:rPr>
          </w:pPr>
          <w:r>
            <w:rPr>
              <w:lang w:val="en-US"/>
            </w:rPr>
            <w:t>2.2 Classification</w:t>
          </w:r>
        </w:p>
        <w:p w14:paraId="35811749" w14:textId="77777777" w:rsidR="00337DDD" w:rsidRPr="00337DDD" w:rsidRDefault="00337DDD" w:rsidP="00337DDD">
          <w:pPr>
            <w:rPr>
              <w:lang w:val="en-US"/>
            </w:rPr>
          </w:pPr>
        </w:p>
        <w:p w14:paraId="1CE5AB1A" w14:textId="0051B5A6" w:rsidR="00DA21F6" w:rsidRDefault="00FD20D7" w:rsidP="00E06016">
          <w:pPr>
            <w:pStyle w:val="Heading2"/>
            <w:rPr>
              <w:lang w:val="en-US"/>
            </w:rPr>
          </w:pPr>
          <w:r>
            <w:rPr>
              <w:lang w:val="en-US"/>
            </w:rPr>
            <w:t>2.3 Feature Scaling</w:t>
          </w:r>
          <w:r w:rsidR="00D06350">
            <w:rPr>
              <w:lang w:val="en-US"/>
            </w:rPr>
            <w:br w:type="page"/>
          </w:r>
        </w:p>
      </w:sdtContent>
    </w:sdt>
    <w:p w14:paraId="19D2B0A0" w14:textId="4C30AEBC" w:rsidR="00940859" w:rsidRDefault="00DA21F6" w:rsidP="00337DDD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3 Tasks</w:t>
      </w:r>
    </w:p>
    <w:p w14:paraId="23BA05D4" w14:textId="47C80656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3.1 Task 1 of 3</w:t>
      </w:r>
    </w:p>
    <w:p w14:paraId="54B87956" w14:textId="382BF062" w:rsidR="003F56A6" w:rsidRDefault="003F56A6" w:rsidP="003F56A6">
      <w:pPr>
        <w:jc w:val="both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Auto.csv</w:t>
      </w:r>
      <w:r>
        <w:rPr>
          <w:lang w:val="en-US"/>
        </w:rPr>
        <w:t xml:space="preserve"> dataset contains statistics recorded over a period of 12 years between 1970 and 1982, denominated with one response and nine inputs:</w:t>
      </w:r>
    </w:p>
    <w:p w14:paraId="08B1ACB5" w14:textId="233B4BB6" w:rsidR="005A7BD4" w:rsidRDefault="005A7BD4" w:rsidP="003F56A6">
      <w:pPr>
        <w:jc w:val="both"/>
        <w:rPr>
          <w:lang w:val="en-US"/>
        </w:rPr>
      </w:pPr>
    </w:p>
    <w:p w14:paraId="21853862" w14:textId="77777777" w:rsidR="005A7BD4" w:rsidRDefault="005A7BD4" w:rsidP="005A7BD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MPG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Miles per Gallon of fuel consumed </w:t>
      </w:r>
    </w:p>
    <w:p w14:paraId="34D4422F" w14:textId="20FD2A30" w:rsidR="005A7BD4" w:rsidRPr="005A7BD4" w:rsidRDefault="005A7BD4" w:rsidP="005A7BD4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by the automobile’s engine.</w:t>
      </w:r>
    </w:p>
    <w:p w14:paraId="6D9FBDD8" w14:textId="2442E6A1" w:rsidR="003F56A6" w:rsidRDefault="003F56A6" w:rsidP="003F56A6">
      <w:pPr>
        <w:jc w:val="both"/>
        <w:rPr>
          <w:lang w:val="en-US"/>
        </w:rPr>
      </w:pPr>
    </w:p>
    <w:p w14:paraId="59E87CF8" w14:textId="77777777" w:rsidR="003F56A6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Cylinders</w:t>
      </w:r>
      <w:r>
        <w:rPr>
          <w:lang w:val="en-US"/>
        </w:rPr>
        <w:tab/>
      </w:r>
      <w:r>
        <w:rPr>
          <w:lang w:val="en-US"/>
        </w:rPr>
        <w:tab/>
        <w:t xml:space="preserve">The number of cylinders possessed </w:t>
      </w:r>
    </w:p>
    <w:p w14:paraId="35967C57" w14:textId="7CDDCCE5" w:rsidR="003F56A6" w:rsidRDefault="003F56A6" w:rsidP="003F56A6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by the automobile’s engine.</w:t>
      </w:r>
    </w:p>
    <w:p w14:paraId="640A68D2" w14:textId="77777777" w:rsidR="003F56A6" w:rsidRDefault="003F56A6" w:rsidP="003F56A6">
      <w:pPr>
        <w:pStyle w:val="ListParagraph"/>
        <w:ind w:left="2160" w:firstLine="720"/>
        <w:jc w:val="both"/>
        <w:rPr>
          <w:lang w:val="en-US"/>
        </w:rPr>
      </w:pPr>
    </w:p>
    <w:p w14:paraId="368F4D72" w14:textId="24437089" w:rsidR="003F56A6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Displacement</w:t>
      </w:r>
      <w:r>
        <w:rPr>
          <w:lang w:val="en-US"/>
        </w:rPr>
        <w:tab/>
      </w:r>
      <w:r w:rsidR="005A7BD4">
        <w:rPr>
          <w:lang w:val="en-US"/>
        </w:rPr>
        <w:t>E</w:t>
      </w:r>
      <w:r>
        <w:rPr>
          <w:lang w:val="en-US"/>
        </w:rPr>
        <w:t>ngine displacement.</w:t>
      </w:r>
    </w:p>
    <w:p w14:paraId="27D31041" w14:textId="77777777" w:rsidR="003F56A6" w:rsidRPr="003F56A6" w:rsidRDefault="003F56A6" w:rsidP="003F56A6">
      <w:pPr>
        <w:ind w:left="360"/>
        <w:jc w:val="both"/>
        <w:rPr>
          <w:lang w:val="en-US"/>
        </w:rPr>
      </w:pPr>
    </w:p>
    <w:p w14:paraId="5C100B40" w14:textId="7A9EAFDE" w:rsidR="003F56A6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Horsepower</w:t>
      </w:r>
      <w:r>
        <w:rPr>
          <w:lang w:val="en-US"/>
        </w:rPr>
        <w:tab/>
      </w:r>
      <w:r>
        <w:rPr>
          <w:lang w:val="en-US"/>
        </w:rPr>
        <w:tab/>
      </w:r>
      <w:r w:rsidR="005A7BD4">
        <w:rPr>
          <w:lang w:val="en-US"/>
        </w:rPr>
        <w:t>H</w:t>
      </w:r>
      <w:r>
        <w:rPr>
          <w:lang w:val="en-US"/>
        </w:rPr>
        <w:t xml:space="preserve">orsepower produced by the </w:t>
      </w:r>
    </w:p>
    <w:p w14:paraId="20004CFC" w14:textId="073750A5" w:rsidR="003F56A6" w:rsidRDefault="00F175D9" w:rsidP="003F56A6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e</w:t>
      </w:r>
      <w:r w:rsidR="003F56A6">
        <w:rPr>
          <w:lang w:val="en-US"/>
        </w:rPr>
        <w:t>ngine.</w:t>
      </w:r>
    </w:p>
    <w:p w14:paraId="098AF1B1" w14:textId="77777777" w:rsidR="003F56A6" w:rsidRDefault="003F56A6" w:rsidP="003F56A6">
      <w:pPr>
        <w:pStyle w:val="ListParagraph"/>
        <w:ind w:left="2160" w:firstLine="720"/>
        <w:jc w:val="both"/>
        <w:rPr>
          <w:lang w:val="en-US"/>
        </w:rPr>
      </w:pPr>
    </w:p>
    <w:p w14:paraId="6D801B7A" w14:textId="17907313" w:rsidR="00F175D9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Weight</w:t>
      </w:r>
      <w:r w:rsidR="00F175D9">
        <w:rPr>
          <w:lang w:val="en-US"/>
        </w:rPr>
        <w:tab/>
      </w:r>
      <w:r w:rsidR="00F175D9">
        <w:rPr>
          <w:lang w:val="en-US"/>
        </w:rPr>
        <w:tab/>
      </w:r>
      <w:r w:rsidR="005A7BD4">
        <w:rPr>
          <w:lang w:val="en-US"/>
        </w:rPr>
        <w:t>W</w:t>
      </w:r>
      <w:r w:rsidR="00F175D9">
        <w:rPr>
          <w:lang w:val="en-US"/>
        </w:rPr>
        <w:t xml:space="preserve">eight (mass under gravity) of </w:t>
      </w:r>
    </w:p>
    <w:p w14:paraId="50E2AF42" w14:textId="701D8090" w:rsidR="003F56A6" w:rsidRDefault="00F175D9" w:rsidP="00F175D9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the engine.</w:t>
      </w:r>
    </w:p>
    <w:p w14:paraId="36D9FE1D" w14:textId="77777777" w:rsidR="00F175D9" w:rsidRDefault="00F175D9" w:rsidP="00F175D9">
      <w:pPr>
        <w:pStyle w:val="ListParagraph"/>
        <w:ind w:left="2160" w:firstLine="720"/>
        <w:jc w:val="both"/>
        <w:rPr>
          <w:lang w:val="en-US"/>
        </w:rPr>
      </w:pPr>
    </w:p>
    <w:p w14:paraId="4F5F161D" w14:textId="77777777" w:rsidR="00F175D9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Acceleration</w:t>
      </w:r>
      <w:r w:rsidR="00F175D9">
        <w:rPr>
          <w:lang w:val="en-US"/>
        </w:rPr>
        <w:tab/>
        <w:t xml:space="preserve">How much the automobile progresses </w:t>
      </w:r>
    </w:p>
    <w:p w14:paraId="4B48B940" w14:textId="7C73F3C5" w:rsidR="003F56A6" w:rsidRDefault="00F175D9" w:rsidP="00F175D9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between two velocities.</w:t>
      </w:r>
    </w:p>
    <w:p w14:paraId="075BC162" w14:textId="77777777" w:rsidR="00F175D9" w:rsidRDefault="00F175D9" w:rsidP="00F175D9">
      <w:pPr>
        <w:pStyle w:val="ListParagraph"/>
        <w:ind w:left="2160" w:firstLine="720"/>
        <w:jc w:val="both"/>
        <w:rPr>
          <w:lang w:val="en-US"/>
        </w:rPr>
      </w:pPr>
    </w:p>
    <w:p w14:paraId="42BEB95A" w14:textId="77777777" w:rsidR="00F175D9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Year</w:t>
      </w:r>
      <w:r w:rsidR="00F175D9">
        <w:rPr>
          <w:lang w:val="en-US"/>
        </w:rPr>
        <w:tab/>
      </w:r>
      <w:r w:rsidR="00F175D9">
        <w:rPr>
          <w:lang w:val="en-US"/>
        </w:rPr>
        <w:tab/>
      </w:r>
      <w:r w:rsidR="00F175D9">
        <w:rPr>
          <w:lang w:val="en-US"/>
        </w:rPr>
        <w:tab/>
        <w:t xml:space="preserve">Year which the automobile was </w:t>
      </w:r>
    </w:p>
    <w:p w14:paraId="57EE4321" w14:textId="1AC364A8" w:rsidR="003F56A6" w:rsidRDefault="00F175D9" w:rsidP="00F175D9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manufactured.</w:t>
      </w:r>
    </w:p>
    <w:p w14:paraId="54F944D7" w14:textId="77777777" w:rsidR="00F175D9" w:rsidRDefault="00F175D9" w:rsidP="00F175D9">
      <w:pPr>
        <w:pStyle w:val="ListParagraph"/>
        <w:ind w:left="2160" w:firstLine="720"/>
        <w:jc w:val="both"/>
        <w:rPr>
          <w:lang w:val="en-US"/>
        </w:rPr>
      </w:pPr>
    </w:p>
    <w:p w14:paraId="541B54A1" w14:textId="77777777" w:rsidR="00F175D9" w:rsidRDefault="003F56A6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Origin</w:t>
      </w:r>
      <w:r w:rsidR="00F175D9">
        <w:rPr>
          <w:lang w:val="en-US"/>
        </w:rPr>
        <w:tab/>
      </w:r>
      <w:r w:rsidR="00F175D9">
        <w:rPr>
          <w:lang w:val="en-US"/>
        </w:rPr>
        <w:tab/>
        <w:t xml:space="preserve">Region from which the automobile </w:t>
      </w:r>
    </w:p>
    <w:p w14:paraId="08A21136" w14:textId="487F4C02" w:rsidR="003F56A6" w:rsidRDefault="00F175D9" w:rsidP="00F175D9">
      <w:pPr>
        <w:pStyle w:val="ListParagraph"/>
        <w:ind w:left="2880"/>
        <w:jc w:val="both"/>
        <w:rPr>
          <w:lang w:val="en-US"/>
        </w:rPr>
      </w:pPr>
      <w:r>
        <w:rPr>
          <w:lang w:val="en-US"/>
        </w:rPr>
        <w:t xml:space="preserve">descends from. Encoded as </w:t>
      </w:r>
      <m:oMath>
        <m: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 xml:space="preserve"> for America (USA), </w:t>
      </w:r>
      <m:oMath>
        <m:r>
          <w:rPr>
            <w:rFonts w:ascii="Cambria Math" w:hAnsi="Cambria Math"/>
            <w:lang w:val="en-US"/>
          </w:rPr>
          <m:t>2</m:t>
        </m:r>
      </m:oMath>
      <w:r>
        <w:rPr>
          <w:lang w:val="en-US"/>
        </w:rPr>
        <w:t xml:space="preserve"> for Europe and </w:t>
      </w:r>
      <m:oMath>
        <m:r>
          <w:rPr>
            <w:rFonts w:ascii="Cambria Math" w:hAnsi="Cambria Math"/>
            <w:lang w:val="en-US"/>
          </w:rPr>
          <m:t>3</m:t>
        </m:r>
      </m:oMath>
      <w:r>
        <w:rPr>
          <w:lang w:val="en-US"/>
        </w:rPr>
        <w:t xml:space="preserve"> for Japan.</w:t>
      </w:r>
    </w:p>
    <w:p w14:paraId="5693C483" w14:textId="77777777" w:rsidR="005A7BD4" w:rsidRDefault="005A7BD4" w:rsidP="00F175D9">
      <w:pPr>
        <w:pStyle w:val="ListParagraph"/>
        <w:ind w:left="2880"/>
        <w:jc w:val="both"/>
        <w:rPr>
          <w:lang w:val="en-US"/>
        </w:rPr>
      </w:pPr>
    </w:p>
    <w:p w14:paraId="35632916" w14:textId="77777777" w:rsidR="005A7BD4" w:rsidRDefault="00F175D9" w:rsidP="003F56A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Name</w:t>
      </w:r>
      <w:r w:rsidR="005A7BD4">
        <w:rPr>
          <w:lang w:val="en-US"/>
        </w:rPr>
        <w:tab/>
      </w:r>
      <w:r w:rsidR="005A7BD4">
        <w:rPr>
          <w:lang w:val="en-US"/>
        </w:rPr>
        <w:tab/>
      </w:r>
      <w:r w:rsidR="005A7BD4">
        <w:rPr>
          <w:lang w:val="en-US"/>
        </w:rPr>
        <w:tab/>
        <w:t xml:space="preserve">The model of the automobile </w:t>
      </w:r>
    </w:p>
    <w:p w14:paraId="08619960" w14:textId="13DEDA29" w:rsidR="00F175D9" w:rsidRDefault="005A7BD4" w:rsidP="005A7BD4">
      <w:pPr>
        <w:pStyle w:val="ListParagraph"/>
        <w:ind w:left="2160" w:firstLine="720"/>
        <w:jc w:val="both"/>
        <w:rPr>
          <w:lang w:val="en-US"/>
        </w:rPr>
      </w:pPr>
      <w:r>
        <w:rPr>
          <w:lang w:val="en-US"/>
        </w:rPr>
        <w:t>instance/observation.</w:t>
      </w:r>
    </w:p>
    <w:p w14:paraId="4BBBFAE2" w14:textId="17B079E5" w:rsidR="00975AAE" w:rsidRDefault="00975AAE" w:rsidP="00975AAE">
      <w:pPr>
        <w:jc w:val="both"/>
        <w:rPr>
          <w:lang w:val="en-US"/>
        </w:rPr>
      </w:pPr>
    </w:p>
    <w:p w14:paraId="6840F2C6" w14:textId="17E1111A" w:rsidR="00975AAE" w:rsidRPr="00975AAE" w:rsidRDefault="00975AAE" w:rsidP="00975AAE">
      <w:pPr>
        <w:jc w:val="both"/>
        <w:rPr>
          <w:lang w:val="en-US"/>
        </w:rPr>
      </w:pPr>
      <w:r>
        <w:rPr>
          <w:lang w:val="en-US"/>
        </w:rPr>
        <w:t>The dataset contains 397 observations</w:t>
      </w:r>
      <w:r w:rsidR="00992EB1">
        <w:rPr>
          <w:lang w:val="en-US"/>
        </w:rPr>
        <w:t>, two of which possess duplicates (in name and year of manufacture).</w:t>
      </w:r>
    </w:p>
    <w:p w14:paraId="0834F20E" w14:textId="7AE0E486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3.2 Task 2 of 3</w:t>
      </w:r>
    </w:p>
    <w:p w14:paraId="7D3781AC" w14:textId="77777777" w:rsidR="00DA21F6" w:rsidRDefault="00DA21F6" w:rsidP="00DA21F6">
      <w:pPr>
        <w:rPr>
          <w:lang w:val="en-US"/>
        </w:rPr>
      </w:pPr>
    </w:p>
    <w:p w14:paraId="455DF2A5" w14:textId="0DED09EF" w:rsidR="00DA21F6" w:rsidRDefault="00DA21F6" w:rsidP="00DA21F6">
      <w:pPr>
        <w:pStyle w:val="Heading2"/>
        <w:rPr>
          <w:lang w:val="en-US"/>
        </w:rPr>
      </w:pPr>
      <w:r>
        <w:rPr>
          <w:lang w:val="en-US"/>
        </w:rPr>
        <w:t>3.3 Task 3 of 3</w:t>
      </w:r>
    </w:p>
    <w:p w14:paraId="4B5AEE61" w14:textId="77777777" w:rsidR="00AA1139" w:rsidRDefault="00AA1139" w:rsidP="00AA1139">
      <w:pPr>
        <w:rPr>
          <w:lang w:val="en-US"/>
        </w:rPr>
      </w:pPr>
    </w:p>
    <w:p w14:paraId="625CAB1C" w14:textId="346EC10C" w:rsidR="00AA1139" w:rsidRDefault="00AA1139" w:rsidP="00AA1139">
      <w:pPr>
        <w:rPr>
          <w:lang w:val="en-US"/>
        </w:rPr>
      </w:pPr>
    </w:p>
    <w:p w14:paraId="17F0C8AC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33B1509F" w14:textId="1821DE3F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4 Discussion</w:t>
      </w:r>
    </w:p>
    <w:p w14:paraId="4FDBB064" w14:textId="77777777" w:rsidR="00AA1139" w:rsidRDefault="00AA1139" w:rsidP="00AA1139">
      <w:pPr>
        <w:rPr>
          <w:lang w:val="en-US"/>
        </w:rPr>
      </w:pPr>
    </w:p>
    <w:p w14:paraId="604CE66F" w14:textId="6FED38EC" w:rsidR="00AA1139" w:rsidRDefault="00AA1139" w:rsidP="00AA1139">
      <w:pPr>
        <w:rPr>
          <w:lang w:val="en-US"/>
        </w:rPr>
      </w:pPr>
    </w:p>
    <w:p w14:paraId="7AAD99FC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5DE6879B" w14:textId="1EEEDB7E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5 Conclusion</w:t>
      </w:r>
    </w:p>
    <w:p w14:paraId="2C64F73C" w14:textId="77777777" w:rsidR="00AA1139" w:rsidRDefault="00AA1139" w:rsidP="00AA1139">
      <w:pPr>
        <w:rPr>
          <w:lang w:val="en-US"/>
        </w:rPr>
      </w:pPr>
    </w:p>
    <w:p w14:paraId="5A60B9C5" w14:textId="77777777" w:rsidR="00AA1139" w:rsidRDefault="00AA1139" w:rsidP="00AA1139">
      <w:pPr>
        <w:rPr>
          <w:lang w:val="en-US"/>
        </w:rPr>
      </w:pPr>
    </w:p>
    <w:p w14:paraId="2C8B0424" w14:textId="0BB60FC8" w:rsidR="00AA1139" w:rsidRDefault="00AA1139" w:rsidP="00AA1139">
      <w:pPr>
        <w:rPr>
          <w:lang w:val="en-US"/>
        </w:rPr>
      </w:pPr>
    </w:p>
    <w:p w14:paraId="62882CD8" w14:textId="77777777" w:rsidR="00AA1139" w:rsidRDefault="00AA1139">
      <w:pPr>
        <w:rPr>
          <w:lang w:val="en-US"/>
        </w:rPr>
      </w:pPr>
      <w:r>
        <w:rPr>
          <w:lang w:val="en-US"/>
        </w:rPr>
        <w:br w:type="page"/>
      </w:r>
    </w:p>
    <w:p w14:paraId="39479F46" w14:textId="6A7A68A6" w:rsidR="00AA1139" w:rsidRDefault="00AA1139" w:rsidP="00AA1139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14:paraId="27797B3D" w14:textId="77777777" w:rsidR="00AA1139" w:rsidRDefault="00AA1139" w:rsidP="00AA1139">
      <w:pPr>
        <w:rPr>
          <w:lang w:val="en-US"/>
        </w:rPr>
      </w:pPr>
    </w:p>
    <w:p w14:paraId="24A49C14" w14:textId="77777777" w:rsidR="00AA1139" w:rsidRPr="00AA1139" w:rsidRDefault="00AA1139" w:rsidP="00AA1139">
      <w:pPr>
        <w:rPr>
          <w:lang w:val="en-US"/>
        </w:rPr>
      </w:pPr>
    </w:p>
    <w:sectPr w:rsidR="00AA1139" w:rsidRPr="00AA1139" w:rsidSect="00D06350">
      <w:footerReference w:type="default" r:id="rId8"/>
      <w:pgSz w:w="11906" w:h="16838" w:code="9"/>
      <w:pgMar w:top="2954" w:right="2489" w:bottom="2954" w:left="248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37784" w14:textId="77777777" w:rsidR="006C1A4E" w:rsidRDefault="006C1A4E" w:rsidP="00B81B47">
      <w:r>
        <w:separator/>
      </w:r>
    </w:p>
  </w:endnote>
  <w:endnote w:type="continuationSeparator" w:id="0">
    <w:p w14:paraId="49809A4E" w14:textId="77777777" w:rsidR="006C1A4E" w:rsidRDefault="006C1A4E" w:rsidP="00B81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600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41B8F" w14:textId="607F93B0" w:rsidR="00D06350" w:rsidRDefault="00D063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FEA696" w14:textId="77777777" w:rsidR="00B81B47" w:rsidRDefault="00B81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1AF3D" w14:textId="77777777" w:rsidR="006C1A4E" w:rsidRDefault="006C1A4E" w:rsidP="00B81B47">
      <w:r>
        <w:separator/>
      </w:r>
    </w:p>
  </w:footnote>
  <w:footnote w:type="continuationSeparator" w:id="0">
    <w:p w14:paraId="0B485010" w14:textId="77777777" w:rsidR="006C1A4E" w:rsidRDefault="006C1A4E" w:rsidP="00B81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0CF6"/>
    <w:multiLevelType w:val="hybridMultilevel"/>
    <w:tmpl w:val="6212D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53DF"/>
    <w:multiLevelType w:val="hybridMultilevel"/>
    <w:tmpl w:val="B14AF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4812">
    <w:abstractNumId w:val="0"/>
  </w:num>
  <w:num w:numId="2" w16cid:durableId="36864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13"/>
    <w:rsid w:val="000D51B1"/>
    <w:rsid w:val="00135468"/>
    <w:rsid w:val="00144CDC"/>
    <w:rsid w:val="001D2132"/>
    <w:rsid w:val="00241B51"/>
    <w:rsid w:val="002C7A82"/>
    <w:rsid w:val="002F5C43"/>
    <w:rsid w:val="00314936"/>
    <w:rsid w:val="00337DDD"/>
    <w:rsid w:val="003C6C5D"/>
    <w:rsid w:val="003F56A6"/>
    <w:rsid w:val="00432874"/>
    <w:rsid w:val="00455E6B"/>
    <w:rsid w:val="004A12A4"/>
    <w:rsid w:val="004E01F8"/>
    <w:rsid w:val="005A7BD4"/>
    <w:rsid w:val="006C1A4E"/>
    <w:rsid w:val="006D39AB"/>
    <w:rsid w:val="00783E7E"/>
    <w:rsid w:val="008B6501"/>
    <w:rsid w:val="00940859"/>
    <w:rsid w:val="00975AAE"/>
    <w:rsid w:val="00984313"/>
    <w:rsid w:val="00992EB1"/>
    <w:rsid w:val="009A7425"/>
    <w:rsid w:val="009C1366"/>
    <w:rsid w:val="00A22AC0"/>
    <w:rsid w:val="00A43D23"/>
    <w:rsid w:val="00A4687C"/>
    <w:rsid w:val="00A660E0"/>
    <w:rsid w:val="00A744FE"/>
    <w:rsid w:val="00AA1139"/>
    <w:rsid w:val="00AF0700"/>
    <w:rsid w:val="00B64D47"/>
    <w:rsid w:val="00B81B47"/>
    <w:rsid w:val="00B879A7"/>
    <w:rsid w:val="00BC0AE0"/>
    <w:rsid w:val="00C02A57"/>
    <w:rsid w:val="00C606C2"/>
    <w:rsid w:val="00D06350"/>
    <w:rsid w:val="00DA21F6"/>
    <w:rsid w:val="00E04760"/>
    <w:rsid w:val="00E06016"/>
    <w:rsid w:val="00EA3B13"/>
    <w:rsid w:val="00ED0A82"/>
    <w:rsid w:val="00F175D9"/>
    <w:rsid w:val="00F20DF2"/>
    <w:rsid w:val="00F219F6"/>
    <w:rsid w:val="00F909DF"/>
    <w:rsid w:val="00F939B7"/>
    <w:rsid w:val="00FD20D7"/>
    <w:rsid w:val="00FE2ACD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D94A"/>
  <w15:chartTrackingRefBased/>
  <w15:docId w15:val="{850485D2-8AF5-41AC-BBE4-6D45CEB0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E"/>
    <w:rPr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8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C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13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13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13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13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1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1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1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4760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40859"/>
    <w:rPr>
      <w:rFonts w:asciiTheme="majorHAnsi" w:eastAsiaTheme="majorEastAsia" w:hAnsiTheme="majorHAnsi" w:cstheme="majorBidi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C5D"/>
    <w:rPr>
      <w:rFonts w:asciiTheme="majorHAnsi" w:eastAsiaTheme="majorEastAsia" w:hAnsiTheme="majorHAnsi" w:cstheme="majorBidi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13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13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13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13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1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1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132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1D2132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13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D213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D2132"/>
    <w:rPr>
      <w:b/>
      <w:bCs/>
    </w:rPr>
  </w:style>
  <w:style w:type="character" w:styleId="Emphasis">
    <w:name w:val="Emphasis"/>
    <w:basedOn w:val="DefaultParagraphFont"/>
    <w:uiPriority w:val="20"/>
    <w:qFormat/>
    <w:rsid w:val="001D21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D2132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2132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1D2132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132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132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1D21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D21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D21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D21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D21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2132"/>
    <w:pPr>
      <w:outlineLvl w:val="9"/>
    </w:pPr>
  </w:style>
  <w:style w:type="paragraph" w:styleId="ListParagraph">
    <w:name w:val="List Paragraph"/>
    <w:basedOn w:val="Normal"/>
    <w:uiPriority w:val="34"/>
    <w:qFormat/>
    <w:rsid w:val="001D21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B47"/>
    <w:rPr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B47"/>
    <w:rPr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1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9F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219F6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D06350"/>
    <w:rPr>
      <w:sz w:val="20"/>
      <w:szCs w:val="32"/>
    </w:rPr>
  </w:style>
  <w:style w:type="character" w:styleId="PlaceholderText">
    <w:name w:val="Placeholder Text"/>
    <w:basedOn w:val="DefaultParagraphFont"/>
    <w:uiPriority w:val="99"/>
    <w:semiHidden/>
    <w:rsid w:val="00F17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lliot Courier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5406-7132-4D7F-8827-8F89EC03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Walker</dc:creator>
  <cp:keywords/>
  <dc:description/>
  <cp:lastModifiedBy>Elliot Walker</cp:lastModifiedBy>
  <cp:revision>46</cp:revision>
  <dcterms:created xsi:type="dcterms:W3CDTF">2022-12-02T12:23:00Z</dcterms:created>
  <dcterms:modified xsi:type="dcterms:W3CDTF">2022-12-11T18:16:00Z</dcterms:modified>
</cp:coreProperties>
</file>