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120"/>
        <w:rPr>
          <w:rFonts w:ascii="Gentium" w:hAnsi="Gentium"/>
        </w:rPr>
      </w:pPr>
      <w:r>
        <w:rPr>
          <w:rFonts w:ascii="Gentium" w:hAnsi="Gentium"/>
          <w:b/>
          <w:lang w:val="zxx" w:eastAsia="zxx" w:bidi="zxx"/>
        </w:rPr>
        <w:t>V</w:t>
      </w:r>
      <w:r>
        <mc:AlternateContent>
          <mc:Choice Requires="wps">
            <w:drawing>
              <wp:anchor behindDoc="0" distT="0" distB="0" distL="635" distR="0" simplePos="0" locked="0" layoutInCell="0" allowOverlap="1" relativeHeight="21">
                <wp:simplePos x="0" y="0"/>
                <wp:positionH relativeFrom="column">
                  <wp:posOffset>-526415</wp:posOffset>
                </wp:positionH>
                <wp:positionV relativeFrom="paragraph">
                  <wp:posOffset>2358390</wp:posOffset>
                </wp:positionV>
                <wp:extent cx="305435" cy="246380"/>
                <wp:effectExtent l="635" t="0" r="0" b="0"/>
                <wp:wrapNone/>
                <wp:docPr id="1" name="Shape2_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280" cy="24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center"/>
                              <w:rPr>
                                <w:rFonts w:ascii="Carlito" w:hAnsi="Carlito"/>
                              </w:rPr>
                            </w:pPr>
                            <w:r>
                              <w:rPr>
                                <w:rFonts w:eastAsia="Calibri" w:ascii="Carlito" w:hAnsi="Carlito"/>
                                <w:color w:val="000000"/>
                                <w:sz w:val="16"/>
                                <w:szCs w:val="16"/>
                              </w:rPr>
                              <w:t>When agent</w:t>
                            </w:r>
                          </w:p>
                        </w:txbxContent>
                      </wps:txbx>
                      <wps:bodyPr lIns="0" rIns="0" t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_ 2" path="m0,0l-2147483645,0l-2147483645,-2147483646l0,-2147483646xe" stroked="f" o:allowincell="f" style="position:absolute;margin-left:-41.45pt;margin-top:185.7pt;width:24pt;height:19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center"/>
                        <w:rPr>
                          <w:rFonts w:ascii="Carlito" w:hAnsi="Carlito"/>
                        </w:rPr>
                      </w:pPr>
                      <w:r>
                        <w:rPr>
                          <w:rFonts w:eastAsia="Calibri" w:ascii="Carlito" w:hAnsi="Carlito"/>
                          <w:color w:val="000000"/>
                          <w:sz w:val="16"/>
                          <w:szCs w:val="16"/>
                        </w:rPr>
                        <w:t>When agent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635" distR="0" simplePos="0" locked="0" layoutInCell="0" allowOverlap="1" relativeHeight="23">
                <wp:simplePos x="0" y="0"/>
                <wp:positionH relativeFrom="column">
                  <wp:posOffset>-701675</wp:posOffset>
                </wp:positionH>
                <wp:positionV relativeFrom="paragraph">
                  <wp:posOffset>1376680</wp:posOffset>
                </wp:positionV>
                <wp:extent cx="525145" cy="246380"/>
                <wp:effectExtent l="635" t="0" r="0" b="0"/>
                <wp:wrapNone/>
                <wp:docPr id="3" name="Shape2_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240" cy="24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center"/>
                              <w:rPr>
                                <w:rFonts w:ascii="Carlito" w:hAnsi="Carlito"/>
                              </w:rPr>
                            </w:pPr>
                            <w:r>
                              <w:rPr>
                                <w:rFonts w:eastAsia="Calibri" w:ascii="Carlito" w:hAnsi="Carlito"/>
                                <w:color w:val="000000"/>
                                <w:sz w:val="16"/>
                                <w:szCs w:val="16"/>
                              </w:rPr>
                              <w:t>When accusative</w:t>
                            </w:r>
                          </w:p>
                        </w:txbxContent>
                      </wps:txbx>
                      <wps:bodyPr lIns="0" rIns="0" t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_ 1" path="m0,0l-2147483645,0l-2147483645,-2147483646l0,-2147483646xe" stroked="f" o:allowincell="f" style="position:absolute;margin-left:-55.25pt;margin-top:108.4pt;width:41.3pt;height:19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center"/>
                        <w:rPr>
                          <w:rFonts w:ascii="Carlito" w:hAnsi="Carlito"/>
                        </w:rPr>
                      </w:pPr>
                      <w:r>
                        <w:rPr>
                          <w:rFonts w:eastAsia="Calibri" w:ascii="Carlito" w:hAnsi="Carlito"/>
                          <w:color w:val="000000"/>
                          <w:sz w:val="16"/>
                          <w:szCs w:val="16"/>
                        </w:rPr>
                        <w:t>When accusative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635" distR="0" simplePos="0" locked="0" layoutInCell="0" allowOverlap="1" relativeHeight="25">
                <wp:simplePos x="0" y="0"/>
                <wp:positionH relativeFrom="column">
                  <wp:posOffset>-720725</wp:posOffset>
                </wp:positionH>
                <wp:positionV relativeFrom="paragraph">
                  <wp:posOffset>1813560</wp:posOffset>
                </wp:positionV>
                <wp:extent cx="525145" cy="340360"/>
                <wp:effectExtent l="635" t="0" r="0" b="0"/>
                <wp:wrapNone/>
                <wp:docPr id="5" name="Shape2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240" cy="340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right"/>
                              <w:rPr>
                                <w:rFonts w:ascii="Carlito" w:hAnsi="Carlito"/>
                              </w:rPr>
                            </w:pPr>
                            <w:r>
                              <w:rPr>
                                <w:rFonts w:eastAsia="Calibri" w:ascii="Carlito" w:hAnsi="Carlito"/>
                                <w:color w:val="000000"/>
                              </w:rPr>
                              <w:t>Middle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right"/>
                              <w:rPr>
                                <w:rFonts w:ascii="Carlito" w:hAnsi="Carlito"/>
                              </w:rPr>
                            </w:pPr>
                            <w:r>
                              <w:rPr>
                                <w:rFonts w:eastAsia="Calibri" w:ascii="Carlito" w:hAnsi="Carlito"/>
                                <w:color w:val="000000"/>
                              </w:rPr>
                              <w:t>/ Passive</w:t>
                            </w:r>
                          </w:p>
                        </w:txbxContent>
                      </wps:txbx>
                      <wps:bodyPr lIns="0" rIns="0" t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_0" path="m0,0l-2147483645,0l-2147483645,-2147483646l0,-2147483646xe" stroked="f" o:allowincell="f" style="position:absolute;margin-left:-56.75pt;margin-top:142.8pt;width:41.3pt;height:26.7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right"/>
                        <w:rPr>
                          <w:rFonts w:ascii="Carlito" w:hAnsi="Carlito"/>
                        </w:rPr>
                      </w:pPr>
                      <w:r>
                        <w:rPr>
                          <w:rFonts w:eastAsia="Calibri" w:ascii="Carlito" w:hAnsi="Carlito"/>
                          <w:color w:val="000000"/>
                        </w:rPr>
                        <w:t>Middle</w:t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right"/>
                        <w:rPr>
                          <w:rFonts w:ascii="Carlito" w:hAnsi="Carlito"/>
                        </w:rPr>
                      </w:pPr>
                      <w:r>
                        <w:rPr>
                          <w:rFonts w:eastAsia="Calibri" w:ascii="Carlito" w:hAnsi="Carlito"/>
                          <w:color w:val="000000"/>
                        </w:rPr>
                        <w:t>/ Passive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0" distB="4445" distL="5715" distR="5080" simplePos="0" locked="0" layoutInCell="0" allowOverlap="1" relativeHeight="27">
                <wp:simplePos x="0" y="0"/>
                <wp:positionH relativeFrom="column">
                  <wp:posOffset>-176530</wp:posOffset>
                </wp:positionH>
                <wp:positionV relativeFrom="paragraph">
                  <wp:posOffset>1449705</wp:posOffset>
                </wp:positionV>
                <wp:extent cx="172085" cy="1100455"/>
                <wp:effectExtent l="5715" t="6350" r="5080" b="4445"/>
                <wp:wrapNone/>
                <wp:docPr id="7" name="Shape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0" cy="1100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70" h="1127">
                              <a:moveTo>
                                <a:pt x="269" y="0"/>
                              </a:moveTo>
                              <a:cubicBezTo>
                                <a:pt x="201" y="0"/>
                                <a:pt x="134" y="46"/>
                                <a:pt x="134" y="93"/>
                              </a:cubicBezTo>
                              <a:lnTo>
                                <a:pt x="134" y="469"/>
                              </a:lnTo>
                              <a:cubicBezTo>
                                <a:pt x="134" y="516"/>
                                <a:pt x="67" y="563"/>
                                <a:pt x="0" y="563"/>
                              </a:cubicBezTo>
                              <a:cubicBezTo>
                                <a:pt x="67" y="563"/>
                                <a:pt x="134" y="609"/>
                                <a:pt x="134" y="656"/>
                              </a:cubicBezTo>
                              <a:lnTo>
                                <a:pt x="134" y="1032"/>
                              </a:lnTo>
                              <a:cubicBezTo>
                                <a:pt x="134" y="1079"/>
                                <a:pt x="201" y="1126"/>
                                <a:pt x="269" y="1126"/>
                              </a:cubicBezTo>
                            </a:path>
                          </a:pathLst>
                        </a:custGeom>
                        <a:noFill/>
                        <a:ln w="1080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5715" distB="5715" distL="5715" distR="5715" simplePos="0" locked="0" layoutInCell="0" allowOverlap="1" relativeHeight="28">
                <wp:simplePos x="0" y="0"/>
                <wp:positionH relativeFrom="column">
                  <wp:posOffset>-554990</wp:posOffset>
                </wp:positionH>
                <wp:positionV relativeFrom="paragraph">
                  <wp:posOffset>2105025</wp:posOffset>
                </wp:positionV>
                <wp:extent cx="108585" cy="253365"/>
                <wp:effectExtent l="5715" t="5715" r="5715" b="5715"/>
                <wp:wrapNone/>
                <wp:docPr id="8" name="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8720" cy="253440"/>
                        </a:xfrm>
                        <a:prstGeom prst="line">
                          <a:avLst/>
                        </a:prstGeom>
                        <a:ln w="1080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3.7pt,165.75pt" to="-35.2pt,185.65pt" ID="Line 1" stroked="t" o:allowincell="f" style="position:absolute;flip:xy">
                <v:stroke color="#3465a4" weight="1080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5715" distB="5715" distL="5715" distR="5715" simplePos="0" locked="0" layoutInCell="0" allowOverlap="1" relativeHeight="29">
                <wp:simplePos x="0" y="0"/>
                <wp:positionH relativeFrom="column">
                  <wp:posOffset>-528955</wp:posOffset>
                </wp:positionH>
                <wp:positionV relativeFrom="paragraph">
                  <wp:posOffset>1623695</wp:posOffset>
                </wp:positionV>
                <wp:extent cx="46355" cy="229235"/>
                <wp:effectExtent l="5715" t="5715" r="5715" b="5715"/>
                <wp:wrapNone/>
                <wp:docPr id="9" name="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6440" cy="229320"/>
                        </a:xfrm>
                        <a:prstGeom prst="line">
                          <a:avLst/>
                        </a:prstGeom>
                        <a:ln w="1080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1.65pt,127.85pt" to="-38.05pt,145.85pt" ID="Line 2" stroked="t" o:allowincell="f" style="position:absolute;flip:x">
                <v:stroke color="#3465a4" weight="1080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5715" distB="5080" distL="5715" distR="5080" simplePos="0" locked="0" layoutInCell="0" allowOverlap="1" relativeHeight="30">
                <wp:simplePos x="0" y="0"/>
                <wp:positionH relativeFrom="column">
                  <wp:posOffset>-176530</wp:posOffset>
                </wp:positionH>
                <wp:positionV relativeFrom="paragraph">
                  <wp:posOffset>213995</wp:posOffset>
                </wp:positionV>
                <wp:extent cx="172085" cy="1036320"/>
                <wp:effectExtent l="5715" t="5715" r="5080" b="5080"/>
                <wp:wrapNone/>
                <wp:docPr id="10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0" cy="1036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70" h="1769">
                              <a:moveTo>
                                <a:pt x="269" y="0"/>
                              </a:moveTo>
                              <a:cubicBezTo>
                                <a:pt x="201" y="0"/>
                                <a:pt x="134" y="73"/>
                                <a:pt x="134" y="147"/>
                              </a:cubicBezTo>
                              <a:lnTo>
                                <a:pt x="134" y="736"/>
                              </a:lnTo>
                              <a:cubicBezTo>
                                <a:pt x="134" y="810"/>
                                <a:pt x="67" y="884"/>
                                <a:pt x="0" y="884"/>
                              </a:cubicBezTo>
                              <a:cubicBezTo>
                                <a:pt x="67" y="884"/>
                                <a:pt x="134" y="957"/>
                                <a:pt x="134" y="1031"/>
                              </a:cubicBezTo>
                              <a:lnTo>
                                <a:pt x="134" y="1620"/>
                              </a:lnTo>
                              <a:cubicBezTo>
                                <a:pt x="134" y="1694"/>
                                <a:pt x="201" y="1768"/>
                                <a:pt x="269" y="1768"/>
                              </a:cubicBezTo>
                            </a:path>
                          </a:pathLst>
                        </a:custGeom>
                        <a:noFill/>
                        <a:ln w="1080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635" distB="0" distL="0" distR="0" simplePos="0" locked="0" layoutInCell="0" allowOverlap="1" relativeHeight="31">
                <wp:simplePos x="0" y="0"/>
                <wp:positionH relativeFrom="column">
                  <wp:posOffset>-612140</wp:posOffset>
                </wp:positionH>
                <wp:positionV relativeFrom="paragraph">
                  <wp:posOffset>661670</wp:posOffset>
                </wp:positionV>
                <wp:extent cx="416560" cy="169545"/>
                <wp:effectExtent l="0" t="635" r="0" b="0"/>
                <wp:wrapNone/>
                <wp:docPr id="11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520" cy="169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right"/>
                              <w:rPr>
                                <w:rFonts w:ascii="Carlito" w:hAnsi="Carlito"/>
                              </w:rPr>
                            </w:pPr>
                            <w:r>
                              <w:rPr>
                                <w:rFonts w:eastAsia="Calibri" w:ascii="Carlito" w:hAnsi="Carlito"/>
                                <w:color w:val="000000"/>
                              </w:rPr>
                              <w:t>Active</w:t>
                            </w:r>
                          </w:p>
                        </w:txbxContent>
                      </wps:txbx>
                      <wps:bodyPr lIns="0" rIns="0" t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path="m0,0l-2147483645,0l-2147483645,-2147483646l0,-2147483646xe" stroked="f" o:allowincell="f" style="position:absolute;margin-left:-48.2pt;margin-top:52.1pt;width:32.75pt;height:13.3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right"/>
                        <w:rPr>
                          <w:rFonts w:ascii="Carlito" w:hAnsi="Carlito"/>
                        </w:rPr>
                      </w:pPr>
                      <w:r>
                        <w:rPr>
                          <w:rFonts w:eastAsia="Calibri" w:ascii="Carlito" w:hAnsi="Carlito"/>
                          <w:color w:val="000000"/>
                        </w:rPr>
                        <w:t>Active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635" distR="0" simplePos="0" locked="0" layoutInCell="0" allowOverlap="1" relativeHeight="33">
                <wp:simplePos x="0" y="0"/>
                <wp:positionH relativeFrom="column">
                  <wp:posOffset>-1338580</wp:posOffset>
                </wp:positionH>
                <wp:positionV relativeFrom="paragraph">
                  <wp:posOffset>3831590</wp:posOffset>
                </wp:positionV>
                <wp:extent cx="525145" cy="340360"/>
                <wp:effectExtent l="635" t="0" r="0" b="0"/>
                <wp:wrapNone/>
                <wp:docPr id="13" name="Shape2_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240" cy="340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right"/>
                              <w:rPr>
                                <w:rFonts w:ascii="Carlito" w:hAnsi="Carlito"/>
                              </w:rPr>
                            </w:pPr>
                            <w:r>
                              <w:rPr>
                                <w:rFonts w:eastAsia="Calibri" w:ascii="Carlito" w:hAnsi="Carlito"/>
                                <w:color w:val="000000"/>
                              </w:rPr>
                              <w:t>Middle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right"/>
                              <w:rPr>
                                <w:rFonts w:ascii="Carlito" w:hAnsi="Carlito"/>
                              </w:rPr>
                            </w:pPr>
                            <w:r>
                              <w:rPr>
                                <w:rFonts w:eastAsia="Calibri" w:ascii="Carlito" w:hAnsi="Carlito"/>
                                <w:color w:val="000000"/>
                              </w:rPr>
                              <w:t>/ Passive</w:t>
                            </w:r>
                          </w:p>
                        </w:txbxContent>
                      </wps:txbx>
                      <wps:bodyPr lIns="0" rIns="0" t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_ 3" path="m0,0l-2147483645,0l-2147483645,-2147483646l0,-2147483646xe" stroked="f" o:allowincell="f" style="position:absolute;margin-left:-105.4pt;margin-top:301.7pt;width:41.3pt;height:26.7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right"/>
                        <w:rPr>
                          <w:rFonts w:ascii="Carlito" w:hAnsi="Carlito"/>
                        </w:rPr>
                      </w:pPr>
                      <w:r>
                        <w:rPr>
                          <w:rFonts w:eastAsia="Calibri" w:ascii="Carlito" w:hAnsi="Carlito"/>
                          <w:color w:val="000000"/>
                        </w:rPr>
                        <w:t>Middle</w:t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right"/>
                        <w:rPr>
                          <w:rFonts w:ascii="Carlito" w:hAnsi="Carlito"/>
                        </w:rPr>
                      </w:pPr>
                      <w:r>
                        <w:rPr>
                          <w:rFonts w:eastAsia="Calibri" w:ascii="Carlito" w:hAnsi="Carlito"/>
                          <w:color w:val="000000"/>
                        </w:rPr>
                        <w:t>/ Passive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5">
                <wp:simplePos x="0" y="0"/>
                <wp:positionH relativeFrom="column">
                  <wp:posOffset>4274185</wp:posOffset>
                </wp:positionH>
                <wp:positionV relativeFrom="paragraph">
                  <wp:posOffset>2435860</wp:posOffset>
                </wp:positionV>
                <wp:extent cx="1684655" cy="529590"/>
                <wp:effectExtent l="0" t="0" r="0" b="0"/>
                <wp:wrapNone/>
                <wp:docPr id="15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800" cy="529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120"/>
                              <w:rPr>
                                <w:rFonts w:ascii="Gentium" w:hAnsi="Gentium"/>
                              </w:rPr>
                            </w:pPr>
                            <w:r>
                              <w:rPr>
                                <w:rFonts w:cs="Carlito;Calibri" w:ascii="Gentium" w:hAnsi="Gentium"/>
                                <w:color w:val="3465A4"/>
                                <w:sz w:val="18"/>
                                <w:szCs w:val="18"/>
                                <w:lang w:val="zxx" w:eastAsia="zxx" w:bidi="zxx"/>
                              </w:rPr>
                              <w:t>Liquids</w:t>
                            </w:r>
                            <w:r>
                              <w:rPr>
                                <w:rFonts w:cs="Carlito;Calibri" w:ascii="Gentium" w:hAnsi="Gentium"/>
                                <w:color w:val="000000"/>
                                <w:sz w:val="18"/>
                                <w:szCs w:val="18"/>
                                <w:lang w:val="zxx" w:eastAsia="zxx" w:bidi="zxx"/>
                              </w:rPr>
                              <w:t>:  αναβαινω/καταβαινω</w:t>
                              <w:br/>
                              <w:t xml:space="preserve">  αιρω/εγειρω/σπειρω</w:t>
                              <w:br/>
                              <w:t xml:space="preserve">  αγγελλω/αποστελλω/αποκτεινω</w:t>
                              <w:br/>
                              <w:t xml:space="preserve">  θελω/μενω/κρινω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" path="m0,0l-2147483645,0l-2147483645,-2147483646l0,-2147483646xe" stroked="f" o:allowincell="f" style="position:absolute;margin-left:336.55pt;margin-top:191.8pt;width:132.6pt;height:41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lineRule="auto" w:line="240" w:before="0" w:after="120"/>
                        <w:rPr>
                          <w:rFonts w:ascii="Gentium" w:hAnsi="Gentium"/>
                        </w:rPr>
                      </w:pPr>
                      <w:r>
                        <w:rPr>
                          <w:rFonts w:cs="Carlito;Calibri" w:ascii="Gentium" w:hAnsi="Gentium"/>
                          <w:color w:val="3465A4"/>
                          <w:sz w:val="18"/>
                          <w:szCs w:val="18"/>
                          <w:lang w:val="zxx" w:eastAsia="zxx" w:bidi="zxx"/>
                        </w:rPr>
                        <w:t>Liquids</w:t>
                      </w:r>
                      <w:r>
                        <w:rPr>
                          <w:rFonts w:cs="Carlito;Calibri" w:ascii="Gentium" w:hAnsi="Gentium"/>
                          <w:color w:val="000000"/>
                          <w:sz w:val="18"/>
                          <w:szCs w:val="18"/>
                          <w:lang w:val="zxx" w:eastAsia="zxx" w:bidi="zxx"/>
                        </w:rPr>
                        <w:t>:  αναβαινω/καταβαινω</w:t>
                        <w:br/>
                        <w:t xml:space="preserve">  αιρω/εγειρω/σπειρω</w:t>
                        <w:br/>
                        <w:t xml:space="preserve">  αγγελλω/αποστελλω/αποκτεινω</w:t>
                        <w:br/>
                        <w:t xml:space="preserve">  θελω/μενω/κρινω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Gentium" w:hAnsi="Gentium"/>
          <w:b/>
          <w:lang w:val="zxx" w:eastAsia="zxx" w:bidi="zxx"/>
        </w:rPr>
        <w:t>erbs:</w:t>
        <w:tab/>
        <w:tab/>
      </w:r>
      <w:r>
        <w:rPr>
          <w:rFonts w:ascii="Gentium" w:hAnsi="Gentium"/>
          <w:b/>
          <w:sz w:val="18"/>
          <w:szCs w:val="22"/>
          <w:u w:val="single"/>
          <w:lang w:val="zxx" w:eastAsia="zxx" w:bidi="zxx"/>
        </w:rPr>
        <w:t>Singular</w:t>
      </w:r>
      <w:r>
        <w:rPr>
          <w:rFonts w:ascii="Gentium" w:hAnsi="Gentium"/>
          <w:b/>
          <w:sz w:val="18"/>
          <w:szCs w:val="22"/>
          <w:lang w:val="zxx" w:eastAsia="zxx" w:bidi="zxx"/>
        </w:rPr>
        <w:tab/>
        <w:tab/>
      </w:r>
      <w:r>
        <w:rPr>
          <w:rFonts w:ascii="Gentium" w:hAnsi="Gentium"/>
          <w:b/>
          <w:sz w:val="18"/>
          <w:szCs w:val="22"/>
          <w:u w:val="single"/>
          <w:lang w:val="zxx" w:eastAsia="zxx" w:bidi="zxx"/>
        </w:rPr>
        <w:t>Plural</w:t>
      </w:r>
      <w:r>
        <w:rPr>
          <w:rFonts w:ascii="Gentium" w:hAnsi="Gentium"/>
          <w:b/>
          <w:sz w:val="18"/>
          <w:szCs w:val="22"/>
          <w:lang w:val="zxx" w:eastAsia="zxx" w:bidi="zxx"/>
        </w:rPr>
        <w:tab/>
        <w:tab/>
        <w:tab/>
      </w:r>
      <w:r>
        <w:rPr>
          <w:rFonts w:ascii="Gentium" w:hAnsi="Gentium"/>
          <w:b/>
          <w:sz w:val="18"/>
          <w:szCs w:val="22"/>
          <w:u w:val="single"/>
          <w:lang w:val="zxx" w:eastAsia="zxx" w:bidi="zxx"/>
        </w:rPr>
        <w:t>Meaning</w:t>
      </w:r>
      <w:r>
        <w:rPr>
          <w:rFonts w:ascii="Gentium" w:hAnsi="Gentium"/>
          <w:b/>
          <w:lang w:val="zxx" w:eastAsia="zxx" w:bidi="zxx"/>
        </w:rPr>
        <w:tab/>
        <w:tab/>
        <w:tab/>
        <w:tab/>
        <w:t xml:space="preserve">       </w:t>
      </w:r>
      <w:r>
        <w:rPr>
          <w:rFonts w:ascii="Gentium" w:hAnsi="Gentium"/>
          <w:b w:val="false"/>
          <w:bCs w:val="false"/>
          <w:sz w:val="18"/>
          <w:szCs w:val="22"/>
          <w:lang w:val="zxx" w:eastAsia="zxx" w:bidi="zxx"/>
        </w:rPr>
        <w:t>Parse: TVMPNL</w:t>
      </w:r>
      <w:r>
        <w:rPr>
          <w:rFonts w:ascii="Gentium" w:hAnsi="Gentium"/>
          <w:b/>
          <w:lang w:val="zxx" w:eastAsia="zxx" w:bidi="zxx"/>
        </w:rPr>
        <w:br/>
      </w:r>
      <w:r>
        <w:rPr>
          <w:rFonts w:ascii="Gentium" w:hAnsi="Gentium"/>
          <w:lang w:val="zxx" w:eastAsia="zxx" w:bidi="zxx"/>
        </w:rPr>
        <w:t xml:space="preserve">Present: </w:t>
        <w:tab/>
      </w:r>
      <w:r>
        <w:rPr>
          <w:rFonts w:eastAsia="Calibri" w:ascii="Gentium" w:hAnsi="Gentium"/>
          <w:color w:val="auto"/>
          <w:kern w:val="0"/>
          <w:sz w:val="20"/>
          <w:szCs w:val="22"/>
          <w:lang w:val="zxx" w:eastAsia="zxx" w:bidi="zxx"/>
        </w:rPr>
        <w:t>ω  εις  ει</w:t>
        <w:tab/>
        <w:tab/>
        <w:t xml:space="preserve">ομεν  ετε  </w:t>
      </w:r>
      <w:r>
        <w:rPr>
          <w:rFonts w:eastAsia="Calibri" w:ascii="Gentium" w:hAnsi="Gentium"/>
          <w:color w:val="C9211E"/>
          <w:kern w:val="0"/>
          <w:sz w:val="20"/>
          <w:szCs w:val="22"/>
          <w:lang w:val="zxx" w:eastAsia="zxx" w:bidi="zxx"/>
        </w:rPr>
        <w:t>ουσι(ν)</w:t>
      </w:r>
      <w:r>
        <w:rPr>
          <w:rFonts w:eastAsia="Calibri" w:ascii="Gentium" w:hAnsi="Gentium"/>
          <w:color w:val="auto"/>
          <w:kern w:val="0"/>
          <w:sz w:val="20"/>
          <w:szCs w:val="22"/>
          <w:lang w:val="zxx" w:eastAsia="zxx" w:bidi="zxx"/>
        </w:rPr>
        <w:tab/>
        <w:tab/>
        <w:t xml:space="preserve">    (note: </w:t>
      </w:r>
      <w:r>
        <w:rPr>
          <w:rFonts w:eastAsia="Calibri" w:ascii="Gentium" w:hAnsi="Gentium"/>
          <w:color w:val="C9211E"/>
          <w:kern w:val="0"/>
          <w:sz w:val="20"/>
          <w:szCs w:val="22"/>
          <w:lang w:val="zxx" w:eastAsia="zxx" w:bidi="zxx"/>
        </w:rPr>
        <w:t>ουσι(ν)</w:t>
      </w:r>
      <w:r>
        <w:rPr>
          <w:rFonts w:eastAsia="Calibri" w:ascii="Gentium" w:hAnsi="Gentium"/>
          <w:color w:val="auto"/>
          <w:kern w:val="0"/>
          <w:sz w:val="20"/>
          <w:szCs w:val="22"/>
          <w:lang w:val="zxx" w:eastAsia="zxx" w:bidi="zxx"/>
        </w:rPr>
        <w:t xml:space="preserve"> also equals dative present participle)</w:t>
      </w:r>
      <w:r>
        <w:rPr>
          <w:rFonts w:ascii="Gentium" w:hAnsi="Gentium"/>
          <w:lang w:val="zxx" w:eastAsia="zxx" w:bidi="zxx"/>
        </w:rPr>
        <w:br/>
        <w:t>Imperf/2</w:t>
      </w:r>
      <w:r>
        <w:rPr>
          <w:rFonts w:ascii="Gentium" w:hAnsi="Gentium"/>
          <w:vertAlign w:val="superscript"/>
          <w:lang w:val="zxx" w:eastAsia="zxx" w:bidi="zxx"/>
        </w:rPr>
        <w:t>nd</w:t>
      </w:r>
      <w:r>
        <w:rPr>
          <w:rFonts w:ascii="Gentium" w:hAnsi="Gentium"/>
          <w:lang w:val="zxx" w:eastAsia="zxx" w:bidi="zxx"/>
        </w:rPr>
        <w:t xml:space="preserve"> A:</w:t>
        <w:tab/>
      </w:r>
      <w:r>
        <w:rPr>
          <w:rFonts w:eastAsia="Calibri" w:ascii="Gentium" w:hAnsi="Gentium"/>
          <w:color w:val="auto"/>
          <w:kern w:val="0"/>
          <w:sz w:val="20"/>
          <w:szCs w:val="22"/>
          <w:lang w:val="zxx" w:eastAsia="zxx" w:bidi="zxx"/>
        </w:rPr>
        <w:t>ἐβαλον  ες  ε(ν)</w:t>
        <w:tab/>
        <w:t>ομεν  ετε  ον</w:t>
      </w:r>
      <w:r>
        <w:rPr>
          <w:rFonts w:ascii="Gentium" w:hAnsi="Gentium"/>
          <w:lang w:val="zxx" w:eastAsia="zxx" w:bidi="zxx"/>
        </w:rPr>
        <w:tab/>
        <w:tab/>
      </w:r>
      <w:r>
        <w:rPr>
          <w:rFonts w:eastAsia="Calibri" w:ascii="Gentium" w:hAnsi="Gentium"/>
          <w:color w:val="3465A4"/>
          <w:kern w:val="0"/>
          <w:sz w:val="20"/>
          <w:szCs w:val="20"/>
          <w:lang w:val="zxx" w:eastAsia="zxx" w:bidi="zxx"/>
        </w:rPr>
        <w:t>-i</w:t>
      </w:r>
      <w:r>
        <w:rPr>
          <w:rFonts w:ascii="Gentium" w:hAnsi="Gentium"/>
          <w:color w:val="3465A4"/>
          <w:sz w:val="20"/>
          <w:szCs w:val="20"/>
          <w:lang w:val="zxx" w:eastAsia="zxx" w:bidi="zxx"/>
        </w:rPr>
        <w:t>ng</w:t>
      </w:r>
      <w:r>
        <w:rPr>
          <w:rFonts w:ascii="Gentium" w:hAnsi="Gentium"/>
          <w:sz w:val="20"/>
          <w:szCs w:val="20"/>
          <w:lang w:val="zxx" w:eastAsia="zxx" w:bidi="zxx"/>
        </w:rPr>
        <w:t xml:space="preserve">: (clues </w:t>
      </w:r>
      <w:r>
        <w:rPr>
          <w:rFonts w:ascii="Gentium" w:hAnsi="Gentium"/>
          <w:color w:val="FF0000"/>
          <w:sz w:val="20"/>
          <w:szCs w:val="20"/>
          <w:lang w:val="zxx" w:eastAsia="zxx" w:bidi="zxx"/>
        </w:rPr>
        <w:t>o</w:t>
      </w:r>
      <w:r>
        <w:rPr>
          <w:rFonts w:ascii="Gentium" w:hAnsi="Gentium"/>
          <w:sz w:val="20"/>
          <w:szCs w:val="20"/>
          <w:lang w:val="zxx" w:eastAsia="zxx" w:bidi="zxx"/>
        </w:rPr>
        <w:t>ν-ς-ν  μεν-τε-</w:t>
      </w:r>
      <w:r>
        <w:rPr>
          <w:rFonts w:ascii="Gentium" w:hAnsi="Gentium"/>
          <w:color w:val="FF0000"/>
          <w:sz w:val="20"/>
          <w:szCs w:val="20"/>
          <w:lang w:val="zxx" w:eastAsia="zxx" w:bidi="zxx"/>
        </w:rPr>
        <w:t>o</w:t>
      </w:r>
      <w:r>
        <w:rPr>
          <w:rFonts w:ascii="Gentium" w:hAnsi="Gentium"/>
          <w:sz w:val="20"/>
          <w:szCs w:val="20"/>
          <w:lang w:val="zxx" w:eastAsia="zxx" w:bidi="zxx"/>
        </w:rPr>
        <w:t xml:space="preserve">ν — </w:t>
      </w:r>
      <w:r>
        <w:rPr>
          <w:rFonts w:ascii="Gentium" w:hAnsi="Gentium"/>
          <w:color w:val="FF0000"/>
          <w:sz w:val="20"/>
          <w:szCs w:val="20"/>
          <w:lang w:val="zxx" w:eastAsia="zxx" w:bidi="zxx"/>
        </w:rPr>
        <w:t>note overlap</w:t>
      </w:r>
      <w:r>
        <w:rPr>
          <w:rFonts w:ascii="Gentium" w:hAnsi="Gentium"/>
          <w:sz w:val="20"/>
          <w:szCs w:val="20"/>
          <w:lang w:val="zxx" w:eastAsia="zxx" w:bidi="zxx"/>
        </w:rPr>
        <w:t>)</w:t>
      </w:r>
      <w:r>
        <w:rPr>
          <w:rFonts w:ascii="Gentium" w:hAnsi="Gentium"/>
          <w:lang w:val="zxx" w:eastAsia="zxx" w:bidi="zxx"/>
        </w:rPr>
        <w:br/>
        <w:t>1</w:t>
      </w:r>
      <w:r>
        <w:rPr>
          <w:rFonts w:ascii="Gentium" w:hAnsi="Gentium"/>
          <w:vertAlign w:val="superscript"/>
          <w:lang w:val="zxx" w:eastAsia="zxx" w:bidi="zxx"/>
        </w:rPr>
        <w:t>st</w:t>
      </w:r>
      <w:r>
        <w:rPr>
          <w:rFonts w:ascii="Gentium" w:hAnsi="Gentium"/>
          <w:lang w:val="zxx" w:eastAsia="zxx" w:bidi="zxx"/>
        </w:rPr>
        <w:t xml:space="preserve"> Aorist:</w:t>
        <w:tab/>
      </w:r>
      <w:r>
        <w:rPr>
          <w:rFonts w:ascii="Gentium" w:hAnsi="Gentium"/>
          <w:sz w:val="20"/>
          <w:lang w:val="zxx" w:eastAsia="zxx" w:bidi="zxx"/>
        </w:rPr>
        <w:t>ἔλυσα  σας  σ</w:t>
      </w:r>
      <w:r>
        <w:rPr>
          <w:rFonts w:ascii="Gentium" w:hAnsi="Gentium"/>
          <w:color w:val="FF0000"/>
          <w:sz w:val="20"/>
          <w:lang w:val="zxx" w:eastAsia="zxx" w:bidi="zxx"/>
        </w:rPr>
        <w:t>ε</w:t>
      </w:r>
      <w:r>
        <w:rPr>
          <w:rFonts w:ascii="Gentium" w:hAnsi="Gentium"/>
          <w:sz w:val="20"/>
          <w:lang w:val="zxx" w:eastAsia="zxx" w:bidi="zxx"/>
        </w:rPr>
        <w:t>(ν)</w:t>
        <w:tab/>
        <w:t>σαμεν  σατε  σαν</w:t>
      </w:r>
      <w:r>
        <w:rPr>
          <w:rFonts w:ascii="Gentium" w:hAnsi="Gentium"/>
          <w:lang w:val="zxx" w:eastAsia="zxx" w:bidi="zxx"/>
        </w:rPr>
        <w:tab/>
        <w:tab/>
      </w:r>
      <w:r>
        <w:rPr>
          <w:rFonts w:eastAsia="Calibri" w:ascii="Gentium" w:hAnsi="Gentium"/>
          <w:color w:val="3465A4"/>
          <w:kern w:val="0"/>
          <w:sz w:val="20"/>
          <w:szCs w:val="20"/>
          <w:lang w:val="zxx" w:eastAsia="zxx" w:bidi="zxx"/>
        </w:rPr>
        <w:t>-ed</w:t>
      </w:r>
      <w:r>
        <w:rPr>
          <w:rFonts w:eastAsia="Calibri" w:ascii="Gentium" w:hAnsi="Gentium"/>
          <w:color w:val="auto"/>
          <w:kern w:val="0"/>
          <w:sz w:val="20"/>
          <w:szCs w:val="20"/>
          <w:lang w:val="zxx" w:eastAsia="zxx" w:bidi="zxx"/>
        </w:rPr>
        <w:t xml:space="preserve">: </w:t>
      </w:r>
      <w:r>
        <w:rPr>
          <w:rFonts w:ascii="Gentium" w:hAnsi="Gentium"/>
          <w:sz w:val="20"/>
          <w:szCs w:val="20"/>
          <w:lang w:val="zxx" w:eastAsia="zxx" w:bidi="zxx"/>
        </w:rPr>
        <w:t xml:space="preserve">(clues σα + </w:t>
      </w:r>
      <w:r>
        <w:rPr>
          <w:rFonts w:ascii="Gentium" w:hAnsi="Gentium"/>
          <w:position w:val="0"/>
          <w:sz w:val="20"/>
          <w:sz w:val="20"/>
          <w:szCs w:val="20"/>
          <w:vertAlign w:val="baseline"/>
          <w:lang w:val="zxx" w:eastAsia="zxx" w:bidi="zxx"/>
        </w:rPr>
        <w:t>~</w:t>
      </w:r>
      <w:r>
        <w:rPr>
          <w:rFonts w:ascii="Gentium" w:hAnsi="Gentium"/>
          <w:sz w:val="20"/>
          <w:szCs w:val="20"/>
          <w:lang w:val="zxx" w:eastAsia="zxx" w:bidi="zxx"/>
        </w:rPr>
        <w:t>-ς-ς</w:t>
      </w:r>
      <w:r>
        <w:rPr>
          <w:rFonts w:ascii="Gentium" w:hAnsi="Gentium"/>
          <w:color w:val="FF0000"/>
          <w:sz w:val="20"/>
          <w:szCs w:val="20"/>
          <w:lang w:val="zxx" w:eastAsia="zxx" w:bidi="zxx"/>
        </w:rPr>
        <w:t>ε</w:t>
      </w:r>
      <w:r>
        <w:rPr>
          <w:rFonts w:ascii="Gentium" w:hAnsi="Gentium"/>
          <w:sz w:val="20"/>
          <w:szCs w:val="20"/>
          <w:lang w:val="zxx" w:eastAsia="zxx" w:bidi="zxx"/>
        </w:rPr>
        <w:t xml:space="preserve">ν  μεν-τε-ν — </w:t>
      </w:r>
      <w:r>
        <w:rPr>
          <w:rFonts w:ascii="Gentium" w:hAnsi="Gentium"/>
          <w:color w:val="FF0000"/>
          <w:sz w:val="20"/>
          <w:szCs w:val="20"/>
          <w:lang w:val="zxx" w:eastAsia="zxx" w:bidi="zxx"/>
        </w:rPr>
        <w:t>note ε exception</w:t>
      </w:r>
      <w:r>
        <w:rPr>
          <w:rFonts w:ascii="Gentium" w:hAnsi="Gentium"/>
          <w:sz w:val="20"/>
          <w:szCs w:val="20"/>
          <w:lang w:val="zxx" w:eastAsia="zxx" w:bidi="zxx"/>
        </w:rPr>
        <w:t>)</w:t>
      </w:r>
      <w:r>
        <w:rPr>
          <w:rFonts w:ascii="Gentium" w:hAnsi="Gentium"/>
          <w:lang w:val="zxx" w:eastAsia="zxx" w:bidi="zxx"/>
        </w:rPr>
        <w:br/>
        <w:t>Perfect:</w:t>
        <w:tab/>
        <w:tab/>
      </w:r>
      <w:r>
        <w:rPr>
          <w:rFonts w:ascii="Gentium" w:hAnsi="Gentium"/>
          <w:sz w:val="20"/>
          <w:lang w:val="zxx" w:eastAsia="zxx" w:bidi="zxx"/>
        </w:rPr>
        <w:t>λελὐκα κας κε(ν)</w:t>
        <w:tab/>
        <w:t>καμεν κατε κασι(ν)</w:t>
      </w:r>
      <w:r>
        <w:rPr>
          <w:rFonts w:ascii="Gentium" w:hAnsi="Gentium"/>
          <w:lang w:val="zxx" w:eastAsia="zxx" w:bidi="zxx"/>
        </w:rPr>
        <w:tab/>
      </w:r>
      <w:r>
        <w:rPr>
          <w:rFonts w:eastAsia="Calibri" w:ascii="Gentium" w:hAnsi="Gentium"/>
          <w:color w:val="3465A4"/>
          <w:kern w:val="0"/>
          <w:sz w:val="20"/>
          <w:szCs w:val="20"/>
          <w:u w:val="single"/>
          <w:lang w:val="zxx" w:eastAsia="zxx" w:bidi="zxx"/>
        </w:rPr>
        <w:t>have</w:t>
      </w:r>
      <w:r>
        <w:rPr>
          <w:rFonts w:eastAsia="Calibri" w:ascii="Gentium" w:hAnsi="Gentium"/>
          <w:color w:val="3465A4"/>
          <w:kern w:val="0"/>
          <w:sz w:val="20"/>
          <w:szCs w:val="20"/>
          <w:lang w:val="zxx" w:eastAsia="zxx" w:bidi="zxx"/>
        </w:rPr>
        <w:t xml:space="preserve"> loosed</w:t>
      </w:r>
      <w:r>
        <w:rPr>
          <w:rFonts w:eastAsia="Calibri" w:ascii="Gentium" w:hAnsi="Gentium"/>
          <w:color w:val="auto"/>
          <w:kern w:val="0"/>
          <w:sz w:val="20"/>
          <w:szCs w:val="20"/>
          <w:lang w:val="zxx" w:eastAsia="zxx" w:bidi="zxx"/>
        </w:rPr>
        <w:t>: front redup; without κ for 2</w:t>
      </w:r>
      <w:r>
        <w:rPr>
          <w:rFonts w:eastAsia="Calibri" w:ascii="Gentium" w:hAnsi="Gentium"/>
          <w:color w:val="auto"/>
          <w:kern w:val="0"/>
          <w:sz w:val="20"/>
          <w:szCs w:val="20"/>
          <w:vertAlign w:val="superscript"/>
          <w:lang w:val="zxx" w:eastAsia="zxx" w:bidi="zxx"/>
        </w:rPr>
        <w:t>nd</w:t>
      </w:r>
      <w:r>
        <w:rPr>
          <w:rFonts w:eastAsia="Calibri" w:ascii="Gentium" w:hAnsi="Gentium"/>
          <w:color w:val="auto"/>
          <w:kern w:val="0"/>
          <w:sz w:val="20"/>
          <w:szCs w:val="20"/>
          <w:lang w:val="zxx" w:eastAsia="zxx" w:bidi="zxx"/>
        </w:rPr>
        <w:t xml:space="preserve"> perfect</w:t>
        <w:br/>
        <w:t xml:space="preserve">    </w:t>
      </w:r>
      <w:r>
        <w:rPr>
          <w:rFonts w:eastAsia="Calibri" w:ascii="Gentium" w:hAnsi="Gentium"/>
          <w:color w:val="auto"/>
          <w:kern w:val="0"/>
          <w:sz w:val="16"/>
          <w:szCs w:val="16"/>
          <w:lang w:val="zxx" w:eastAsia="zxx" w:bidi="zxx"/>
        </w:rPr>
        <w:t xml:space="preserve">οἷδα present </w:t>
      </w:r>
      <w:r>
        <w:rPr>
          <w:rFonts w:eastAsia="Calibri" w:ascii="Gentium" w:hAnsi="Gentium"/>
          <w:color w:val="auto"/>
          <w:kern w:val="0"/>
          <w:sz w:val="14"/>
          <w:szCs w:val="20"/>
          <w:lang w:val="zxx" w:eastAsia="zxx" w:bidi="zxx"/>
        </w:rPr>
        <w:t>(dep):</w:t>
      </w:r>
      <w:r>
        <w:rPr>
          <w:rFonts w:eastAsia="Calibri" w:ascii="Gentium" w:hAnsi="Gentium"/>
          <w:color w:val="auto"/>
          <w:kern w:val="0"/>
          <w:sz w:val="20"/>
          <w:szCs w:val="20"/>
          <w:lang w:val="zxx" w:eastAsia="zxx" w:bidi="zxx"/>
        </w:rPr>
        <w:tab/>
      </w:r>
      <w:r>
        <w:rPr>
          <w:rFonts w:eastAsia="Calibri" w:ascii="Gentium" w:hAnsi="Gentium"/>
          <w:color w:val="auto"/>
          <w:kern w:val="0"/>
          <w:sz w:val="16"/>
          <w:szCs w:val="16"/>
          <w:lang w:val="zxx" w:eastAsia="zxx" w:bidi="zxx"/>
        </w:rPr>
        <w:t>οἷδα οἷδας οἷδε(ν)</w:t>
        <w:tab/>
        <w:t>οἴδαμεν οἴδατε οἴδασι(ν)</w:t>
        <w:tab/>
      </w:r>
      <w:r>
        <w:rPr>
          <w:rFonts w:eastAsia="Calibri" w:ascii="Gentium" w:hAnsi="Gentium"/>
          <w:color w:val="3465A4"/>
          <w:kern w:val="0"/>
          <w:sz w:val="16"/>
          <w:szCs w:val="16"/>
          <w:lang w:val="zxx" w:eastAsia="zxx" w:bidi="zxx"/>
        </w:rPr>
        <w:t>I know</w:t>
      </w:r>
      <w:r>
        <w:rPr>
          <w:rFonts w:eastAsia="Calibri" w:ascii="Gentium" w:hAnsi="Gentium"/>
          <w:color w:val="auto"/>
          <w:kern w:val="0"/>
          <w:sz w:val="16"/>
          <w:szCs w:val="16"/>
          <w:lang w:val="zxx" w:eastAsia="zxx" w:bidi="zxx"/>
        </w:rPr>
        <w:t xml:space="preserve"> (perfect form; present translation)</w:t>
      </w:r>
      <w:r>
        <w:rPr>
          <w:rFonts w:ascii="Gentium" w:hAnsi="Gentium"/>
          <w:lang w:val="zxx" w:eastAsia="zxx" w:bidi="zxx"/>
        </w:rPr>
        <w:br/>
        <w:t>Pluperfect:</w:t>
        <w:tab/>
      </w:r>
      <w:r>
        <w:rPr>
          <w:rFonts w:ascii="Gentium" w:hAnsi="Gentium"/>
          <w:sz w:val="14"/>
          <w:szCs w:val="14"/>
          <w:lang w:val="zxx" w:eastAsia="zxx" w:bidi="zxx"/>
        </w:rPr>
        <w:t>(ἐ)</w:t>
      </w:r>
      <w:r>
        <w:rPr>
          <w:rFonts w:ascii="Gentium" w:hAnsi="Gentium"/>
          <w:sz w:val="18"/>
          <w:szCs w:val="18"/>
          <w:lang w:val="zxx" w:eastAsia="zxx" w:bidi="zxx"/>
        </w:rPr>
        <w:t>λ</w:t>
      </w:r>
      <w:r>
        <w:rPr>
          <w:rFonts w:ascii="Gentium" w:hAnsi="Gentium"/>
          <w:sz w:val="18"/>
          <w:lang w:val="zxx" w:eastAsia="zxx" w:bidi="zxx"/>
        </w:rPr>
        <w:t>ελύκ</w:t>
      </w:r>
      <w:r>
        <w:rPr>
          <w:rFonts w:ascii="Gentium" w:hAnsi="Gentium"/>
          <w:color w:val="FF0000"/>
          <w:sz w:val="18"/>
          <w:lang w:val="zxx" w:eastAsia="zxx" w:bidi="zxx"/>
        </w:rPr>
        <w:t>ειν</w:t>
      </w:r>
      <w:r>
        <w:rPr>
          <w:rFonts w:ascii="Gentium" w:hAnsi="Gentium"/>
          <w:sz w:val="18"/>
          <w:lang w:val="zxx" w:eastAsia="zxx" w:bidi="zxx"/>
        </w:rPr>
        <w:t xml:space="preserve"> κεις κει</w:t>
      </w:r>
      <w:r>
        <w:rPr>
          <w:rFonts w:ascii="Gentium" w:hAnsi="Gentium"/>
          <w:sz w:val="20"/>
          <w:lang w:val="zxx" w:eastAsia="zxx" w:bidi="zxx"/>
        </w:rPr>
        <w:tab/>
        <w:t>κειμεν κειτε κεισ</w:t>
      </w:r>
      <w:r>
        <w:rPr>
          <w:rFonts w:ascii="Gentium" w:hAnsi="Gentium"/>
          <w:color w:val="FF0000"/>
          <w:sz w:val="20"/>
          <w:lang w:val="zxx" w:eastAsia="zxx" w:bidi="zxx"/>
        </w:rPr>
        <w:t>αν</w:t>
      </w:r>
      <w:r>
        <w:rPr>
          <w:rFonts w:ascii="Gentium" w:hAnsi="Gentium"/>
          <w:lang w:val="zxx" w:eastAsia="zxx" w:bidi="zxx"/>
        </w:rPr>
        <w:tab/>
      </w:r>
      <w:r>
        <w:rPr>
          <w:rFonts w:eastAsia="Calibri" w:ascii="Gentium" w:hAnsi="Gentium"/>
          <w:color w:val="3465A4"/>
          <w:kern w:val="0"/>
          <w:sz w:val="20"/>
          <w:szCs w:val="20"/>
          <w:u w:val="single"/>
          <w:lang w:val="zxx" w:eastAsia="zxx" w:bidi="zxx"/>
        </w:rPr>
        <w:t>had</w:t>
      </w:r>
      <w:r>
        <w:rPr>
          <w:rFonts w:eastAsia="Calibri" w:ascii="Gentium" w:hAnsi="Gentium"/>
          <w:color w:val="3465A4"/>
          <w:kern w:val="0"/>
          <w:sz w:val="20"/>
          <w:szCs w:val="20"/>
          <w:lang w:val="zxx" w:eastAsia="zxx" w:bidi="zxx"/>
        </w:rPr>
        <w:t xml:space="preserve"> loosed</w:t>
      </w:r>
      <w:r>
        <w:rPr>
          <w:rFonts w:eastAsia="Calibri" w:ascii="Gentium" w:hAnsi="Gentium"/>
          <w:color w:val="auto"/>
          <w:kern w:val="0"/>
          <w:sz w:val="20"/>
          <w:szCs w:val="20"/>
          <w:lang w:val="zxx" w:eastAsia="zxx" w:bidi="zxx"/>
        </w:rPr>
        <w:t>: ἐ(usually) + reduplication</w:t>
      </w:r>
      <w:r>
        <w:rPr>
          <w:rFonts w:ascii="Gentium" w:hAnsi="Gentium"/>
          <w:lang w:val="zxx" w:eastAsia="zxx" w:bidi="zxx"/>
        </w:rPr>
        <w:br/>
      </w:r>
      <w:r>
        <w:rPr>
          <w:rFonts w:ascii="Gentium" w:hAnsi="Gentium"/>
          <w:sz w:val="20"/>
          <w:szCs w:val="18"/>
          <w:lang w:val="zxx" w:eastAsia="zxx" w:bidi="zxx"/>
        </w:rPr>
        <w:t xml:space="preserve">            </w:t>
      </w:r>
      <w:r>
        <w:rPr>
          <w:rFonts w:eastAsia="Calibri" w:ascii="Gentium" w:hAnsi="Gentium"/>
          <w:color w:val="auto"/>
          <w:kern w:val="0"/>
          <w:sz w:val="16"/>
          <w:szCs w:val="16"/>
          <w:lang w:val="zxx" w:eastAsia="zxx" w:bidi="zxx"/>
        </w:rPr>
        <w:t>οἷδα i</w:t>
      </w:r>
      <w:r>
        <w:rPr>
          <w:rFonts w:ascii="Gentium" w:hAnsi="Gentium"/>
          <w:sz w:val="16"/>
          <w:szCs w:val="18"/>
          <w:lang w:val="zxx" w:eastAsia="zxx" w:bidi="zxx"/>
        </w:rPr>
        <w:t>mperf:</w:t>
        <w:tab/>
      </w:r>
      <w:r>
        <w:rPr>
          <w:rFonts w:ascii="Gentium" w:hAnsi="Gentium"/>
          <w:sz w:val="16"/>
          <w:szCs w:val="16"/>
          <w:lang w:val="zxx" w:eastAsia="zxx" w:bidi="zxx"/>
        </w:rPr>
        <w:t>ᾔδειν ᾔδεις ᾔδει</w:t>
        <w:tab/>
        <w:t>ᾔδειμεν ᾔδειτε ᾔδεισαν</w:t>
        <w:tab/>
      </w:r>
      <w:r>
        <w:rPr>
          <w:rFonts w:ascii="Gentium" w:hAnsi="Gentium"/>
          <w:color w:val="3465A4"/>
          <w:sz w:val="16"/>
          <w:szCs w:val="16"/>
          <w:lang w:val="zxx" w:eastAsia="zxx" w:bidi="zxx"/>
        </w:rPr>
        <w:t>I knew</w:t>
      </w:r>
      <w:r>
        <w:rPr>
          <w:rFonts w:ascii="Gentium" w:hAnsi="Gentium"/>
          <w:sz w:val="16"/>
          <w:szCs w:val="16"/>
          <w:lang w:val="zxx" w:eastAsia="zxx" w:bidi="zxx"/>
        </w:rPr>
        <w:t xml:space="preserve"> (pluperfect form; imperfect translation)</w:t>
      </w:r>
      <w:r>
        <w:rPr>
          <w:rFonts w:ascii="Gentium" w:hAnsi="Gentium"/>
          <w:sz w:val="20"/>
          <w:szCs w:val="18"/>
          <w:lang w:val="zxx" w:eastAsia="zxx" w:bidi="zxx"/>
        </w:rPr>
        <w:br/>
      </w:r>
      <w:r>
        <w:rPr>
          <w:rFonts w:eastAsia="Calibri" w:ascii="Gentium" w:hAnsi="Gentium"/>
          <w:color w:val="auto"/>
          <w:kern w:val="0"/>
          <w:sz w:val="22"/>
          <w:szCs w:val="22"/>
          <w:lang w:val="zxx" w:eastAsia="zxx" w:bidi="zxx"/>
        </w:rPr>
        <w:t>Present:</w:t>
      </w:r>
      <w:r>
        <w:rPr>
          <w:rFonts w:ascii="Gentium" w:hAnsi="Gentium"/>
          <w:sz w:val="20"/>
          <w:szCs w:val="18"/>
          <w:lang w:val="zxx" w:eastAsia="zxx" w:bidi="zxx"/>
        </w:rPr>
        <w:tab/>
        <w:t>ομαι  ῃ  εται</w:t>
        <w:tab/>
        <w:t>ομεθα  εσθε  ονται</w:t>
        <w:tab/>
      </w:r>
      <w:r>
        <w:rPr>
          <w:rFonts w:eastAsia="Calibri" w:ascii="Gentium" w:hAnsi="Gentium"/>
          <w:color w:val="auto"/>
          <w:kern w:val="0"/>
          <w:sz w:val="16"/>
          <w:szCs w:val="16"/>
          <w:lang w:val="zxx" w:eastAsia="zxx" w:bidi="zxx"/>
        </w:rPr>
        <w:t xml:space="preserve">P: </w:t>
      </w:r>
      <w:r>
        <w:rPr>
          <w:rFonts w:ascii="Gentium" w:hAnsi="Gentium"/>
          <w:color w:val="3465A4"/>
          <w:sz w:val="20"/>
          <w:szCs w:val="18"/>
          <w:lang w:val="zxx" w:eastAsia="zxx" w:bidi="zxx"/>
        </w:rPr>
        <w:t>I am being loosed</w:t>
      </w:r>
      <w:r>
        <w:rPr>
          <w:rFonts w:ascii="Gentium" w:hAnsi="Gentium"/>
          <w:sz w:val="20"/>
          <w:szCs w:val="18"/>
          <w:lang w:val="zxx" w:eastAsia="zxx" w:bidi="zxx"/>
        </w:rPr>
        <w:t xml:space="preserve">: agency ‘by’: </w:t>
      </w:r>
      <w:r>
        <w:rPr>
          <w:rFonts w:ascii="Gentium" w:hAnsi="Gentium"/>
          <w:sz w:val="18"/>
          <w:szCs w:val="18"/>
          <w:lang w:val="zxx" w:eastAsia="zxx" w:bidi="zxx"/>
        </w:rPr>
        <w:t>ὑπό(G), διά(G), (ἐν)(D)</w:t>
        <w:br/>
      </w:r>
      <w:r>
        <w:rPr>
          <w:rFonts w:eastAsia="Calibri" w:ascii="Gentium" w:hAnsi="Gentium"/>
          <w:color w:val="auto"/>
          <w:kern w:val="0"/>
          <w:sz w:val="22"/>
          <w:szCs w:val="22"/>
          <w:lang w:val="zxx" w:eastAsia="zxx" w:bidi="zxx"/>
        </w:rPr>
        <w:t>Imperf/2</w:t>
      </w:r>
      <w:r>
        <w:rPr>
          <w:rFonts w:eastAsia="Calibri" w:ascii="Gentium" w:hAnsi="Gentium"/>
          <w:color w:val="auto"/>
          <w:kern w:val="0"/>
          <w:sz w:val="22"/>
          <w:szCs w:val="22"/>
          <w:vertAlign w:val="superscript"/>
          <w:lang w:val="zxx" w:eastAsia="zxx" w:bidi="zxx"/>
        </w:rPr>
        <w:t>nd</w:t>
      </w:r>
      <w:r>
        <w:rPr>
          <w:rFonts w:eastAsia="Calibri" w:ascii="Gentium" w:hAnsi="Gentium"/>
          <w:color w:val="auto"/>
          <w:kern w:val="0"/>
          <w:sz w:val="22"/>
          <w:szCs w:val="22"/>
          <w:lang w:val="zxx" w:eastAsia="zxx" w:bidi="zxx"/>
        </w:rPr>
        <w:t xml:space="preserve"> A:</w:t>
        <w:tab/>
      </w:r>
      <w:r>
        <w:rPr>
          <w:rFonts w:eastAsia="Calibri" w:ascii="Gentium" w:hAnsi="Gentium"/>
          <w:color w:val="auto"/>
          <w:kern w:val="0"/>
          <w:sz w:val="20"/>
          <w:szCs w:val="20"/>
          <w:lang w:val="zxx" w:eastAsia="zxx" w:bidi="zxx"/>
        </w:rPr>
        <w:t>ἐλυόμην ου ετο</w:t>
        <w:tab/>
        <w:t>όμεθα εσθε οντο</w:t>
        <w:tab/>
        <w:tab/>
      </w:r>
      <w:r>
        <w:rPr>
          <w:rFonts w:eastAsia="Calibri" w:ascii="Gentium" w:hAnsi="Gentium"/>
          <w:color w:val="auto"/>
          <w:kern w:val="0"/>
          <w:sz w:val="16"/>
          <w:szCs w:val="16"/>
          <w:lang w:val="zxx" w:eastAsia="zxx" w:bidi="zxx"/>
        </w:rPr>
        <w:t>M:</w:t>
      </w:r>
      <w:r>
        <w:rPr>
          <w:rFonts w:eastAsia="Calibri" w:ascii="Gentium" w:hAnsi="Gentium"/>
          <w:color w:val="auto"/>
          <w:kern w:val="0"/>
          <w:sz w:val="20"/>
          <w:szCs w:val="20"/>
          <w:lang w:val="zxx" w:eastAsia="zxx" w:bidi="zxx"/>
        </w:rPr>
        <w:t xml:space="preserve"> </w:t>
      </w:r>
      <w:r>
        <w:rPr>
          <w:rFonts w:eastAsia="Calibri" w:ascii="Gentium" w:hAnsi="Gentium"/>
          <w:color w:val="3465A4"/>
          <w:kern w:val="0"/>
          <w:sz w:val="20"/>
          <w:szCs w:val="20"/>
          <w:lang w:val="zxx" w:eastAsia="zxx" w:bidi="zxx"/>
        </w:rPr>
        <w:t>I was loosing (self)</w:t>
      </w:r>
      <w:r>
        <w:rPr>
          <w:rFonts w:eastAsia="Calibri" w:ascii="Gentium" w:hAnsi="Gentium"/>
          <w:color w:val="auto"/>
          <w:kern w:val="0"/>
          <w:sz w:val="20"/>
          <w:szCs w:val="20"/>
          <w:lang w:val="zxx" w:eastAsia="zxx" w:bidi="zxx"/>
        </w:rPr>
        <w:t xml:space="preserve">; </w:t>
      </w:r>
      <w:r>
        <w:rPr>
          <w:rFonts w:eastAsia="Calibri" w:ascii="Gentium" w:hAnsi="Gentium"/>
          <w:color w:val="auto"/>
          <w:kern w:val="0"/>
          <w:sz w:val="16"/>
          <w:szCs w:val="16"/>
          <w:lang w:val="zxx" w:eastAsia="zxx" w:bidi="zxx"/>
        </w:rPr>
        <w:t>P:</w:t>
      </w:r>
      <w:r>
        <w:rPr>
          <w:rFonts w:eastAsia="Calibri" w:ascii="Gentium" w:hAnsi="Gentium"/>
          <w:color w:val="auto"/>
          <w:kern w:val="0"/>
          <w:sz w:val="20"/>
          <w:szCs w:val="20"/>
          <w:lang w:val="zxx" w:eastAsia="zxx" w:bidi="zxx"/>
        </w:rPr>
        <w:t xml:space="preserve"> I was being loosed</w:t>
      </w:r>
      <w:r>
        <w:rPr>
          <w:rFonts w:eastAsia="Calibri" w:ascii="Gentium" w:hAnsi="Gentium"/>
          <w:color w:val="auto"/>
          <w:kern w:val="0"/>
          <w:sz w:val="22"/>
          <w:szCs w:val="22"/>
          <w:lang w:val="zxx" w:eastAsia="zxx" w:bidi="zxx"/>
        </w:rPr>
        <w:br/>
        <w:t>1</w:t>
      </w:r>
      <w:r>
        <w:rPr>
          <w:rFonts w:eastAsia="Calibri" w:ascii="Gentium" w:hAnsi="Gentium"/>
          <w:color w:val="auto"/>
          <w:kern w:val="0"/>
          <w:sz w:val="22"/>
          <w:szCs w:val="22"/>
          <w:vertAlign w:val="superscript"/>
          <w:lang w:val="zxx" w:eastAsia="zxx" w:bidi="zxx"/>
        </w:rPr>
        <w:t>st</w:t>
      </w:r>
      <w:r>
        <w:rPr>
          <w:rFonts w:eastAsia="Calibri" w:ascii="Gentium" w:hAnsi="Gentium"/>
          <w:color w:val="auto"/>
          <w:kern w:val="0"/>
          <w:sz w:val="22"/>
          <w:szCs w:val="22"/>
          <w:lang w:val="zxx" w:eastAsia="zxx" w:bidi="zxx"/>
        </w:rPr>
        <w:t xml:space="preserve"> Aorist M:</w:t>
      </w:r>
      <w:r>
        <w:rPr>
          <w:rFonts w:eastAsia="Calibri" w:ascii="Gentium" w:hAnsi="Gentium"/>
          <w:color w:val="auto"/>
          <w:kern w:val="0"/>
          <w:sz w:val="20"/>
          <w:szCs w:val="20"/>
          <w:lang w:val="zxx" w:eastAsia="zxx" w:bidi="zxx"/>
        </w:rPr>
        <w:t xml:space="preserve">   ἐλυσάμην σω σατο</w:t>
        <w:tab/>
        <w:t>σάμεθα σασθε σαντο</w:t>
        <w:tab/>
      </w:r>
      <w:r>
        <w:rPr>
          <w:rFonts w:eastAsia="Calibri" w:ascii="Gentium" w:hAnsi="Gentium"/>
          <w:color w:val="3465A4"/>
          <w:kern w:val="0"/>
          <w:sz w:val="20"/>
          <w:szCs w:val="20"/>
          <w:lang w:val="zxx" w:eastAsia="zxx" w:bidi="zxx"/>
        </w:rPr>
        <w:t>I loosed (self)</w:t>
      </w:r>
      <w:r>
        <w:rPr>
          <w:rFonts w:eastAsia="Calibri" w:ascii="Gentium" w:hAnsi="Gentium"/>
          <w:color w:val="auto"/>
          <w:kern w:val="0"/>
          <w:sz w:val="20"/>
          <w:szCs w:val="20"/>
          <w:lang w:val="zxx" w:eastAsia="zxx" w:bidi="zxx"/>
        </w:rPr>
        <w:br/>
      </w:r>
      <w:r>
        <w:rPr>
          <w:rFonts w:eastAsia="Calibri" w:ascii="Gentium" w:hAnsi="Gentium"/>
          <w:color w:val="auto"/>
          <w:kern w:val="0"/>
          <w:sz w:val="22"/>
          <w:szCs w:val="22"/>
          <w:lang w:val="zxx" w:eastAsia="zxx" w:bidi="zxx"/>
        </w:rPr>
        <w:t>Pluperfect:</w:t>
      </w:r>
      <w:r>
        <w:rPr>
          <w:rFonts w:eastAsia="Calibri" w:ascii="Gentium" w:hAnsi="Gentium"/>
          <w:color w:val="auto"/>
          <w:kern w:val="0"/>
          <w:sz w:val="20"/>
          <w:szCs w:val="20"/>
          <w:lang w:val="zxx" w:eastAsia="zxx" w:bidi="zxx"/>
        </w:rPr>
        <w:tab/>
        <w:t>ἐλελύμην σο το</w:t>
        <w:tab/>
        <w:t>μεθα σθε ντο</w:t>
        <w:tab/>
        <w:tab/>
      </w:r>
      <w:r>
        <w:rPr>
          <w:rFonts w:eastAsia="Calibri" w:ascii="Gentium" w:hAnsi="Gentium"/>
          <w:color w:val="auto"/>
          <w:kern w:val="0"/>
          <w:sz w:val="16"/>
          <w:szCs w:val="16"/>
          <w:lang w:val="zxx" w:eastAsia="zxx" w:bidi="zxx"/>
        </w:rPr>
        <w:t>M:</w:t>
      </w:r>
      <w:r>
        <w:rPr>
          <w:rFonts w:eastAsia="Calibri" w:ascii="Gentium" w:hAnsi="Gentium"/>
          <w:color w:val="auto"/>
          <w:kern w:val="0"/>
          <w:sz w:val="20"/>
          <w:szCs w:val="20"/>
          <w:lang w:val="zxx" w:eastAsia="zxx" w:bidi="zxx"/>
        </w:rPr>
        <w:t xml:space="preserve"> </w:t>
      </w:r>
      <w:r>
        <w:rPr>
          <w:rFonts w:eastAsia="Calibri" w:ascii="Gentium" w:hAnsi="Gentium"/>
          <w:color w:val="3465A4"/>
          <w:kern w:val="0"/>
          <w:sz w:val="20"/>
          <w:szCs w:val="20"/>
          <w:lang w:val="zxx" w:eastAsia="zxx" w:bidi="zxx"/>
        </w:rPr>
        <w:t>I had loosed (self)</w:t>
      </w:r>
      <w:r>
        <w:rPr>
          <w:rFonts w:eastAsia="Calibri" w:ascii="Gentium" w:hAnsi="Gentium"/>
          <w:color w:val="auto"/>
          <w:kern w:val="0"/>
          <w:sz w:val="20"/>
          <w:szCs w:val="20"/>
          <w:lang w:val="zxx" w:eastAsia="zxx" w:bidi="zxx"/>
        </w:rPr>
        <w:t xml:space="preserve">; </w:t>
      </w:r>
      <w:r>
        <w:rPr>
          <w:rFonts w:eastAsia="Calibri" w:ascii="Gentium" w:hAnsi="Gentium"/>
          <w:color w:val="auto"/>
          <w:kern w:val="0"/>
          <w:sz w:val="16"/>
          <w:szCs w:val="20"/>
          <w:lang w:val="zxx" w:eastAsia="zxx" w:bidi="zxx"/>
        </w:rPr>
        <w:t>P:</w:t>
      </w:r>
      <w:r>
        <w:rPr>
          <w:rFonts w:eastAsia="Calibri" w:ascii="Gentium" w:hAnsi="Gentium"/>
          <w:color w:val="auto"/>
          <w:kern w:val="0"/>
          <w:sz w:val="20"/>
          <w:szCs w:val="20"/>
          <w:lang w:val="zxx" w:eastAsia="zxx" w:bidi="zxx"/>
        </w:rPr>
        <w:t xml:space="preserve"> </w:t>
      </w:r>
      <w:r>
        <w:rPr>
          <w:rFonts w:eastAsia="Calibri" w:ascii="Gentium" w:hAnsi="Gentium"/>
          <w:color w:val="3465A4"/>
          <w:kern w:val="0"/>
          <w:sz w:val="20"/>
          <w:szCs w:val="20"/>
          <w:lang w:val="zxx" w:eastAsia="zxx" w:bidi="zxx"/>
        </w:rPr>
        <w:t>I had been loosed</w:t>
      </w:r>
      <w:r>
        <w:rPr>
          <w:rFonts w:eastAsia="Calibri" w:ascii="Gentium" w:hAnsi="Gentium"/>
          <w:color w:val="auto"/>
          <w:kern w:val="0"/>
          <w:sz w:val="20"/>
          <w:szCs w:val="20"/>
          <w:lang w:val="zxx" w:eastAsia="zxx" w:bidi="zxx"/>
        </w:rPr>
        <w:t xml:space="preserve"> </w:t>
      </w:r>
      <w:r>
        <w:rPr>
          <w:rFonts w:eastAsia="Calibri" w:ascii="Gentium" w:hAnsi="Gentium"/>
          <w:color w:val="auto"/>
          <w:kern w:val="0"/>
          <w:sz w:val="18"/>
          <w:szCs w:val="18"/>
          <w:lang w:val="zxx" w:eastAsia="zxx" w:bidi="zxx"/>
        </w:rPr>
        <w:t>(only 7 in NT)</w:t>
        <w:br/>
      </w:r>
      <w:r>
        <w:rPr>
          <w:rFonts w:eastAsia="Calibri" w:ascii="Gentium" w:hAnsi="Gentium"/>
          <w:color w:val="auto"/>
          <w:kern w:val="0"/>
          <w:sz w:val="22"/>
          <w:szCs w:val="22"/>
          <w:lang w:val="zxx" w:eastAsia="zxx" w:bidi="zxx"/>
        </w:rPr>
        <w:t>Perfect:</w:t>
        <w:tab/>
      </w:r>
      <w:r>
        <w:rPr>
          <w:rFonts w:eastAsia="Calibri" w:ascii="Gentium" w:hAnsi="Gentium"/>
          <w:color w:val="auto"/>
          <w:kern w:val="0"/>
          <w:sz w:val="20"/>
          <w:szCs w:val="20"/>
          <w:lang w:val="zxx" w:eastAsia="zxx" w:bidi="zxx"/>
        </w:rPr>
        <w:tab/>
        <w:t>λέλυμαι σαι ται</w:t>
        <w:tab/>
        <w:t>μεθα σθε νται</w:t>
      </w:r>
      <w:r>
        <w:rPr>
          <w:rFonts w:eastAsia="Calibri" w:ascii="Gentium" w:hAnsi="Gentium"/>
          <w:color w:val="auto"/>
          <w:kern w:val="0"/>
          <w:sz w:val="18"/>
          <w:szCs w:val="18"/>
          <w:lang w:val="zxx" w:eastAsia="zxx" w:bidi="zxx"/>
        </w:rPr>
        <w:tab/>
        <w:tab/>
      </w:r>
      <w:r>
        <w:rPr>
          <w:rFonts w:eastAsia="Calibri" w:ascii="Gentium" w:hAnsi="Gentium"/>
          <w:color w:val="auto"/>
          <w:kern w:val="0"/>
          <w:sz w:val="16"/>
          <w:szCs w:val="16"/>
          <w:lang w:val="zxx" w:eastAsia="zxx" w:bidi="zxx"/>
        </w:rPr>
        <w:t>M:</w:t>
      </w:r>
      <w:r>
        <w:rPr>
          <w:rFonts w:eastAsia="Calibri" w:ascii="Gentium" w:hAnsi="Gentium"/>
          <w:color w:val="auto"/>
          <w:kern w:val="0"/>
          <w:sz w:val="20"/>
          <w:szCs w:val="20"/>
          <w:lang w:val="zxx" w:eastAsia="zxx" w:bidi="zxx"/>
        </w:rPr>
        <w:t xml:space="preserve"> </w:t>
      </w:r>
      <w:r>
        <w:rPr>
          <w:rFonts w:eastAsia="Calibri" w:ascii="Gentium" w:hAnsi="Gentium"/>
          <w:color w:val="3465A4"/>
          <w:kern w:val="0"/>
          <w:sz w:val="20"/>
          <w:szCs w:val="20"/>
          <w:lang w:val="zxx" w:eastAsia="zxx" w:bidi="zxx"/>
        </w:rPr>
        <w:t>I have loosed (self)</w:t>
      </w:r>
      <w:r>
        <w:rPr>
          <w:rFonts w:eastAsia="Calibri" w:ascii="Gentium" w:hAnsi="Gentium"/>
          <w:color w:val="auto"/>
          <w:kern w:val="0"/>
          <w:sz w:val="20"/>
          <w:szCs w:val="20"/>
          <w:lang w:val="zxx" w:eastAsia="zxx" w:bidi="zxx"/>
        </w:rPr>
        <w:t xml:space="preserve">; </w:t>
      </w:r>
      <w:r>
        <w:rPr>
          <w:rFonts w:eastAsia="Calibri" w:ascii="Gentium" w:hAnsi="Gentium"/>
          <w:color w:val="auto"/>
          <w:kern w:val="0"/>
          <w:sz w:val="16"/>
          <w:szCs w:val="20"/>
          <w:lang w:val="zxx" w:eastAsia="zxx" w:bidi="zxx"/>
        </w:rPr>
        <w:t>P:</w:t>
      </w:r>
      <w:r>
        <w:rPr>
          <w:rFonts w:eastAsia="Calibri" w:ascii="Gentium" w:hAnsi="Gentium"/>
          <w:color w:val="auto"/>
          <w:kern w:val="0"/>
          <w:sz w:val="20"/>
          <w:szCs w:val="20"/>
          <w:lang w:val="zxx" w:eastAsia="zxx" w:bidi="zxx"/>
        </w:rPr>
        <w:t xml:space="preserve"> </w:t>
      </w:r>
      <w:r>
        <w:rPr>
          <w:rFonts w:eastAsia="Calibri" w:ascii="Gentium" w:hAnsi="Gentium"/>
          <w:color w:val="3465A4"/>
          <w:kern w:val="0"/>
          <w:sz w:val="20"/>
          <w:szCs w:val="20"/>
          <w:lang w:val="zxx" w:eastAsia="zxx" w:bidi="zxx"/>
        </w:rPr>
        <w:t>I have been loosed</w:t>
      </w:r>
      <w:r>
        <w:rPr>
          <w:rFonts w:eastAsia="Calibri" w:ascii="Gentium" w:hAnsi="Gentium"/>
          <w:color w:val="auto"/>
          <w:kern w:val="0"/>
          <w:sz w:val="18"/>
          <w:szCs w:val="18"/>
          <w:lang w:val="zxx" w:eastAsia="zxx" w:bidi="zxx"/>
        </w:rPr>
        <w:br/>
      </w:r>
      <w:r>
        <w:rPr>
          <w:rFonts w:eastAsia="Calibri" w:ascii="Gentium" w:hAnsi="Gentium"/>
          <w:color w:val="auto"/>
          <w:kern w:val="0"/>
          <w:sz w:val="22"/>
          <w:szCs w:val="18"/>
          <w:lang w:val="zxx" w:eastAsia="zxx" w:bidi="zxx"/>
        </w:rPr>
        <w:t>Aorist Passive:</w:t>
        <w:tab/>
      </w:r>
      <w:r>
        <w:rPr>
          <w:rFonts w:eastAsia="Calibri" w:ascii="Gentium" w:hAnsi="Gentium"/>
          <w:color w:val="auto"/>
          <w:kern w:val="0"/>
          <w:sz w:val="20"/>
          <w:szCs w:val="20"/>
          <w:lang w:val="zxx" w:eastAsia="zxx" w:bidi="zxx"/>
        </w:rPr>
        <w:t>ἐλυθην θης θη</w:t>
        <w:tab/>
        <w:t>θημεν θητε θησαν</w:t>
        <w:tab/>
      </w:r>
      <w:r>
        <w:rPr>
          <w:rFonts w:eastAsia="Calibri" w:ascii="Gentium" w:hAnsi="Gentium"/>
          <w:color w:val="3465A4"/>
          <w:kern w:val="0"/>
          <w:sz w:val="20"/>
          <w:szCs w:val="20"/>
          <w:lang w:val="zxx" w:eastAsia="zxx" w:bidi="zxx"/>
        </w:rPr>
        <w:t>I was loosed</w:t>
      </w:r>
      <w:r>
        <w:rPr>
          <w:rFonts w:eastAsia="Calibri" w:ascii="Gentium" w:hAnsi="Gentium"/>
          <w:color w:val="auto"/>
          <w:kern w:val="0"/>
          <w:sz w:val="20"/>
          <w:szCs w:val="20"/>
          <w:lang w:val="zxx" w:eastAsia="zxx" w:bidi="zxx"/>
        </w:rPr>
        <w:br/>
      </w:r>
      <w:r>
        <w:rPr>
          <w:rFonts w:eastAsia="Calibri" w:ascii="Gentium" w:hAnsi="Gentium"/>
          <w:color w:val="auto"/>
          <w:kern w:val="0"/>
          <w:sz w:val="18"/>
          <w:szCs w:val="18"/>
          <w:lang w:val="zxx" w:eastAsia="zxx" w:bidi="zxx"/>
        </w:rPr>
        <w:t xml:space="preserve">Contract </w:t>
      </w:r>
      <w:r>
        <w:rPr>
          <w:rFonts w:eastAsia="Calibri" w:ascii="Gentium" w:hAnsi="Gentium"/>
          <w:color w:val="3465A4"/>
          <w:kern w:val="0"/>
          <w:sz w:val="18"/>
          <w:szCs w:val="18"/>
          <w:u w:val="single"/>
          <w:lang w:val="zxx" w:eastAsia="zxx" w:bidi="zxx"/>
        </w:rPr>
        <w:t>αεο</w:t>
      </w:r>
      <w:r>
        <w:rPr>
          <w:rFonts w:eastAsia="Calibri" w:ascii="Gentium" w:hAnsi="Gentium"/>
          <w:color w:val="auto"/>
          <w:kern w:val="0"/>
          <w:sz w:val="18"/>
          <w:szCs w:val="18"/>
          <w:lang w:val="zxx" w:eastAsia="zxx" w:bidi="zxx"/>
        </w:rPr>
        <w:t xml:space="preserve"> verbs:</w:t>
      </w:r>
      <w:r>
        <w:rPr>
          <w:rFonts w:eastAsia="Calibri" w:ascii="Gentium" w:hAnsi="Gentium"/>
          <w:color w:val="auto"/>
          <w:kern w:val="0"/>
          <w:sz w:val="20"/>
          <w:szCs w:val="20"/>
          <w:lang w:val="zxx" w:eastAsia="zxx" w:bidi="zxx"/>
        </w:rPr>
        <w:tab/>
      </w:r>
      <w:r>
        <w:rPr>
          <w:rStyle w:val="Red"/>
          <w:rFonts w:eastAsia="Calibri" w:ascii="Gentium" w:hAnsi="Gentium"/>
          <w:kern w:val="0"/>
          <w:sz w:val="20"/>
          <w:szCs w:val="20"/>
          <w:lang w:val="zxx" w:eastAsia="zxx" w:bidi="zxx"/>
        </w:rPr>
        <w:t>act/imperf onl</w:t>
      </w:r>
      <w:r>
        <w:rPr>
          <w:rFonts w:eastAsia="Calibri" w:ascii="Gentium" w:hAnsi="Gentium"/>
          <w:color w:val="auto"/>
          <w:kern w:val="0"/>
          <w:sz w:val="20"/>
          <w:szCs w:val="20"/>
          <w:lang w:val="zxx" w:eastAsia="zxx" w:bidi="zxx"/>
        </w:rPr>
        <w:t>y; in other tenses, lengthened final stem vowel</w:t>
        <w:br/>
      </w:r>
      <w:r>
        <w:rPr>
          <w:rFonts w:eastAsia="Calibri" w:cs="Tahoma" w:ascii="Gentium" w:hAnsi="Gentium"/>
          <w:color w:val="auto"/>
          <w:kern w:val="0"/>
          <w:sz w:val="18"/>
          <w:szCs w:val="22"/>
          <w:lang w:val="zxx" w:eastAsia="zxx" w:bidi="zxx"/>
        </w:rPr>
        <w:t xml:space="preserve">Liquid </w:t>
      </w:r>
      <w:r>
        <w:rPr>
          <w:rFonts w:eastAsia="Calibri" w:cs="Tahoma" w:ascii="Gentium" w:hAnsi="Gentium"/>
          <w:color w:val="3465A4"/>
          <w:kern w:val="0"/>
          <w:sz w:val="18"/>
          <w:szCs w:val="22"/>
          <w:u w:val="single"/>
          <w:lang w:val="zxx" w:eastAsia="zxx" w:bidi="zxx"/>
        </w:rPr>
        <w:t>λμνρ</w:t>
      </w:r>
      <w:r>
        <w:rPr>
          <w:rFonts w:eastAsia="Calibri" w:cs="Tahoma" w:ascii="Gentium" w:hAnsi="Gentium"/>
          <w:color w:val="auto"/>
          <w:kern w:val="0"/>
          <w:sz w:val="18"/>
          <w:szCs w:val="22"/>
          <w:lang w:val="zxx" w:eastAsia="zxx" w:bidi="zxx"/>
        </w:rPr>
        <w:t xml:space="preserve"> verbs:</w:t>
      </w:r>
      <w:r>
        <w:rPr>
          <w:rFonts w:eastAsia="Calibri" w:ascii="Gentium" w:hAnsi="Gentium"/>
          <w:color w:val="auto"/>
          <w:kern w:val="0"/>
          <w:sz w:val="20"/>
          <w:szCs w:val="20"/>
          <w:lang w:val="zxx" w:eastAsia="zxx" w:bidi="zxx"/>
        </w:rPr>
        <w:tab/>
      </w:r>
      <w:r>
        <w:rPr>
          <w:rStyle w:val="Red"/>
          <w:rFonts w:eastAsia="Calibri" w:ascii="Gentium" w:hAnsi="Gentium"/>
          <w:kern w:val="0"/>
          <w:sz w:val="20"/>
          <w:szCs w:val="20"/>
          <w:lang w:val="zxx" w:eastAsia="zxx" w:bidi="zxx"/>
        </w:rPr>
        <w:t>fut</w:t>
      </w:r>
      <w:r>
        <w:rPr>
          <w:rFonts w:eastAsia="Calibri" w:ascii="Gentium" w:hAnsi="Gentium"/>
          <w:color w:val="auto"/>
          <w:kern w:val="0"/>
          <w:sz w:val="20"/>
          <w:szCs w:val="20"/>
          <w:lang w:val="zxx" w:eastAsia="zxx" w:bidi="zxx"/>
        </w:rPr>
        <w:t>: σ</w:t>
      </w:r>
      <w:r>
        <w:rPr>
          <w:rFonts w:eastAsia="Carlito" w:cs="Carlito" w:ascii="Gentium" w:hAnsi="Gentium"/>
          <w:color w:val="auto"/>
          <w:kern w:val="0"/>
          <w:sz w:val="20"/>
          <w:szCs w:val="20"/>
          <w:lang w:val="zxx" w:eastAsia="zxx" w:bidi="zxx"/>
        </w:rPr>
        <w:t>→</w:t>
      </w:r>
      <w:r>
        <w:rPr>
          <w:rFonts w:eastAsia="Wingdings" w:cs="Wingdings" w:ascii="Gentium" w:hAnsi="Gentium"/>
          <w:color w:val="auto"/>
          <w:kern w:val="0"/>
          <w:sz w:val="18"/>
          <w:szCs w:val="20"/>
          <w:lang w:val="zxx" w:eastAsia="zxx" w:bidi="zxx"/>
        </w:rPr>
        <w:t xml:space="preserve">ε then amalgamated   </w:t>
      </w:r>
      <w:r>
        <w:rPr>
          <w:rStyle w:val="Red"/>
          <w:rFonts w:eastAsia="Wingdings" w:cs="Wingdings" w:ascii="Gentium" w:hAnsi="Gentium"/>
          <w:kern w:val="0"/>
          <w:sz w:val="18"/>
          <w:szCs w:val="20"/>
          <w:lang w:val="zxx" w:eastAsia="zxx" w:bidi="zxx"/>
        </w:rPr>
        <w:t>aorist</w:t>
      </w:r>
      <w:r>
        <w:rPr>
          <w:rFonts w:eastAsia="Wingdings" w:cs="Wingdings" w:ascii="Gentium" w:hAnsi="Gentium"/>
          <w:color w:val="auto"/>
          <w:kern w:val="0"/>
          <w:sz w:val="18"/>
          <w:szCs w:val="20"/>
          <w:lang w:val="zxx" w:eastAsia="zxx" w:bidi="zxx"/>
        </w:rPr>
        <w:t>: σ</w:t>
      </w:r>
      <w:r>
        <w:rPr>
          <w:rFonts w:eastAsia="Carlito" w:cs="Carlito" w:ascii="Gentium" w:hAnsi="Gentium"/>
          <w:color w:val="auto"/>
          <w:kern w:val="0"/>
          <w:sz w:val="20"/>
          <w:szCs w:val="20"/>
          <w:lang w:val="zxx" w:eastAsia="zxx" w:bidi="zxx"/>
        </w:rPr>
        <w:t>→lengthend final stem vowel</w:t>
      </w:r>
    </w:p>
    <w:p>
      <w:pPr>
        <w:pStyle w:val="Normal"/>
        <w:spacing w:before="0" w:after="120"/>
        <w:rPr>
          <w:rFonts w:ascii="Gentium" w:hAnsi="Gentium"/>
        </w:rPr>
      </w:pPr>
      <w:r>
        <w:rPr>
          <w:rFonts w:ascii="Gentium" w:hAnsi="Gentium"/>
          <w:b/>
          <w:sz w:val="20"/>
          <w:lang w:val="zxx" w:eastAsia="zxx" w:bidi="zxx"/>
        </w:rPr>
        <mc:AlternateContent>
          <mc:Choice Requires="wps">
            <w:drawing>
              <wp:anchor behindDoc="0" distT="0" distB="0" distL="0" distR="0" simplePos="0" locked="0" layoutInCell="0" allowOverlap="1" relativeHeight="19">
                <wp:simplePos x="0" y="0"/>
                <wp:positionH relativeFrom="column">
                  <wp:posOffset>2319020</wp:posOffset>
                </wp:positionH>
                <wp:positionV relativeFrom="paragraph">
                  <wp:posOffset>-88265</wp:posOffset>
                </wp:positionV>
                <wp:extent cx="1772285" cy="131445"/>
                <wp:effectExtent l="0" t="0" r="0" b="0"/>
                <wp:wrapNone/>
                <wp:docPr id="17" name="Text Fram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2280" cy="131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rPr>
                                <w:rFonts w:ascii="Gentium" w:hAnsi="Gentium"/>
                              </w:rPr>
                            </w:pPr>
                            <w:r>
                              <w:rPr>
                                <w:rFonts w:ascii="Gentium" w:hAnsi="Gentium"/>
                                <w:color w:val="000000"/>
                                <w:sz w:val="18"/>
                                <w:szCs w:val="18"/>
                              </w:rPr>
                              <w:t>pres stem end: λ</w:t>
                            </w:r>
                            <w:r>
                              <w:rPr>
                                <w:rFonts w:eastAsia="Carlito;Calibri" w:cs="Carlito;Calibri" w:ascii="Gentium" w:hAnsi="Gentium"/>
                                <w:color w:val="000000"/>
                                <w:sz w:val="18"/>
                                <w:szCs w:val="18"/>
                                <w:lang w:val="zxx" w:eastAsia="zxx" w:bidi="zxx"/>
                              </w:rPr>
                              <w:t>→λλ; ρ→ιρ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6" path="m0,0l-2147483645,0l-2147483645,-2147483646l0,-2147483646xe" stroked="f" o:allowincell="f" style="position:absolute;margin-left:182.6pt;margin-top:-6.95pt;width:139.5pt;height:10.3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rPr>
                          <w:rFonts w:ascii="Gentium" w:hAnsi="Gentium"/>
                        </w:rPr>
                      </w:pPr>
                      <w:r>
                        <w:rPr>
                          <w:rFonts w:ascii="Gentium" w:hAnsi="Gentium"/>
                          <w:color w:val="000000"/>
                          <w:sz w:val="18"/>
                          <w:szCs w:val="18"/>
                        </w:rPr>
                        <w:t>pres stem end: λ</w:t>
                      </w:r>
                      <w:r>
                        <w:rPr>
                          <w:rFonts w:eastAsia="Carlito;Calibri" w:cs="Carlito;Calibri" w:ascii="Gentium" w:hAnsi="Gentium"/>
                          <w:color w:val="000000"/>
                          <w:sz w:val="18"/>
                          <w:szCs w:val="18"/>
                          <w:lang w:val="zxx" w:eastAsia="zxx" w:bidi="zxx"/>
                        </w:rPr>
                        <w:t>→λλ; ρ→ιρ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tab/>
        <w:t>Identity verbs:</w:t>
        <w:br/>
      </w:r>
      <w:r>
        <w:rPr>
          <w:rFonts w:ascii="Gentium" w:hAnsi="Gentium"/>
          <w:sz w:val="20"/>
          <w:szCs w:val="20"/>
          <w:lang w:val="zxx" w:eastAsia="zxx" w:bidi="zxx"/>
        </w:rPr>
        <w:t>ἤμην-paradigm:</w:t>
        <w:tab/>
      </w:r>
      <w:r>
        <w:rPr>
          <w:rFonts w:eastAsia="Calibri" w:ascii="Gentium" w:hAnsi="Gentium"/>
          <w:color w:val="auto"/>
          <w:kern w:val="0"/>
          <w:sz w:val="18"/>
          <w:szCs w:val="22"/>
          <w:lang w:val="zxx" w:eastAsia="zxx" w:bidi="zxx"/>
        </w:rPr>
        <w:t>ἤμην  ἦς  ἦν</w:t>
        <w:tab/>
        <w:t>ἦμεν  ἦτε  ἦσαν</w:t>
      </w:r>
      <w:r>
        <w:rPr>
          <w:rFonts w:ascii="Gentium" w:hAnsi="Gentium"/>
          <w:lang w:val="zxx" w:eastAsia="zxx" w:bidi="zxx"/>
        </w:rPr>
        <w:tab/>
        <w:tab/>
      </w:r>
      <w:r>
        <w:rPr>
          <w:rFonts w:eastAsia="Calibri" w:ascii="Gentium" w:hAnsi="Gentium"/>
          <w:color w:val="3465A4"/>
          <w:kern w:val="0"/>
          <w:sz w:val="20"/>
          <w:szCs w:val="20"/>
          <w:lang w:val="zxx" w:eastAsia="zxx" w:bidi="zxx"/>
        </w:rPr>
        <w:t>I was</w:t>
      </w:r>
      <w:r>
        <w:rPr>
          <w:rFonts w:eastAsia="Calibri" w:ascii="Gentium" w:hAnsi="Gentium"/>
          <w:color w:val="auto"/>
          <w:kern w:val="0"/>
          <w:sz w:val="20"/>
          <w:szCs w:val="20"/>
          <w:lang w:val="zxx" w:eastAsia="zxx" w:bidi="zxx"/>
        </w:rPr>
        <w:t>: imperfect indicative of εἰμι</w:t>
      </w:r>
      <w:r>
        <w:rPr>
          <w:rFonts w:ascii="Gentium" w:hAnsi="Gentium"/>
          <w:lang w:val="zxx" w:eastAsia="zxx" w:bidi="zxx"/>
        </w:rPr>
        <w:br/>
      </w:r>
      <w:r>
        <w:rPr>
          <w:rFonts w:ascii="Gentium" w:hAnsi="Gentium"/>
          <w:sz w:val="20"/>
          <w:szCs w:val="20"/>
          <w:lang w:val="zxx" w:eastAsia="zxx" w:bidi="zxx"/>
        </w:rPr>
        <w:t xml:space="preserve">εἰμι-paradigm: </w:t>
      </w:r>
      <w:r>
        <w:rPr>
          <w:rFonts w:ascii="Gentium" w:hAnsi="Gentium"/>
          <w:lang w:val="zxx" w:eastAsia="zxx" w:bidi="zxx"/>
        </w:rPr>
        <w:tab/>
      </w:r>
      <w:r>
        <w:rPr>
          <w:rFonts w:eastAsia="Calibri" w:ascii="Gentium" w:hAnsi="Gentium"/>
          <w:color w:val="auto"/>
          <w:kern w:val="0"/>
          <w:sz w:val="18"/>
          <w:szCs w:val="22"/>
          <w:lang w:val="zxx" w:eastAsia="zxx" w:bidi="zxx"/>
        </w:rPr>
        <w:t>εἰμι  εἶ  ἐστι(ν)</w:t>
        <w:tab/>
        <w:t>ἐσμεν  ἐστε  εἰσι(ν)</w:t>
      </w:r>
      <w:r>
        <w:rPr>
          <w:rFonts w:ascii="Gentium" w:hAnsi="Gentium"/>
          <w:lang w:val="zxx" w:eastAsia="zxx" w:bidi="zxx"/>
        </w:rPr>
        <w:tab/>
        <w:tab/>
      </w:r>
      <w:r>
        <w:rPr>
          <w:rFonts w:eastAsia="Calibri" w:ascii="Gentium" w:hAnsi="Gentium"/>
          <w:color w:val="3465A4"/>
          <w:kern w:val="0"/>
          <w:sz w:val="20"/>
          <w:szCs w:val="20"/>
          <w:lang w:val="zxx" w:eastAsia="zxx" w:bidi="zxx"/>
        </w:rPr>
        <w:t>I am</w:t>
      </w:r>
      <w:r>
        <w:rPr>
          <w:rFonts w:eastAsia="Calibri" w:ascii="Gentium" w:hAnsi="Gentium"/>
          <w:color w:val="auto"/>
          <w:kern w:val="0"/>
          <w:sz w:val="20"/>
          <w:szCs w:val="20"/>
          <w:lang w:val="zxx" w:eastAsia="zxx" w:bidi="zxx"/>
        </w:rPr>
        <w:t>: present</w:t>
      </w:r>
      <w:r>
        <w:rPr>
          <w:rFonts w:ascii="Gentium" w:hAnsi="Gentium"/>
          <w:lang w:val="zxx" w:eastAsia="zxx" w:bidi="zxx"/>
        </w:rPr>
        <w:br/>
      </w:r>
      <w:r>
        <w:rPr>
          <w:rFonts w:ascii="Gentium" w:hAnsi="Gentium"/>
          <w:sz w:val="20"/>
          <w:szCs w:val="20"/>
          <w:lang w:val="zxx" w:eastAsia="zxx" w:bidi="zxx"/>
        </w:rPr>
        <w:t>ἐσομαι-p’digm:</w:t>
      </w:r>
      <w:r>
        <w:rPr>
          <w:rFonts w:ascii="Gentium" w:hAnsi="Gentium"/>
          <w:lang w:val="zxx" w:eastAsia="zxx" w:bidi="zxx"/>
        </w:rPr>
        <w:tab/>
      </w:r>
      <w:r>
        <w:rPr>
          <w:rFonts w:ascii="Gentium" w:hAnsi="Gentium"/>
          <w:sz w:val="18"/>
          <w:lang w:val="zxx" w:eastAsia="zxx" w:bidi="zxx"/>
        </w:rPr>
        <w:t xml:space="preserve">ἔσομαι ἔσῃ </w:t>
      </w:r>
      <w:r>
        <w:rPr>
          <w:rFonts w:ascii="Gentium" w:hAnsi="Gentium"/>
          <w:color w:val="FF0000"/>
          <w:sz w:val="18"/>
          <w:lang w:val="zxx" w:eastAsia="zxx" w:bidi="zxx"/>
        </w:rPr>
        <w:t>ἔσται</w:t>
      </w:r>
      <w:r>
        <w:rPr>
          <w:rFonts w:ascii="Gentium" w:hAnsi="Gentium"/>
          <w:lang w:val="zxx" w:eastAsia="zxx" w:bidi="zxx"/>
        </w:rPr>
        <w:tab/>
      </w:r>
      <w:r>
        <w:rPr>
          <w:rFonts w:ascii="Gentium" w:hAnsi="Gentium"/>
          <w:sz w:val="18"/>
          <w:lang w:val="zxx" w:eastAsia="zxx" w:bidi="zxx"/>
        </w:rPr>
        <w:t>ἐσόμεθα ἔσεσθε ἔσονται</w:t>
        <w:tab/>
      </w: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5067300</wp:posOffset>
                </wp:positionH>
                <wp:positionV relativeFrom="paragraph">
                  <wp:posOffset>25400</wp:posOffset>
                </wp:positionV>
                <wp:extent cx="891540" cy="931545"/>
                <wp:effectExtent l="0" t="0" r="0" b="0"/>
                <wp:wrapNone/>
                <wp:docPr id="19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720" cy="931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1398" w:type="dxa"/>
                              <w:jc w:val="left"/>
                              <w:tblInd w:w="0" w:type="dxa"/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228"/>
                              <w:gridCol w:w="782"/>
                              <w:gridCol w:w="388"/>
                            </w:tblGrid>
                            <w:tr>
                              <w:trPr/>
                              <w:tc>
                                <w:tcPr>
                                  <w:tcW w:w="1398" w:type="dxa"/>
                                  <w:gridSpan w:val="3"/>
                                  <w:tcBorders/>
                                  <w:shd w:fill="C6D9F1" w:val="clear"/>
                                </w:tcPr>
                                <w:p>
                                  <w:pPr>
                                    <w:pStyle w:val="TableContents"/>
                                    <w:widowControl w:val="false"/>
                                    <w:spacing w:lineRule="auto" w:line="240" w:before="19" w:after="0"/>
                                    <w:jc w:val="center"/>
                                    <w:rPr>
                                      <w:rFonts w:ascii="Gentium" w:hAnsi="Gentium"/>
                                    </w:rPr>
                                  </w:pPr>
                                  <w:r>
                                    <w:rPr>
                                      <w:rFonts w:ascii="Gentium" w:hAnsi="Gentium"/>
                                      <w:b/>
                                      <w:bCs/>
                                      <w:sz w:val="20"/>
                                      <w:szCs w:val="20"/>
                                      <w:lang w:val="zxx" w:eastAsia="zxx" w:bidi="zxx"/>
                                    </w:rPr>
                                    <w:t>contract verbs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28" w:type="dxa"/>
                                  <w:tcBorders/>
                                  <w:shd w:fill="C6D9F1" w:val="clear"/>
                                </w:tcPr>
                                <w:p>
                                  <w:pPr>
                                    <w:pStyle w:val="TableContents"/>
                                    <w:widowControl w:val="false"/>
                                    <w:spacing w:lineRule="auto" w:line="240" w:before="19" w:after="0"/>
                                    <w:jc w:val="center"/>
                                    <w:rPr>
                                      <w:rFonts w:ascii="Gentium" w:hAnsi="Gentium"/>
                                      <w:sz w:val="20"/>
                                      <w:szCs w:val="20"/>
                                      <w:lang w:val="zxx" w:eastAsia="zxx" w:bidi="zxx"/>
                                    </w:rPr>
                                  </w:pPr>
                                  <w:r>
                                    <w:rPr>
                                      <w:rFonts w:ascii="Gentium" w:hAnsi="Gentium"/>
                                      <w:sz w:val="20"/>
                                      <w:szCs w:val="20"/>
                                      <w:lang w:val="zxx" w:eastAsia="zxx" w:bidi="zxx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82" w:type="dxa"/>
                                  <w:tcBorders/>
                                  <w:shd w:fill="C6D9F1" w:val="clear"/>
                                </w:tcPr>
                                <w:p>
                                  <w:pPr>
                                    <w:pStyle w:val="TableContents"/>
                                    <w:widowControl w:val="false"/>
                                    <w:spacing w:lineRule="auto" w:line="240" w:before="19" w:after="0"/>
                                    <w:jc w:val="center"/>
                                    <w:rPr>
                                      <w:rFonts w:ascii="Gentium" w:hAnsi="Gentium"/>
                                    </w:rPr>
                                  </w:pPr>
                                  <w:r>
                                    <w:rPr>
                                      <w:rFonts w:ascii="Gentium" w:hAnsi="Gentium"/>
                                      <w:b/>
                                      <w:bCs/>
                                      <w:sz w:val="20"/>
                                      <w:szCs w:val="20"/>
                                      <w:lang w:val="zxx" w:eastAsia="zxx" w:bidi="zxx"/>
                                    </w:rPr>
                                    <w:t>+ε</w:t>
                                  </w:r>
                                </w:p>
                              </w:tc>
                              <w:tc>
                                <w:tcPr>
                                  <w:tcW w:w="388" w:type="dxa"/>
                                  <w:tcBorders/>
                                  <w:shd w:fill="C6D9F1" w:val="clear"/>
                                </w:tcPr>
                                <w:p>
                                  <w:pPr>
                                    <w:pStyle w:val="TableContents"/>
                                    <w:widowControl w:val="false"/>
                                    <w:spacing w:lineRule="auto" w:line="240" w:before="19" w:after="0"/>
                                    <w:jc w:val="center"/>
                                    <w:rPr>
                                      <w:rFonts w:ascii="Gentium" w:hAnsi="Gentium"/>
                                    </w:rPr>
                                  </w:pPr>
                                  <w:r>
                                    <w:rPr>
                                      <w:rFonts w:eastAsia="Calibri" w:cs="Tahoma" w:ascii="Gentium" w:hAnsi="Gentium"/>
                                      <w:b/>
                                      <w:bCs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lang w:val="zxx" w:eastAsia="zxx" w:bidi="zxx"/>
                                    </w:rPr>
                                    <w:t>+ο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28" w:type="dxa"/>
                                  <w:tcBorders/>
                                  <w:shd w:fill="C6D9F1" w:val="clear"/>
                                </w:tcPr>
                                <w:p>
                                  <w:pPr>
                                    <w:pStyle w:val="TableContents"/>
                                    <w:widowControl w:val="false"/>
                                    <w:spacing w:lineRule="auto" w:line="240" w:before="19" w:after="0"/>
                                    <w:jc w:val="center"/>
                                    <w:rPr>
                                      <w:rFonts w:ascii="Gentium" w:hAnsi="Gentium"/>
                                    </w:rPr>
                                  </w:pPr>
                                  <w:r>
                                    <w:rPr>
                                      <w:rFonts w:ascii="Gentium" w:hAnsi="Gentium"/>
                                      <w:b/>
                                      <w:bCs/>
                                      <w:sz w:val="20"/>
                                      <w:szCs w:val="20"/>
                                      <w:lang w:val="zxx" w:eastAsia="zxx" w:bidi="zxx"/>
                                    </w:rPr>
                                    <w:t>α</w:t>
                                  </w:r>
                                </w:p>
                              </w:tc>
                              <w:tc>
                                <w:tcPr>
                                  <w:tcW w:w="782" w:type="dxa"/>
                                  <w:tcBorders/>
                                </w:tcPr>
                                <w:p>
                                  <w:pPr>
                                    <w:pStyle w:val="TableContents"/>
                                    <w:widowControl w:val="false"/>
                                    <w:spacing w:lineRule="auto" w:line="240" w:before="19" w:after="0"/>
                                    <w:jc w:val="center"/>
                                    <w:rPr>
                                      <w:rFonts w:ascii="Gentium" w:hAnsi="Gentium"/>
                                    </w:rPr>
                                  </w:pPr>
                                  <w:r>
                                    <w:rPr>
                                      <w:rFonts w:ascii="Gentium" w:hAnsi="Gentium"/>
                                      <w:color w:val="C9211E"/>
                                      <w:sz w:val="20"/>
                                      <w:szCs w:val="20"/>
                                      <w:lang w:val="zxx" w:eastAsia="zxx" w:bidi="zxx"/>
                                    </w:rPr>
                                    <w:t>ᾶ (ᾷ*)</w:t>
                                  </w:r>
                                </w:p>
                              </w:tc>
                              <w:tc>
                                <w:tcPr>
                                  <w:tcW w:w="388" w:type="dxa"/>
                                  <w:tcBorders/>
                                </w:tcPr>
                                <w:p>
                                  <w:pPr>
                                    <w:pStyle w:val="TableContents"/>
                                    <w:widowControl w:val="false"/>
                                    <w:spacing w:lineRule="auto" w:line="240" w:before="19" w:after="0"/>
                                    <w:jc w:val="center"/>
                                    <w:rPr>
                                      <w:rFonts w:ascii="Gentium" w:hAnsi="Gentium"/>
                                    </w:rPr>
                                  </w:pPr>
                                  <w:r>
                                    <w:rPr>
                                      <w:rFonts w:ascii="Gentium" w:hAnsi="Gentium"/>
                                      <w:color w:val="C9211E"/>
                                      <w:sz w:val="20"/>
                                      <w:szCs w:val="20"/>
                                      <w:lang w:val="zxx" w:eastAsia="zxx" w:bidi="zxx"/>
                                    </w:rPr>
                                    <w:t>ω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28" w:type="dxa"/>
                                  <w:tcBorders/>
                                  <w:shd w:fill="C6D9F1" w:val="clear"/>
                                </w:tcPr>
                                <w:p>
                                  <w:pPr>
                                    <w:pStyle w:val="TableContents"/>
                                    <w:widowControl w:val="false"/>
                                    <w:spacing w:lineRule="auto" w:line="240" w:before="19" w:after="0"/>
                                    <w:jc w:val="center"/>
                                    <w:rPr>
                                      <w:rFonts w:ascii="Gentium" w:hAnsi="Gentium"/>
                                    </w:rPr>
                                  </w:pPr>
                                  <w:r>
                                    <w:rPr>
                                      <w:rFonts w:ascii="Gentium" w:hAnsi="Gentium"/>
                                      <w:b/>
                                      <w:bCs/>
                                      <w:sz w:val="20"/>
                                      <w:szCs w:val="20"/>
                                      <w:lang w:val="zxx" w:eastAsia="zxx" w:bidi="zxx"/>
                                    </w:rPr>
                                    <w:t>ε</w:t>
                                  </w:r>
                                </w:p>
                              </w:tc>
                              <w:tc>
                                <w:tcPr>
                                  <w:tcW w:w="782" w:type="dxa"/>
                                  <w:tcBorders/>
                                </w:tcPr>
                                <w:p>
                                  <w:pPr>
                                    <w:pStyle w:val="TableContents"/>
                                    <w:widowControl w:val="false"/>
                                    <w:spacing w:lineRule="auto" w:line="240" w:before="19" w:after="0"/>
                                    <w:jc w:val="center"/>
                                    <w:rPr>
                                      <w:rFonts w:ascii="Gentium" w:hAnsi="Gentium"/>
                                    </w:rPr>
                                  </w:pPr>
                                  <w:r>
                                    <w:rPr>
                                      <w:rFonts w:ascii="Gentium" w:hAnsi="Gentium"/>
                                      <w:color w:val="C9211E"/>
                                      <w:sz w:val="20"/>
                                      <w:szCs w:val="20"/>
                                      <w:lang w:val="zxx" w:eastAsia="zxx" w:bidi="zxx"/>
                                    </w:rPr>
                                    <w:t>εῖ</w:t>
                                  </w:r>
                                </w:p>
                              </w:tc>
                              <w:tc>
                                <w:tcPr>
                                  <w:tcW w:w="388" w:type="dxa"/>
                                  <w:tcBorders/>
                                </w:tcPr>
                                <w:p>
                                  <w:pPr>
                                    <w:pStyle w:val="TableContents"/>
                                    <w:widowControl w:val="false"/>
                                    <w:spacing w:lineRule="auto" w:line="240" w:before="19" w:after="0"/>
                                    <w:jc w:val="center"/>
                                    <w:rPr>
                                      <w:rFonts w:ascii="Gentium" w:hAnsi="Gentium"/>
                                    </w:rPr>
                                  </w:pPr>
                                  <w:r>
                                    <w:rPr>
                                      <w:rFonts w:ascii="Gentium" w:hAnsi="Gentium"/>
                                      <w:color w:val="C9211E"/>
                                      <w:sz w:val="20"/>
                                      <w:szCs w:val="20"/>
                                      <w:lang w:val="zxx" w:eastAsia="zxx" w:bidi="zxx"/>
                                    </w:rPr>
                                    <w:t>ου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28" w:type="dxa"/>
                                  <w:tcBorders/>
                                  <w:shd w:fill="C6D9F1" w:val="clear"/>
                                </w:tcPr>
                                <w:p>
                                  <w:pPr>
                                    <w:pStyle w:val="TableContents"/>
                                    <w:widowControl w:val="false"/>
                                    <w:spacing w:lineRule="auto" w:line="240" w:before="19" w:after="0"/>
                                    <w:jc w:val="center"/>
                                    <w:rPr>
                                      <w:rFonts w:ascii="Gentium" w:hAnsi="Gentium"/>
                                    </w:rPr>
                                  </w:pPr>
                                  <w:r>
                                    <w:rPr>
                                      <w:rFonts w:ascii="Gentium" w:hAnsi="Gentium"/>
                                      <w:b/>
                                      <w:bCs/>
                                      <w:sz w:val="20"/>
                                      <w:szCs w:val="20"/>
                                      <w:lang w:val="zxx" w:eastAsia="zxx" w:bidi="zxx"/>
                                    </w:rPr>
                                    <w:t>ο</w:t>
                                  </w:r>
                                </w:p>
                              </w:tc>
                              <w:tc>
                                <w:tcPr>
                                  <w:tcW w:w="782" w:type="dxa"/>
                                  <w:tcBorders/>
                                </w:tcPr>
                                <w:p>
                                  <w:pPr>
                                    <w:pStyle w:val="TableContents"/>
                                    <w:widowControl w:val="false"/>
                                    <w:spacing w:lineRule="auto" w:line="240" w:before="19" w:after="0"/>
                                    <w:jc w:val="center"/>
                                    <w:rPr>
                                      <w:rFonts w:ascii="Gentium" w:hAnsi="Gentium"/>
                                    </w:rPr>
                                  </w:pPr>
                                  <w:r>
                                    <w:rPr>
                                      <w:rFonts w:ascii="Gentium" w:hAnsi="Gentium"/>
                                      <w:color w:val="C9211E"/>
                                      <w:sz w:val="20"/>
                                      <w:szCs w:val="20"/>
                                      <w:lang w:val="zxx" w:eastAsia="zxx" w:bidi="zxx"/>
                                    </w:rPr>
                                    <w:t>οῦ (οῖ*)</w:t>
                                  </w:r>
                                </w:p>
                              </w:tc>
                              <w:tc>
                                <w:tcPr>
                                  <w:tcW w:w="388" w:type="dxa"/>
                                  <w:tcBorders/>
                                </w:tcPr>
                                <w:p>
                                  <w:pPr>
                                    <w:pStyle w:val="TableContents"/>
                                    <w:widowControl w:val="false"/>
                                    <w:spacing w:lineRule="auto" w:line="240" w:before="19" w:after="0"/>
                                    <w:jc w:val="center"/>
                                    <w:rPr>
                                      <w:rFonts w:ascii="Gentium" w:hAnsi="Gentium"/>
                                    </w:rPr>
                                  </w:pPr>
                                  <w:r>
                                    <w:rPr>
                                      <w:rFonts w:ascii="Gentium" w:hAnsi="Gentium"/>
                                      <w:color w:val="C9211E"/>
                                      <w:sz w:val="20"/>
                                      <w:szCs w:val="20"/>
                                      <w:lang w:val="zxx" w:eastAsia="zxx" w:bidi="zxx"/>
                                    </w:rPr>
                                    <w:t>ου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398" w:type="dxa"/>
                                  <w:gridSpan w:val="3"/>
                                  <w:tcBorders/>
                                  <w:shd w:fill="FFFFFF" w:val="clear"/>
                                </w:tcPr>
                                <w:p>
                                  <w:pPr>
                                    <w:pStyle w:val="TableContents"/>
                                    <w:widowControl w:val="false"/>
                                    <w:spacing w:lineRule="auto" w:line="240" w:before="19" w:after="0"/>
                                    <w:jc w:val="center"/>
                                    <w:rPr>
                                      <w:rFonts w:ascii="Gentium" w:hAnsi="Gentium"/>
                                    </w:rPr>
                                  </w:pPr>
                                  <w:r>
                                    <w:rPr>
                                      <w:rFonts w:ascii="Gentium" w:hAnsi="Gentium"/>
                                      <w:sz w:val="20"/>
                                      <w:szCs w:val="20"/>
                                      <w:lang w:val="zxx" w:eastAsia="zxx" w:bidi="zxx"/>
                                    </w:rPr>
                                    <w:t xml:space="preserve">* for εις/ει/η 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spacing w:before="0" w:after="200"/>
                              <w:rPr>
                                <w:rFonts w:ascii="Carlito" w:hAnsi="Carlito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5" path="m0,0l-2147483645,0l-2147483645,-2147483646l0,-2147483646xe" fillcolor="white" stroked="f" o:allowincell="f" style="position:absolute;margin-left:399pt;margin-top:2pt;width:70.15pt;height:73.3pt;mso-wrap-style:none;v-text-anchor:middle">
                <v:fill o:detectmouseclick="t" type="solid" color2="black"/>
                <v:stroke color="#3465a4" joinstyle="round" endcap="flat"/>
                <v:textbox>
                  <w:txbxContent>
                    <w:tbl>
                      <w:tblPr>
                        <w:tblW w:w="1398" w:type="dxa"/>
                        <w:jc w:val="left"/>
                        <w:tblInd w:w="0" w:type="dxa"/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228"/>
                        <w:gridCol w:w="782"/>
                        <w:gridCol w:w="388"/>
                      </w:tblGrid>
                      <w:tr>
                        <w:trPr/>
                        <w:tc>
                          <w:tcPr>
                            <w:tcW w:w="1398" w:type="dxa"/>
                            <w:gridSpan w:val="3"/>
                            <w:tcBorders/>
                            <w:shd w:fill="C6D9F1" w:val="clear"/>
                          </w:tcPr>
                          <w:p>
                            <w:pPr>
                              <w:pStyle w:val="TableContents"/>
                              <w:widowControl w:val="false"/>
                              <w:spacing w:lineRule="auto" w:line="240" w:before="19" w:after="0"/>
                              <w:jc w:val="center"/>
                              <w:rPr>
                                <w:rFonts w:ascii="Gentium" w:hAnsi="Gentium"/>
                              </w:rPr>
                            </w:pPr>
                            <w:r>
                              <w:rPr>
                                <w:rFonts w:ascii="Gentium" w:hAnsi="Gentium"/>
                                <w:b/>
                                <w:bCs/>
                                <w:sz w:val="20"/>
                                <w:szCs w:val="20"/>
                                <w:lang w:val="zxx" w:eastAsia="zxx" w:bidi="zxx"/>
                              </w:rPr>
                              <w:t>contract verbs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28" w:type="dxa"/>
                            <w:tcBorders/>
                            <w:shd w:fill="C6D9F1" w:val="clear"/>
                          </w:tcPr>
                          <w:p>
                            <w:pPr>
                              <w:pStyle w:val="TableContents"/>
                              <w:widowControl w:val="false"/>
                              <w:spacing w:lineRule="auto" w:line="240" w:before="19" w:after="0"/>
                              <w:jc w:val="center"/>
                              <w:rPr>
                                <w:rFonts w:ascii="Gentium" w:hAnsi="Gentium"/>
                                <w:sz w:val="20"/>
                                <w:szCs w:val="20"/>
                                <w:lang w:val="zxx" w:eastAsia="zxx" w:bidi="zxx"/>
                              </w:rPr>
                            </w:pPr>
                            <w:r>
                              <w:rPr>
                                <w:rFonts w:ascii="Gentium" w:hAnsi="Gentium"/>
                                <w:sz w:val="20"/>
                                <w:szCs w:val="20"/>
                                <w:lang w:val="zxx" w:eastAsia="zxx" w:bidi="zxx"/>
                              </w:rPr>
                            </w:r>
                          </w:p>
                        </w:tc>
                        <w:tc>
                          <w:tcPr>
                            <w:tcW w:w="782" w:type="dxa"/>
                            <w:tcBorders/>
                            <w:shd w:fill="C6D9F1" w:val="clear"/>
                          </w:tcPr>
                          <w:p>
                            <w:pPr>
                              <w:pStyle w:val="TableContents"/>
                              <w:widowControl w:val="false"/>
                              <w:spacing w:lineRule="auto" w:line="240" w:before="19" w:after="0"/>
                              <w:jc w:val="center"/>
                              <w:rPr>
                                <w:rFonts w:ascii="Gentium" w:hAnsi="Gentium"/>
                              </w:rPr>
                            </w:pPr>
                            <w:r>
                              <w:rPr>
                                <w:rFonts w:ascii="Gentium" w:hAnsi="Gentium"/>
                                <w:b/>
                                <w:bCs/>
                                <w:sz w:val="20"/>
                                <w:szCs w:val="20"/>
                                <w:lang w:val="zxx" w:eastAsia="zxx" w:bidi="zxx"/>
                              </w:rPr>
                              <w:t>+ε</w:t>
                            </w:r>
                          </w:p>
                        </w:tc>
                        <w:tc>
                          <w:tcPr>
                            <w:tcW w:w="388" w:type="dxa"/>
                            <w:tcBorders/>
                            <w:shd w:fill="C6D9F1" w:val="clear"/>
                          </w:tcPr>
                          <w:p>
                            <w:pPr>
                              <w:pStyle w:val="TableContents"/>
                              <w:widowControl w:val="false"/>
                              <w:spacing w:lineRule="auto" w:line="240" w:before="19" w:after="0"/>
                              <w:jc w:val="center"/>
                              <w:rPr>
                                <w:rFonts w:ascii="Gentium" w:hAnsi="Gentium"/>
                              </w:rPr>
                            </w:pPr>
                            <w:r>
                              <w:rPr>
                                <w:rFonts w:eastAsia="Calibri" w:cs="Tahoma" w:ascii="Gentium" w:hAnsi="Gentium"/>
                                <w:b/>
                                <w:bCs/>
                                <w:color w:val="auto"/>
                                <w:kern w:val="0"/>
                                <w:sz w:val="18"/>
                                <w:szCs w:val="18"/>
                                <w:lang w:val="zxx" w:eastAsia="zxx" w:bidi="zxx"/>
                              </w:rPr>
                              <w:t>+ο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28" w:type="dxa"/>
                            <w:tcBorders/>
                            <w:shd w:fill="C6D9F1" w:val="clear"/>
                          </w:tcPr>
                          <w:p>
                            <w:pPr>
                              <w:pStyle w:val="TableContents"/>
                              <w:widowControl w:val="false"/>
                              <w:spacing w:lineRule="auto" w:line="240" w:before="19" w:after="0"/>
                              <w:jc w:val="center"/>
                              <w:rPr>
                                <w:rFonts w:ascii="Gentium" w:hAnsi="Gentium"/>
                              </w:rPr>
                            </w:pPr>
                            <w:r>
                              <w:rPr>
                                <w:rFonts w:ascii="Gentium" w:hAnsi="Gentium"/>
                                <w:b/>
                                <w:bCs/>
                                <w:sz w:val="20"/>
                                <w:szCs w:val="20"/>
                                <w:lang w:val="zxx" w:eastAsia="zxx" w:bidi="zxx"/>
                              </w:rPr>
                              <w:t>α</w:t>
                            </w:r>
                          </w:p>
                        </w:tc>
                        <w:tc>
                          <w:tcPr>
                            <w:tcW w:w="782" w:type="dxa"/>
                            <w:tcBorders/>
                          </w:tcPr>
                          <w:p>
                            <w:pPr>
                              <w:pStyle w:val="TableContents"/>
                              <w:widowControl w:val="false"/>
                              <w:spacing w:lineRule="auto" w:line="240" w:before="19" w:after="0"/>
                              <w:jc w:val="center"/>
                              <w:rPr>
                                <w:rFonts w:ascii="Gentium" w:hAnsi="Gentium"/>
                              </w:rPr>
                            </w:pPr>
                            <w:r>
                              <w:rPr>
                                <w:rFonts w:ascii="Gentium" w:hAnsi="Gentium"/>
                                <w:color w:val="C9211E"/>
                                <w:sz w:val="20"/>
                                <w:szCs w:val="20"/>
                                <w:lang w:val="zxx" w:eastAsia="zxx" w:bidi="zxx"/>
                              </w:rPr>
                              <w:t>ᾶ (ᾷ*)</w:t>
                            </w:r>
                          </w:p>
                        </w:tc>
                        <w:tc>
                          <w:tcPr>
                            <w:tcW w:w="388" w:type="dxa"/>
                            <w:tcBorders/>
                          </w:tcPr>
                          <w:p>
                            <w:pPr>
                              <w:pStyle w:val="TableContents"/>
                              <w:widowControl w:val="false"/>
                              <w:spacing w:lineRule="auto" w:line="240" w:before="19" w:after="0"/>
                              <w:jc w:val="center"/>
                              <w:rPr>
                                <w:rFonts w:ascii="Gentium" w:hAnsi="Gentium"/>
                              </w:rPr>
                            </w:pPr>
                            <w:r>
                              <w:rPr>
                                <w:rFonts w:ascii="Gentium" w:hAnsi="Gentium"/>
                                <w:color w:val="C9211E"/>
                                <w:sz w:val="20"/>
                                <w:szCs w:val="20"/>
                                <w:lang w:val="zxx" w:eastAsia="zxx" w:bidi="zxx"/>
                              </w:rPr>
                              <w:t>ω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28" w:type="dxa"/>
                            <w:tcBorders/>
                            <w:shd w:fill="C6D9F1" w:val="clear"/>
                          </w:tcPr>
                          <w:p>
                            <w:pPr>
                              <w:pStyle w:val="TableContents"/>
                              <w:widowControl w:val="false"/>
                              <w:spacing w:lineRule="auto" w:line="240" w:before="19" w:after="0"/>
                              <w:jc w:val="center"/>
                              <w:rPr>
                                <w:rFonts w:ascii="Gentium" w:hAnsi="Gentium"/>
                              </w:rPr>
                            </w:pPr>
                            <w:r>
                              <w:rPr>
                                <w:rFonts w:ascii="Gentium" w:hAnsi="Gentium"/>
                                <w:b/>
                                <w:bCs/>
                                <w:sz w:val="20"/>
                                <w:szCs w:val="20"/>
                                <w:lang w:val="zxx" w:eastAsia="zxx" w:bidi="zxx"/>
                              </w:rPr>
                              <w:t>ε</w:t>
                            </w:r>
                          </w:p>
                        </w:tc>
                        <w:tc>
                          <w:tcPr>
                            <w:tcW w:w="782" w:type="dxa"/>
                            <w:tcBorders/>
                          </w:tcPr>
                          <w:p>
                            <w:pPr>
                              <w:pStyle w:val="TableContents"/>
                              <w:widowControl w:val="false"/>
                              <w:spacing w:lineRule="auto" w:line="240" w:before="19" w:after="0"/>
                              <w:jc w:val="center"/>
                              <w:rPr>
                                <w:rFonts w:ascii="Gentium" w:hAnsi="Gentium"/>
                              </w:rPr>
                            </w:pPr>
                            <w:r>
                              <w:rPr>
                                <w:rFonts w:ascii="Gentium" w:hAnsi="Gentium"/>
                                <w:color w:val="C9211E"/>
                                <w:sz w:val="20"/>
                                <w:szCs w:val="20"/>
                                <w:lang w:val="zxx" w:eastAsia="zxx" w:bidi="zxx"/>
                              </w:rPr>
                              <w:t>εῖ</w:t>
                            </w:r>
                          </w:p>
                        </w:tc>
                        <w:tc>
                          <w:tcPr>
                            <w:tcW w:w="388" w:type="dxa"/>
                            <w:tcBorders/>
                          </w:tcPr>
                          <w:p>
                            <w:pPr>
                              <w:pStyle w:val="TableContents"/>
                              <w:widowControl w:val="false"/>
                              <w:spacing w:lineRule="auto" w:line="240" w:before="19" w:after="0"/>
                              <w:jc w:val="center"/>
                              <w:rPr>
                                <w:rFonts w:ascii="Gentium" w:hAnsi="Gentium"/>
                              </w:rPr>
                            </w:pPr>
                            <w:r>
                              <w:rPr>
                                <w:rFonts w:ascii="Gentium" w:hAnsi="Gentium"/>
                                <w:color w:val="C9211E"/>
                                <w:sz w:val="20"/>
                                <w:szCs w:val="20"/>
                                <w:lang w:val="zxx" w:eastAsia="zxx" w:bidi="zxx"/>
                              </w:rPr>
                              <w:t>ου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28" w:type="dxa"/>
                            <w:tcBorders/>
                            <w:shd w:fill="C6D9F1" w:val="clear"/>
                          </w:tcPr>
                          <w:p>
                            <w:pPr>
                              <w:pStyle w:val="TableContents"/>
                              <w:widowControl w:val="false"/>
                              <w:spacing w:lineRule="auto" w:line="240" w:before="19" w:after="0"/>
                              <w:jc w:val="center"/>
                              <w:rPr>
                                <w:rFonts w:ascii="Gentium" w:hAnsi="Gentium"/>
                              </w:rPr>
                            </w:pPr>
                            <w:r>
                              <w:rPr>
                                <w:rFonts w:ascii="Gentium" w:hAnsi="Gentium"/>
                                <w:b/>
                                <w:bCs/>
                                <w:sz w:val="20"/>
                                <w:szCs w:val="20"/>
                                <w:lang w:val="zxx" w:eastAsia="zxx" w:bidi="zxx"/>
                              </w:rPr>
                              <w:t>ο</w:t>
                            </w:r>
                          </w:p>
                        </w:tc>
                        <w:tc>
                          <w:tcPr>
                            <w:tcW w:w="782" w:type="dxa"/>
                            <w:tcBorders/>
                          </w:tcPr>
                          <w:p>
                            <w:pPr>
                              <w:pStyle w:val="TableContents"/>
                              <w:widowControl w:val="false"/>
                              <w:spacing w:lineRule="auto" w:line="240" w:before="19" w:after="0"/>
                              <w:jc w:val="center"/>
                              <w:rPr>
                                <w:rFonts w:ascii="Gentium" w:hAnsi="Gentium"/>
                              </w:rPr>
                            </w:pPr>
                            <w:r>
                              <w:rPr>
                                <w:rFonts w:ascii="Gentium" w:hAnsi="Gentium"/>
                                <w:color w:val="C9211E"/>
                                <w:sz w:val="20"/>
                                <w:szCs w:val="20"/>
                                <w:lang w:val="zxx" w:eastAsia="zxx" w:bidi="zxx"/>
                              </w:rPr>
                              <w:t>οῦ (οῖ*)</w:t>
                            </w:r>
                          </w:p>
                        </w:tc>
                        <w:tc>
                          <w:tcPr>
                            <w:tcW w:w="388" w:type="dxa"/>
                            <w:tcBorders/>
                          </w:tcPr>
                          <w:p>
                            <w:pPr>
                              <w:pStyle w:val="TableContents"/>
                              <w:widowControl w:val="false"/>
                              <w:spacing w:lineRule="auto" w:line="240" w:before="19" w:after="0"/>
                              <w:jc w:val="center"/>
                              <w:rPr>
                                <w:rFonts w:ascii="Gentium" w:hAnsi="Gentium"/>
                              </w:rPr>
                            </w:pPr>
                            <w:r>
                              <w:rPr>
                                <w:rFonts w:ascii="Gentium" w:hAnsi="Gentium"/>
                                <w:color w:val="C9211E"/>
                                <w:sz w:val="20"/>
                                <w:szCs w:val="20"/>
                                <w:lang w:val="zxx" w:eastAsia="zxx" w:bidi="zxx"/>
                              </w:rPr>
                              <w:t>ου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398" w:type="dxa"/>
                            <w:gridSpan w:val="3"/>
                            <w:tcBorders/>
                            <w:shd w:fill="FFFFFF" w:val="clear"/>
                          </w:tcPr>
                          <w:p>
                            <w:pPr>
                              <w:pStyle w:val="TableContents"/>
                              <w:widowControl w:val="false"/>
                              <w:spacing w:lineRule="auto" w:line="240" w:before="19" w:after="0"/>
                              <w:jc w:val="center"/>
                              <w:rPr>
                                <w:rFonts w:ascii="Gentium" w:hAnsi="Gentium"/>
                              </w:rPr>
                            </w:pPr>
                            <w:r>
                              <w:rPr>
                                <w:rFonts w:ascii="Gentium" w:hAnsi="Gentium"/>
                                <w:sz w:val="20"/>
                                <w:szCs w:val="20"/>
                                <w:lang w:val="zxx" w:eastAsia="zxx" w:bidi="zxx"/>
                              </w:rPr>
                              <w:t xml:space="preserve">* for εις/ει/η </w:t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spacing w:before="0" w:after="200"/>
                        <w:rPr>
                          <w:rFonts w:ascii="Carlito" w:hAnsi="Carlito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eastAsia="Calibri" w:ascii="Gentium" w:hAnsi="Gentium"/>
          <w:color w:val="3465A4"/>
          <w:kern w:val="0"/>
          <w:sz w:val="20"/>
          <w:szCs w:val="20"/>
          <w:lang w:val="zxx" w:eastAsia="zxx" w:bidi="zxx"/>
        </w:rPr>
        <w:t>I will be</w:t>
      </w:r>
      <w:r>
        <w:rPr>
          <w:rFonts w:eastAsia="Calibri" w:ascii="Gentium" w:hAnsi="Gentium"/>
          <w:color w:val="auto"/>
          <w:kern w:val="0"/>
          <w:sz w:val="20"/>
          <w:szCs w:val="20"/>
          <w:lang w:val="zxx" w:eastAsia="zxx" w:bidi="zxx"/>
        </w:rPr>
        <w:t>: future indicative of εἰμι</w:t>
      </w:r>
    </w:p>
    <w:p>
      <w:pPr>
        <w:pStyle w:val="Normal"/>
        <w:spacing w:before="0" w:after="120"/>
        <w:rPr>
          <w:rFonts w:ascii="Gentium" w:hAnsi="Gentium"/>
        </w:rPr>
      </w:pPr>
      <w:r>
        <w:rPr>
          <w:rFonts w:ascii="Gentium" w:hAnsi="Gentium"/>
          <w:b/>
          <w:lang w:val="zxx" w:eastAsia="zxx" w:bidi="zxx"/>
        </w:rPr>
        <w:t>Nouns:</w:t>
      </w:r>
      <w:r>
        <w:rPr>
          <w:rFonts w:ascii="Gentium" w:hAnsi="Gentium"/>
          <w:lang w:val="zxx" w:eastAsia="zxx" w:bidi="zxx"/>
        </w:rPr>
        <w:tab/>
        <w:tab/>
      </w:r>
      <w:r>
        <w:rPr>
          <w:rFonts w:eastAsia="Calibri" w:ascii="Gentium" w:hAnsi="Gentium"/>
          <w:color w:val="auto"/>
          <w:kern w:val="0"/>
          <w:sz w:val="20"/>
          <w:szCs w:val="22"/>
          <w:lang w:val="zxx" w:eastAsia="zxx" w:bidi="zxx"/>
        </w:rPr>
        <w:t>(Remember: neuter plural nouns take singular verbs)</w:t>
      </w:r>
      <w:r>
        <w:rPr>
          <w:rFonts w:ascii="Gentium" w:hAnsi="Gentium"/>
          <w:b/>
          <w:lang w:val="zxx" w:eastAsia="zxx" w:bidi="zxx"/>
        </w:rPr>
        <w:br/>
      </w:r>
      <w:r>
        <w:rPr>
          <w:rFonts w:ascii="Gentium" w:hAnsi="Gentium"/>
          <w:lang w:val="zxx" w:eastAsia="zxx" w:bidi="zxx"/>
        </w:rPr>
        <w:t>2</w:t>
      </w:r>
      <w:r>
        <w:rPr>
          <w:rFonts w:ascii="Gentium" w:hAnsi="Gentium"/>
          <w:vertAlign w:val="superscript"/>
          <w:lang w:val="zxx" w:eastAsia="zxx" w:bidi="zxx"/>
        </w:rPr>
        <w:t>nd</w:t>
      </w:r>
      <w:r>
        <w:rPr>
          <w:rFonts w:ascii="Gentium" w:hAnsi="Gentium"/>
          <w:lang w:val="zxx" w:eastAsia="zxx" w:bidi="zxx"/>
        </w:rPr>
        <w:t xml:space="preserve"> declension:</w:t>
        <w:tab/>
      </w:r>
      <w:r>
        <w:rPr>
          <w:rFonts w:ascii="Gentium" w:hAnsi="Gentium"/>
          <w:sz w:val="14"/>
          <w:lang w:val="zxx" w:eastAsia="zxx" w:bidi="zxx"/>
        </w:rPr>
        <w:t xml:space="preserve">M/F: </w:t>
      </w:r>
      <w:r>
        <w:rPr>
          <w:rFonts w:eastAsia="Calibri" w:ascii="Gentium" w:hAnsi="Gentium"/>
          <w:color w:val="auto"/>
          <w:kern w:val="0"/>
          <w:sz w:val="20"/>
          <w:szCs w:val="22"/>
          <w:lang w:val="zxx" w:eastAsia="zxx" w:bidi="zxx"/>
        </w:rPr>
        <w:t>ος ου ῳ ον ε</w:t>
        <w:tab/>
        <w:t>ιο ων ιος ους</w:t>
      </w:r>
      <w:r>
        <w:rPr>
          <w:rFonts w:ascii="Gentium" w:hAnsi="Gentium"/>
          <w:lang w:val="zxx" w:eastAsia="zxx" w:bidi="zxx"/>
        </w:rPr>
        <w:tab/>
        <w:tab/>
      </w:r>
      <w:r>
        <w:rPr>
          <w:rFonts w:ascii="Gentium" w:hAnsi="Gentium"/>
          <w:sz w:val="14"/>
          <w:lang w:val="zxx" w:eastAsia="zxx" w:bidi="zxx"/>
        </w:rPr>
        <w:t>N:</w:t>
      </w:r>
      <w:r>
        <w:rPr>
          <w:rFonts w:ascii="Gentium" w:hAnsi="Gentium"/>
          <w:vertAlign w:val="superscript"/>
          <w:lang w:val="zxx" w:eastAsia="zxx" w:bidi="zxx"/>
        </w:rPr>
        <w:t xml:space="preserve"> Sg:</w:t>
      </w:r>
      <w:r>
        <w:rPr>
          <w:rFonts w:eastAsia="Calibri" w:ascii="Gentium" w:hAnsi="Gentium"/>
          <w:color w:val="auto"/>
          <w:kern w:val="0"/>
          <w:sz w:val="20"/>
          <w:szCs w:val="22"/>
          <w:lang w:val="zxx" w:eastAsia="zxx" w:bidi="zxx"/>
        </w:rPr>
        <w:t>ον--ον</w:t>
      </w:r>
      <w:r>
        <w:rPr>
          <w:rFonts w:ascii="Gentium" w:hAnsi="Gentium"/>
          <w:lang w:val="zxx" w:eastAsia="zxx" w:bidi="zxx"/>
        </w:rPr>
        <w:t xml:space="preserve"> </w:t>
      </w:r>
      <w:r>
        <w:rPr>
          <w:rFonts w:ascii="Gentium" w:hAnsi="Gentium"/>
          <w:vertAlign w:val="superscript"/>
          <w:lang w:val="zxx" w:eastAsia="zxx" w:bidi="zxx"/>
        </w:rPr>
        <w:t>Pl:</w:t>
      </w:r>
      <w:r>
        <w:rPr>
          <w:rFonts w:eastAsia="Calibri" w:ascii="Gentium" w:hAnsi="Gentium"/>
          <w:color w:val="auto"/>
          <w:kern w:val="0"/>
          <w:sz w:val="20"/>
          <w:szCs w:val="22"/>
          <w:lang w:val="zxx" w:eastAsia="zxx" w:bidi="zxx"/>
        </w:rPr>
        <w:t>α—α</w:t>
        <w:tab/>
        <w:t xml:space="preserve">  </w:t>
      </w:r>
      <w:r>
        <w:rPr>
          <w:rFonts w:eastAsia="Calibri" w:ascii="Gentium" w:hAnsi="Gentium"/>
          <w:color w:val="auto"/>
          <w:kern w:val="0"/>
          <w:sz w:val="14"/>
          <w:szCs w:val="22"/>
          <w:lang w:val="zxx" w:eastAsia="zxx" w:bidi="zxx"/>
        </w:rPr>
        <w:t xml:space="preserve">F: </w:t>
      </w:r>
      <w:r>
        <w:rPr>
          <w:rFonts w:eastAsia="Calibri" w:ascii="Gentium" w:hAnsi="Gentium"/>
          <w:color w:val="auto"/>
          <w:kern w:val="0"/>
          <w:sz w:val="20"/>
          <w:szCs w:val="22"/>
          <w:lang w:val="zxx" w:eastAsia="zxx" w:bidi="zxx"/>
        </w:rPr>
        <w:t>ἐρημος ὀδος</w:t>
      </w:r>
      <w:r>
        <w:rPr>
          <w:rFonts w:ascii="Gentium" w:hAnsi="Gentium"/>
          <w:lang w:val="zxx" w:eastAsia="zxx" w:bidi="zxx"/>
        </w:rPr>
        <w:br/>
        <w:t>1</w:t>
      </w:r>
      <w:r>
        <w:rPr>
          <w:rFonts w:ascii="Gentium" w:hAnsi="Gentium"/>
          <w:vertAlign w:val="superscript"/>
          <w:lang w:val="zxx" w:eastAsia="zxx" w:bidi="zxx"/>
        </w:rPr>
        <w:t>st</w:t>
      </w:r>
      <w:r>
        <w:rPr>
          <w:rFonts w:ascii="Gentium" w:hAnsi="Gentium"/>
          <w:lang w:val="zxx" w:eastAsia="zxx" w:bidi="zxx"/>
        </w:rPr>
        <w:t xml:space="preserve"> declension:</w:t>
        <w:tab/>
      </w:r>
      <w:r>
        <w:rPr>
          <w:rFonts w:ascii="Gentium" w:hAnsi="Gentium"/>
          <w:sz w:val="14"/>
          <w:lang w:val="zxx" w:eastAsia="zxx" w:bidi="zxx"/>
        </w:rPr>
        <w:t>F:</w:t>
      </w:r>
      <w:r>
        <w:rPr>
          <w:rFonts w:ascii="Gentium" w:hAnsi="Gentium"/>
          <w:lang w:val="zxx" w:eastAsia="zxx" w:bidi="zxx"/>
        </w:rPr>
        <w:t xml:space="preserve"> </w:t>
      </w:r>
      <w:r>
        <w:rPr>
          <w:rFonts w:ascii="Gentium" w:hAnsi="Gentium"/>
          <w:position w:val="0"/>
          <w:sz w:val="22"/>
          <w:sz w:val="22"/>
          <w:vertAlign w:val="baseline"/>
          <w:lang w:val="zxx" w:eastAsia="zxx" w:bidi="zxx"/>
        </w:rPr>
        <w:t>~</w:t>
      </w:r>
      <w:r>
        <w:rPr>
          <w:rFonts w:ascii="Gentium" w:hAnsi="Gentium"/>
          <w:vertAlign w:val="subscript"/>
          <w:lang w:val="zxx" w:eastAsia="zxx" w:bidi="zxx"/>
        </w:rPr>
        <w:t xml:space="preserve"> </w:t>
      </w:r>
      <w:r>
        <w:rPr>
          <w:rFonts w:eastAsia="Calibri" w:ascii="Gentium" w:hAnsi="Gentium"/>
          <w:color w:val="auto"/>
          <w:kern w:val="0"/>
          <w:sz w:val="20"/>
          <w:szCs w:val="22"/>
          <w:lang w:val="zxx" w:eastAsia="zxx" w:bidi="zxx"/>
        </w:rPr>
        <w:t xml:space="preserve">ς </w:t>
      </w:r>
      <w:r>
        <w:rPr>
          <w:rFonts w:eastAsia="Calibri" w:ascii="Gentium" w:hAnsi="Gentium"/>
          <w:color w:val="auto"/>
          <w:kern w:val="0"/>
          <w:sz w:val="20"/>
          <w:szCs w:val="22"/>
          <w:vertAlign w:val="subscript"/>
          <w:lang w:val="zxx" w:eastAsia="zxx" w:bidi="zxx"/>
        </w:rPr>
        <w:t xml:space="preserve">ι </w:t>
      </w:r>
      <w:r>
        <w:rPr>
          <w:rFonts w:eastAsia="Calibri" w:ascii="Gentium" w:hAnsi="Gentium"/>
          <w:color w:val="auto"/>
          <w:kern w:val="0"/>
          <w:sz w:val="20"/>
          <w:szCs w:val="22"/>
          <w:lang w:val="zxx" w:eastAsia="zxx" w:bidi="zxx"/>
        </w:rPr>
        <w:t>ν</w:t>
        <w:tab/>
        <w:tab/>
        <w:t>αι ων αις ας</w:t>
      </w:r>
      <w:r>
        <w:rPr>
          <w:rFonts w:ascii="Gentium" w:hAnsi="Gentium"/>
          <w:lang w:val="zxx" w:eastAsia="zxx" w:bidi="zxx"/>
        </w:rPr>
        <w:tab/>
        <w:tab/>
      </w:r>
      <w:r>
        <w:rPr>
          <w:rFonts w:ascii="Gentium" w:hAnsi="Gentium"/>
          <w:sz w:val="14"/>
          <w:lang w:val="zxx" w:eastAsia="zxx" w:bidi="zxx"/>
        </w:rPr>
        <w:t>M:</w:t>
      </w:r>
      <w:r>
        <w:rPr>
          <w:rFonts w:ascii="Gentium" w:hAnsi="Gentium"/>
          <w:sz w:val="14"/>
          <w:vertAlign w:val="superscript"/>
          <w:lang w:val="zxx" w:eastAsia="zxx" w:bidi="zxx"/>
        </w:rPr>
        <w:t xml:space="preserve"> </w:t>
      </w:r>
      <w:r>
        <w:rPr>
          <w:rFonts w:ascii="Gentium" w:hAnsi="Gentium"/>
          <w:vertAlign w:val="superscript"/>
          <w:lang w:val="zxx" w:eastAsia="zxx" w:bidi="zxx"/>
        </w:rPr>
        <w:t>Sg:</w:t>
      </w:r>
      <w:r>
        <w:rPr>
          <w:rFonts w:eastAsia="Calibri" w:ascii="Gentium" w:hAnsi="Gentium"/>
          <w:color w:val="auto"/>
          <w:kern w:val="0"/>
          <w:sz w:val="20"/>
          <w:szCs w:val="22"/>
          <w:lang w:val="zxx" w:eastAsia="zxx" w:bidi="zxx"/>
        </w:rPr>
        <w:t>ς ου</w:t>
      </w:r>
      <w:r>
        <w:rPr>
          <w:rFonts w:ascii="Gentium" w:hAnsi="Gentium"/>
          <w:lang w:val="zxx" w:eastAsia="zxx" w:bidi="zxx"/>
        </w:rPr>
        <w:t xml:space="preserve"> </w:t>
      </w:r>
      <w:r>
        <w:rPr>
          <w:rFonts w:ascii="Gentium" w:hAnsi="Gentium"/>
          <w:vertAlign w:val="subscript"/>
          <w:lang w:val="zxx" w:eastAsia="zxx" w:bidi="zxx"/>
        </w:rPr>
        <w:t xml:space="preserve">ι </w:t>
      </w:r>
      <w:r>
        <w:rPr>
          <w:rFonts w:ascii="Gentium" w:hAnsi="Gentium"/>
          <w:lang w:val="zxx" w:eastAsia="zxx" w:bidi="zxx"/>
        </w:rPr>
        <w:t xml:space="preserve">ν </w:t>
      </w:r>
      <w:r>
        <w:rPr>
          <w:rFonts w:ascii="Gentium" w:hAnsi="Gentium"/>
          <w:vertAlign w:val="superscript"/>
          <w:lang w:val="zxx" w:eastAsia="zxx" w:bidi="zxx"/>
        </w:rPr>
        <w:t>Pl:</w:t>
      </w:r>
      <w:r>
        <w:rPr>
          <w:rFonts w:eastAsia="Calibri" w:ascii="Gentium" w:hAnsi="Gentium"/>
          <w:color w:val="auto"/>
          <w:kern w:val="0"/>
          <w:sz w:val="20"/>
          <w:szCs w:val="22"/>
          <w:lang w:val="zxx" w:eastAsia="zxx" w:bidi="zxx"/>
        </w:rPr>
        <w:t>----</w:t>
        <w:tab/>
        <w:tab/>
        <w:t>(see table)</w:t>
      </w:r>
    </w:p>
    <w:tbl>
      <w:tblPr>
        <w:tblW w:w="9464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6"/>
        <w:gridCol w:w="424"/>
        <w:gridCol w:w="512"/>
        <w:gridCol w:w="661"/>
        <w:gridCol w:w="806"/>
        <w:gridCol w:w="581"/>
        <w:gridCol w:w="573"/>
        <w:gridCol w:w="789"/>
        <w:gridCol w:w="775"/>
        <w:gridCol w:w="2235"/>
        <w:gridCol w:w="1630"/>
      </w:tblGrid>
      <w:tr>
        <w:trPr/>
        <w:tc>
          <w:tcPr>
            <w:tcW w:w="90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Gentium" w:hAnsi="Gentium"/>
                <w:b/>
                <w:b/>
                <w:color w:val="0000FF"/>
                <w:sz w:val="20"/>
                <w:lang w:val="zxx" w:eastAsia="zxx" w:bidi="zxx"/>
              </w:rPr>
            </w:pPr>
            <w:r>
              <w:rPr>
                <w:rFonts w:ascii="Gentium" w:hAnsi="Gentium"/>
                <w:b/>
                <w:color w:val="0000FF"/>
                <w:sz w:val="20"/>
                <w:lang w:val="zxx" w:eastAsia="zxx" w:bidi="zxx"/>
              </w:rPr>
            </w:r>
          </w:p>
        </w:tc>
        <w:tc>
          <w:tcPr>
            <w:tcW w:w="3133" w:type="dxa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Gentium" w:hAnsi="Gentium"/>
              </w:rPr>
            </w:pPr>
            <w:r>
              <w:rPr>
                <w:rFonts w:ascii="Gentium" w:hAnsi="Gentium"/>
                <w:b/>
                <w:color w:val="0000FF"/>
                <w:sz w:val="20"/>
                <w:lang w:val="zxx" w:eastAsia="zxx" w:bidi="zxx"/>
              </w:rPr>
              <w:t>1</w:t>
            </w:r>
            <w:r>
              <w:rPr>
                <w:rFonts w:ascii="Gentium" w:hAnsi="Gentium"/>
                <w:b/>
                <w:color w:val="0000FF"/>
                <w:sz w:val="20"/>
                <w:vertAlign w:val="superscript"/>
                <w:lang w:val="zxx" w:eastAsia="zxx" w:bidi="zxx"/>
              </w:rPr>
              <w:t>st</w:t>
            </w:r>
            <w:r>
              <w:rPr>
                <w:rFonts w:ascii="Gentium" w:hAnsi="Gentium"/>
                <w:b/>
                <w:color w:val="0000FF"/>
                <w:sz w:val="20"/>
                <w:lang w:val="zxx" w:eastAsia="zxx" w:bidi="zxx"/>
              </w:rPr>
              <w:t xml:space="preserve"> Decln. Noun endings</w:t>
            </w:r>
          </w:p>
        </w:tc>
        <w:tc>
          <w:tcPr>
            <w:tcW w:w="1564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Gentium" w:hAnsi="Gentium"/>
              </w:rPr>
            </w:pPr>
            <w:r>
              <w:rPr>
                <w:rFonts w:ascii="Gentium" w:hAnsi="Gentium"/>
                <w:b/>
                <w:color w:val="0000FF"/>
                <w:sz w:val="20"/>
                <w:lang w:val="zxx" w:eastAsia="zxx" w:bidi="zxx"/>
              </w:rPr>
              <w:t>Article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fill="C6D9F1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Gentium" w:hAnsi="Gentium"/>
                <w:b/>
                <w:b/>
                <w:color w:val="0000FF"/>
                <w:sz w:val="20"/>
                <w:lang w:val="zxx" w:eastAsia="zxx" w:bidi="zxx"/>
              </w:rPr>
            </w:pPr>
            <w:r>
              <w:rPr>
                <w:rFonts w:ascii="Gentium" w:hAnsi="Gentium"/>
                <w:b/>
                <w:color w:val="0000FF"/>
                <w:sz w:val="20"/>
                <w:lang w:val="zxx" w:eastAsia="zxx" w:bidi="zxx"/>
              </w:rPr>
            </w:r>
          </w:p>
        </w:tc>
        <w:tc>
          <w:tcPr>
            <w:tcW w:w="1630" w:type="dxa"/>
            <w:tcBorders>
              <w:top w:val="single" w:sz="8" w:space="0" w:color="000000"/>
              <w:left w:val="single" w:sz="12" w:space="0" w:color="000000"/>
              <w:bottom w:val="single" w:sz="4" w:space="0" w:color="000000"/>
              <w:right w:val="single" w:sz="8" w:space="0" w:color="000000"/>
            </w:tcBorders>
            <w:shd w:fill="C6D9F1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Gentium" w:hAnsi="Gentium"/>
              </w:rPr>
            </w:pPr>
            <w:r>
              <w:rPr>
                <w:rFonts w:ascii="Gentium" w:hAnsi="Gentium"/>
                <w:b/>
                <w:color w:val="0000FF"/>
                <w:sz w:val="20"/>
                <w:lang w:val="zxx" w:eastAsia="zxx" w:bidi="zxx"/>
              </w:rPr>
              <w:t>Article</w:t>
            </w:r>
          </w:p>
        </w:tc>
      </w:tr>
      <w:tr>
        <w:trPr/>
        <w:tc>
          <w:tcPr>
            <w:tcW w:w="90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Gentium" w:hAnsi="Gentium"/>
                <w:lang w:val="zxx" w:eastAsia="zxx" w:bidi="zxx"/>
              </w:rPr>
            </w:pPr>
            <w:r>
              <w:rPr>
                <w:rFonts w:ascii="Gentium" w:hAnsi="Gentium"/>
                <w:lang w:val="zxx" w:eastAsia="zxx" w:bidi="zxx"/>
              </w:rPr>
            </w:r>
          </w:p>
        </w:tc>
        <w:tc>
          <w:tcPr>
            <w:tcW w:w="1979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Gentium" w:hAnsi="Gentium"/>
              </w:rPr>
            </w:pPr>
            <w:r>
              <w:rPr>
                <w:rFonts w:ascii="Gentium" w:hAnsi="Gentium"/>
                <w:b/>
                <w:sz w:val="20"/>
                <w:lang w:val="zxx" w:eastAsia="zxx" w:bidi="zxx"/>
              </w:rPr>
              <w:t>Feminine</w:t>
            </w:r>
          </w:p>
        </w:tc>
        <w:tc>
          <w:tcPr>
            <w:tcW w:w="1154" w:type="dxa"/>
            <w:gridSpan w:val="2"/>
            <w:tcBorders>
              <w:top w:val="single" w:sz="8" w:space="0" w:color="000000"/>
              <w:left w:val="single" w:sz="12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Gentium" w:hAnsi="Gentium"/>
              </w:rPr>
            </w:pPr>
            <w:r>
              <w:rPr>
                <w:rFonts w:ascii="Gentium" w:hAnsi="Gentium"/>
                <w:b/>
                <w:sz w:val="20"/>
                <w:lang w:val="zxx" w:eastAsia="zxx" w:bidi="zxx"/>
              </w:rPr>
              <w:t>Masculine</w:t>
            </w:r>
          </w:p>
        </w:tc>
        <w:tc>
          <w:tcPr>
            <w:tcW w:w="789" w:type="dxa"/>
            <w:vMerge w:val="restart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Gentium" w:hAnsi="Gentium"/>
              </w:rPr>
            </w:pPr>
            <w:r>
              <w:rPr>
                <w:rFonts w:ascii="Gentium" w:hAnsi="Gentium"/>
                <w:b/>
                <w:sz w:val="20"/>
                <w:lang w:val="zxx" w:eastAsia="zxx" w:bidi="zxx"/>
              </w:rPr>
              <w:t>Masc</w:t>
            </w:r>
          </w:p>
        </w:tc>
        <w:tc>
          <w:tcPr>
            <w:tcW w:w="775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Gentium" w:hAnsi="Gentium"/>
              </w:rPr>
            </w:pPr>
            <w:r>
              <w:rPr>
                <w:rFonts w:ascii="Gentium" w:hAnsi="Gentium"/>
                <w:b/>
                <w:sz w:val="20"/>
                <w:lang w:val="zxx" w:eastAsia="zxx" w:bidi="zxx"/>
              </w:rPr>
              <w:t>Fem</w:t>
            </w:r>
          </w:p>
        </w:tc>
        <w:tc>
          <w:tcPr>
            <w:tcW w:w="2235" w:type="dxa"/>
            <w:vMerge w:val="restart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fill="C6D9F1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Gentium" w:hAnsi="Gentium"/>
              </w:rPr>
            </w:pPr>
            <w:r>
              <w:rPr>
                <w:rFonts w:ascii="Gentium" w:hAnsi="Gentium"/>
                <w:b/>
                <w:color w:val="0000FF"/>
                <w:sz w:val="20"/>
                <w:lang w:val="zxx" w:eastAsia="zxx" w:bidi="zxx"/>
              </w:rPr>
              <w:t>Case clue (memorise)</w:t>
            </w:r>
          </w:p>
        </w:tc>
        <w:tc>
          <w:tcPr>
            <w:tcW w:w="1630" w:type="dxa"/>
            <w:vMerge w:val="restart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fill="C6D9F1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Gentium" w:hAnsi="Gentium"/>
              </w:rPr>
            </w:pPr>
            <w:r>
              <w:rPr>
                <w:rFonts w:ascii="Gentium" w:hAnsi="Gentium"/>
                <w:b/>
                <w:color w:val="0000FF"/>
                <w:sz w:val="20"/>
                <w:lang w:val="zxx" w:eastAsia="zxx" w:bidi="zxx"/>
              </w:rPr>
              <w:t>Neuter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Gentium" w:hAnsi="Gentium"/>
              </w:rPr>
            </w:pPr>
            <w:r>
              <w:rPr>
                <w:rFonts w:ascii="Gentium" w:hAnsi="Gentium"/>
                <w:b/>
                <w:color w:val="0000FF"/>
                <w:sz w:val="20"/>
                <w:lang w:val="zxx" w:eastAsia="zxx" w:bidi="zxx"/>
              </w:rPr>
              <w:t>(memorise)</w:t>
            </w:r>
          </w:p>
        </w:tc>
      </w:tr>
      <w:tr>
        <w:trPr/>
        <w:tc>
          <w:tcPr>
            <w:tcW w:w="90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Gentium" w:hAnsi="Gentium"/>
                <w:lang w:val="zxx" w:eastAsia="zxx" w:bidi="zxx"/>
              </w:rPr>
            </w:pPr>
            <w:r>
              <w:rPr>
                <w:rFonts w:ascii="Gentium" w:hAnsi="Gentium"/>
                <w:lang w:val="zxx" w:eastAsia="zxx" w:bidi="zxx"/>
              </w:rPr>
            </w:r>
          </w:p>
        </w:tc>
        <w:tc>
          <w:tcPr>
            <w:tcW w:w="512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Gentium" w:hAnsi="Gentium"/>
              </w:rPr>
            </w:pPr>
            <w:r>
              <w:rPr>
                <w:rFonts w:ascii="Gentium" w:hAnsi="Gentium"/>
                <w:b/>
                <w:sz w:val="20"/>
                <w:lang w:val="zxx" w:eastAsia="zxx" w:bidi="zxx"/>
              </w:rPr>
              <w:t>ειρ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Gentium" w:hAnsi="Gentium"/>
              </w:rPr>
            </w:pPr>
            <w:r>
              <w:rPr>
                <w:rFonts w:ascii="Gentium" w:hAnsi="Gentium"/>
                <w:b/>
                <w:sz w:val="20"/>
                <w:szCs w:val="20"/>
                <w:lang w:val="zxx" w:eastAsia="zxx" w:bidi="zxx"/>
              </w:rPr>
              <w:t>σζξψ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Gentium" w:hAnsi="Gentium"/>
              </w:rPr>
            </w:pPr>
            <w:r>
              <w:rPr>
                <w:rFonts w:ascii="Gentium" w:hAnsi="Gentium"/>
                <w:b/>
                <w:sz w:val="20"/>
                <w:lang w:val="zxx" w:eastAsia="zxx" w:bidi="zxx"/>
              </w:rPr>
              <w:t>others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Gentium" w:hAnsi="Gentium"/>
              </w:rPr>
            </w:pPr>
            <w:r>
              <w:rPr>
                <w:rFonts w:ascii="Gentium" w:hAnsi="Gentium"/>
                <w:b/>
                <w:sz w:val="20"/>
                <w:lang w:val="zxx" w:eastAsia="zxx" w:bidi="zxx"/>
              </w:rPr>
              <w:t>ης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Gentium" w:hAnsi="Gentium"/>
              </w:rPr>
            </w:pPr>
            <w:r>
              <w:rPr>
                <w:rFonts w:ascii="Gentium" w:hAnsi="Gentium"/>
                <w:b/>
                <w:sz w:val="20"/>
                <w:lang w:val="zxx" w:eastAsia="zxx" w:bidi="zxx"/>
              </w:rPr>
              <w:t>ας</w:t>
            </w:r>
          </w:p>
        </w:tc>
        <w:tc>
          <w:tcPr>
            <w:tcW w:w="789" w:type="dxa"/>
            <w:vMerge w:val="continue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Gentium" w:hAnsi="Gentium"/>
                <w:lang w:val="zxx" w:eastAsia="zxx" w:bidi="zxx"/>
              </w:rPr>
            </w:pPr>
            <w:r>
              <w:rPr>
                <w:rFonts w:ascii="Gentium" w:hAnsi="Gentium"/>
                <w:lang w:val="zxx" w:eastAsia="zxx" w:bidi="zxx"/>
              </w:rPr>
            </w:r>
          </w:p>
        </w:tc>
        <w:tc>
          <w:tcPr>
            <w:tcW w:w="7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Gentium" w:hAnsi="Gentium"/>
                <w:lang w:val="zxx" w:eastAsia="zxx" w:bidi="zxx"/>
              </w:rPr>
            </w:pPr>
            <w:r>
              <w:rPr>
                <w:rFonts w:ascii="Gentium" w:hAnsi="Gentium"/>
                <w:lang w:val="zxx" w:eastAsia="zxx" w:bidi="zxx"/>
              </w:rPr>
            </w:r>
          </w:p>
        </w:tc>
        <w:tc>
          <w:tcPr>
            <w:tcW w:w="2235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fill="C6D9F1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Gentium" w:hAnsi="Gentium"/>
                <w:lang w:val="zxx" w:eastAsia="zxx" w:bidi="zxx"/>
              </w:rPr>
            </w:pPr>
            <w:r>
              <w:rPr>
                <w:rFonts w:ascii="Gentium" w:hAnsi="Gentium"/>
                <w:lang w:val="zxx" w:eastAsia="zxx" w:bidi="zxx"/>
              </w:rPr>
            </w:r>
          </w:p>
        </w:tc>
        <w:tc>
          <w:tcPr>
            <w:tcW w:w="1630" w:type="dxa"/>
            <w:vMerge w:val="continue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fill="C6D9F1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Gentium" w:hAnsi="Gentium"/>
                <w:lang w:val="zxx" w:eastAsia="zxx" w:bidi="zxx"/>
              </w:rPr>
            </w:pPr>
            <w:r>
              <w:rPr>
                <w:rFonts w:ascii="Gentium" w:hAnsi="Gentium"/>
                <w:lang w:val="zxx" w:eastAsia="zxx" w:bidi="zxx"/>
              </w:rPr>
            </w:r>
          </w:p>
        </w:tc>
      </w:tr>
      <w:tr>
        <w:trPr/>
        <w:tc>
          <w:tcPr>
            <w:tcW w:w="4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Gentium" w:hAnsi="Gentium"/>
              </w:rPr>
            </w:pPr>
            <w:r>
              <w:rPr>
                <w:rFonts w:ascii="Gentium" w:hAnsi="Gentium"/>
                <w:b/>
                <w:sz w:val="20"/>
                <w:lang w:val="zxx" w:eastAsia="zxx" w:bidi="zxx"/>
              </w:rPr>
              <w:t>Sg.</w:t>
            </w:r>
          </w:p>
        </w:tc>
        <w:tc>
          <w:tcPr>
            <w:tcW w:w="42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Gentium" w:hAnsi="Gentium"/>
              </w:rPr>
            </w:pPr>
            <w:r>
              <w:rPr>
                <w:rFonts w:ascii="Gentium" w:hAnsi="Gentium"/>
                <w:b/>
                <w:sz w:val="20"/>
                <w:szCs w:val="20"/>
                <w:lang w:val="zxx" w:eastAsia="zxx" w:bidi="zxx"/>
              </w:rPr>
              <w:t>N.</w:t>
            </w:r>
          </w:p>
        </w:tc>
        <w:tc>
          <w:tcPr>
            <w:tcW w:w="51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Gentium" w:hAnsi="Gentium"/>
              </w:rPr>
            </w:pPr>
            <w:r>
              <w:rPr>
                <w:rFonts w:ascii="Gentium" w:hAnsi="Gentium"/>
                <w:sz w:val="20"/>
                <w:lang w:val="zxx" w:eastAsia="zxx" w:bidi="zxx"/>
              </w:rPr>
              <w:t>-α</w:t>
            </w:r>
          </w:p>
        </w:tc>
        <w:tc>
          <w:tcPr>
            <w:tcW w:w="66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Gentium" w:hAnsi="Gentium"/>
              </w:rPr>
            </w:pPr>
            <w:r>
              <w:rPr>
                <w:rFonts w:ascii="Gentium" w:hAnsi="Gentium"/>
                <w:sz w:val="20"/>
                <w:lang w:val="zxx" w:eastAsia="zxx" w:bidi="zxx"/>
              </w:rPr>
              <w:t>-α</w:t>
            </w:r>
          </w:p>
        </w:tc>
        <w:tc>
          <w:tcPr>
            <w:tcW w:w="806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Gentium" w:hAnsi="Gentium"/>
              </w:rPr>
            </w:pPr>
            <w:r>
              <w:rPr>
                <w:rFonts w:ascii="Gentium" w:hAnsi="Gentium"/>
                <w:sz w:val="20"/>
                <w:lang w:val="zxx" w:eastAsia="zxx" w:bidi="zxx"/>
              </w:rPr>
              <w:t>-η</w:t>
            </w:r>
          </w:p>
        </w:tc>
        <w:tc>
          <w:tcPr>
            <w:tcW w:w="581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Gentium" w:hAnsi="Gentium"/>
              </w:rPr>
            </w:pPr>
            <w:r>
              <w:rPr>
                <w:rFonts w:ascii="Gentium" w:hAnsi="Gentium"/>
                <w:sz w:val="20"/>
                <w:lang w:val="zxx" w:eastAsia="zxx" w:bidi="zxx"/>
              </w:rPr>
              <w:t>-ης</w:t>
            </w:r>
          </w:p>
        </w:tc>
        <w:tc>
          <w:tcPr>
            <w:tcW w:w="573" w:type="dxa"/>
            <w:tcBorders>
              <w:top w:val="single" w:sz="12" w:space="0" w:color="000000"/>
              <w:left w:val="single" w:sz="8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Gentium" w:hAnsi="Gentium"/>
              </w:rPr>
            </w:pPr>
            <w:r>
              <w:rPr>
                <w:rFonts w:ascii="Gentium" w:hAnsi="Gentium"/>
                <w:sz w:val="20"/>
                <w:lang w:val="zxx" w:eastAsia="zxx" w:bidi="zxx"/>
              </w:rPr>
              <w:t>-ας</w:t>
            </w:r>
          </w:p>
        </w:tc>
        <w:tc>
          <w:tcPr>
            <w:tcW w:w="78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Gentium" w:hAnsi="Gentium"/>
              </w:rPr>
            </w:pPr>
            <w:r>
              <w:rPr>
                <w:rFonts w:ascii="Gentium" w:hAnsi="Gentium"/>
                <w:sz w:val="20"/>
                <w:lang w:val="zxx" w:eastAsia="zxx" w:bidi="zxx"/>
              </w:rPr>
              <w:t>ὁ</w:t>
            </w:r>
          </w:p>
        </w:tc>
        <w:tc>
          <w:tcPr>
            <w:tcW w:w="77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Gentium" w:hAnsi="Gentium"/>
              </w:rPr>
            </w:pPr>
            <w:r>
              <w:rPr>
                <w:rFonts w:ascii="Gentium" w:hAnsi="Gentium"/>
                <w:sz w:val="20"/>
                <w:lang w:val="zxx" w:eastAsia="zxx" w:bidi="zxx"/>
              </w:rPr>
              <w:t>ἡ</w:t>
            </w:r>
          </w:p>
        </w:tc>
        <w:tc>
          <w:tcPr>
            <w:tcW w:w="223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fill="C6D9F1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Gentium" w:hAnsi="Gentium"/>
              </w:rPr>
            </w:pPr>
            <w:r>
              <w:rPr>
                <w:rFonts w:ascii="Gentium" w:hAnsi="Gentium"/>
                <w:sz w:val="20"/>
                <w:lang w:val="zxx" w:eastAsia="zxx" w:bidi="zxx"/>
              </w:rPr>
              <w:t xml:space="preserve">F: </w:t>
            </w:r>
            <w:r>
              <w:rPr>
                <w:rFonts w:ascii="Gentium" w:hAnsi="Gentium"/>
                <w:color w:val="FF0000"/>
                <w:sz w:val="20"/>
                <w:lang w:val="zxx" w:eastAsia="zxx" w:bidi="zxx"/>
              </w:rPr>
              <w:t>α</w:t>
            </w:r>
            <w:r>
              <w:rPr>
                <w:rFonts w:ascii="Gentium" w:hAnsi="Gentium"/>
                <w:sz w:val="20"/>
                <w:lang w:val="zxx" w:eastAsia="zxx" w:bidi="zxx"/>
              </w:rPr>
              <w:t xml:space="preserve">/η   M: </w:t>
            </w:r>
            <w:r>
              <w:rPr>
                <w:rFonts w:ascii="Gentium" w:hAnsi="Gentium"/>
                <w:b/>
                <w:color w:val="FF0000"/>
                <w:sz w:val="20"/>
                <w:lang w:val="zxx" w:eastAsia="zxx" w:bidi="zxx"/>
              </w:rPr>
              <w:t>ας/ης</w:t>
            </w:r>
            <w:r>
              <w:rPr>
                <w:rFonts w:ascii="Gentium" w:hAnsi="Gentium"/>
                <w:b/>
                <w:sz w:val="20"/>
                <w:lang w:val="zxx" w:eastAsia="zxx" w:bidi="zxx"/>
              </w:rPr>
              <w:t xml:space="preserve">     ̔</w:t>
            </w:r>
          </w:p>
        </w:tc>
        <w:tc>
          <w:tcPr>
            <w:tcW w:w="163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fill="C6D9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Gentium" w:hAnsi="Gentium"/>
              </w:rPr>
            </w:pPr>
            <w:r>
              <w:rPr>
                <w:rFonts w:ascii="Gentium" w:hAnsi="Gentium"/>
                <w:color w:val="FF0000"/>
                <w:sz w:val="20"/>
                <w:lang w:val="zxx" w:eastAsia="zxx" w:bidi="zxx"/>
              </w:rPr>
              <w:t>το</w:t>
            </w:r>
          </w:p>
        </w:tc>
      </w:tr>
      <w:tr>
        <w:trPr/>
        <w:tc>
          <w:tcPr>
            <w:tcW w:w="476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Gentium" w:hAnsi="Gentium"/>
                <w:lang w:val="zxx" w:eastAsia="zxx" w:bidi="zxx"/>
              </w:rPr>
            </w:pPr>
            <w:r>
              <w:rPr>
                <w:rFonts w:ascii="Gentium" w:hAnsi="Gentium"/>
                <w:lang w:val="zxx" w:eastAsia="zxx" w:bidi="zxx"/>
              </w:rPr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Gentium" w:hAnsi="Gentium"/>
              </w:rPr>
            </w:pPr>
            <w:r>
              <w:rPr>
                <w:rFonts w:ascii="Gentium" w:hAnsi="Gentium"/>
                <w:b/>
                <w:sz w:val="20"/>
                <w:szCs w:val="20"/>
                <w:lang w:val="zxx" w:eastAsia="zxx" w:bidi="zxx"/>
              </w:rPr>
              <w:t>G.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Gentium" w:hAnsi="Gentium"/>
              </w:rPr>
            </w:pPr>
            <w:r>
              <w:rPr>
                <w:rFonts w:ascii="Gentium" w:hAnsi="Gentium"/>
                <w:sz w:val="20"/>
                <w:lang w:val="zxx" w:eastAsia="zxx" w:bidi="zxx"/>
              </w:rPr>
              <w:t>-ας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Gentium" w:hAnsi="Gentium"/>
              </w:rPr>
            </w:pPr>
            <w:r>
              <w:rPr>
                <w:rFonts w:ascii="Gentium" w:hAnsi="Gentium"/>
                <w:sz w:val="20"/>
                <w:lang w:val="zxx" w:eastAsia="zxx" w:bidi="zxx"/>
              </w:rPr>
              <w:t>-ης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Gentium" w:hAnsi="Gentium"/>
              </w:rPr>
            </w:pPr>
            <w:r>
              <w:rPr>
                <w:rFonts w:ascii="Gentium" w:hAnsi="Gentium"/>
                <w:sz w:val="20"/>
                <w:lang w:val="zxx" w:eastAsia="zxx" w:bidi="zxx"/>
              </w:rPr>
              <w:t>-ης</w:t>
            </w:r>
          </w:p>
        </w:tc>
        <w:tc>
          <w:tcPr>
            <w:tcW w:w="58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Gentium" w:hAnsi="Gentium"/>
              </w:rPr>
            </w:pPr>
            <w:r>
              <w:rPr>
                <w:rFonts w:ascii="Gentium" w:hAnsi="Gentium"/>
                <w:sz w:val="20"/>
                <w:lang w:val="zxx" w:eastAsia="zxx" w:bidi="zxx"/>
              </w:rPr>
              <w:t>-ου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Gentium" w:hAnsi="Gentium"/>
              </w:rPr>
            </w:pPr>
            <w:r>
              <w:rPr>
                <w:rFonts w:ascii="Gentium" w:hAnsi="Gentium"/>
                <w:sz w:val="20"/>
                <w:lang w:val="zxx" w:eastAsia="zxx" w:bidi="zxx"/>
              </w:rPr>
              <w:t>-ου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Gentium" w:hAnsi="Gentium"/>
              </w:rPr>
            </w:pPr>
            <w:r>
              <w:rPr>
                <w:rFonts w:ascii="Gentium" w:hAnsi="Gentium"/>
                <w:sz w:val="20"/>
                <w:lang w:val="zxx" w:eastAsia="zxx" w:bidi="zxx"/>
              </w:rPr>
              <w:t>του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Gentium" w:hAnsi="Gentium"/>
              </w:rPr>
            </w:pPr>
            <w:r>
              <w:rPr>
                <w:rFonts w:ascii="Gentium" w:hAnsi="Gentium"/>
                <w:sz w:val="20"/>
                <w:lang w:val="zxx" w:eastAsia="zxx" w:bidi="zxx"/>
              </w:rPr>
              <w:t>της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fill="C6D9F1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Gentium" w:hAnsi="Gentium"/>
              </w:rPr>
            </w:pPr>
            <w:r>
              <w:rPr>
                <w:rFonts w:ascii="Gentium" w:hAnsi="Gentium"/>
                <w:sz w:val="20"/>
                <w:lang w:val="zxx" w:eastAsia="zxx" w:bidi="zxx"/>
              </w:rPr>
              <w:t xml:space="preserve">F: </w:t>
            </w:r>
            <w:r>
              <w:rPr>
                <w:rFonts w:ascii="Gentium" w:hAnsi="Gentium"/>
                <w:b/>
                <w:color w:val="FF0000"/>
                <w:sz w:val="20"/>
                <w:lang w:val="zxx" w:eastAsia="zxx" w:bidi="zxx"/>
              </w:rPr>
              <w:t>ας/ης</w:t>
            </w:r>
            <w:r>
              <w:rPr>
                <w:rFonts w:ascii="Gentium" w:hAnsi="Gentium"/>
                <w:sz w:val="20"/>
                <w:lang w:val="zxx" w:eastAsia="zxx" w:bidi="zxx"/>
              </w:rPr>
              <w:t xml:space="preserve">  M: ου</w:t>
            </w:r>
          </w:p>
        </w:tc>
        <w:tc>
          <w:tcPr>
            <w:tcW w:w="1630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Gentium" w:hAnsi="Gentium"/>
              </w:rPr>
            </w:pPr>
            <w:r>
              <w:rPr>
                <w:rFonts w:ascii="Gentium" w:hAnsi="Gentium"/>
                <w:color w:val="BFBFBF"/>
                <w:sz w:val="20"/>
                <w:lang w:val="zxx" w:eastAsia="zxx" w:bidi="zxx"/>
              </w:rPr>
              <w:t>same as M</w:t>
            </w:r>
          </w:p>
        </w:tc>
      </w:tr>
      <w:tr>
        <w:trPr/>
        <w:tc>
          <w:tcPr>
            <w:tcW w:w="476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Gentium" w:hAnsi="Gentium"/>
                <w:lang w:val="zxx" w:eastAsia="zxx" w:bidi="zxx"/>
              </w:rPr>
            </w:pPr>
            <w:r>
              <w:rPr>
                <w:rFonts w:ascii="Gentium" w:hAnsi="Gentium"/>
                <w:lang w:val="zxx" w:eastAsia="zxx" w:bidi="zxx"/>
              </w:rPr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Gentium" w:hAnsi="Gentium"/>
              </w:rPr>
            </w:pPr>
            <w:r>
              <w:rPr>
                <w:rFonts w:ascii="Gentium" w:hAnsi="Gentium"/>
                <w:b/>
                <w:sz w:val="20"/>
                <w:szCs w:val="20"/>
                <w:lang w:val="zxx" w:eastAsia="zxx" w:bidi="zxx"/>
              </w:rPr>
              <w:t>D.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Gentium" w:hAnsi="Gentium"/>
              </w:rPr>
            </w:pPr>
            <w:r>
              <w:rPr>
                <w:rFonts w:ascii="Gentium" w:hAnsi="Gentium"/>
                <w:sz w:val="20"/>
                <w:lang w:val="zxx" w:eastAsia="zxx" w:bidi="zxx"/>
              </w:rPr>
              <w:t>-ᾳ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Gentium" w:hAnsi="Gentium"/>
              </w:rPr>
            </w:pPr>
            <w:r>
              <w:rPr>
                <w:rFonts w:ascii="Gentium" w:hAnsi="Gentium"/>
                <w:sz w:val="20"/>
                <w:lang w:val="zxx" w:eastAsia="zxx" w:bidi="zxx"/>
              </w:rPr>
              <w:t>-ῃ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Gentium" w:hAnsi="Gentium"/>
              </w:rPr>
            </w:pPr>
            <w:r>
              <w:rPr>
                <w:rFonts w:ascii="Gentium" w:hAnsi="Gentium"/>
                <w:sz w:val="20"/>
                <w:lang w:val="zxx" w:eastAsia="zxx" w:bidi="zxx"/>
              </w:rPr>
              <w:t>-ῃ</w:t>
            </w:r>
          </w:p>
        </w:tc>
        <w:tc>
          <w:tcPr>
            <w:tcW w:w="58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Gentium" w:hAnsi="Gentium"/>
              </w:rPr>
            </w:pPr>
            <w:r>
              <w:rPr>
                <w:rFonts w:ascii="Gentium" w:hAnsi="Gentium"/>
                <w:sz w:val="20"/>
                <w:lang w:val="zxx" w:eastAsia="zxx" w:bidi="zxx"/>
              </w:rPr>
              <w:t>-ῃ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Gentium" w:hAnsi="Gentium"/>
              </w:rPr>
            </w:pPr>
            <w:r>
              <w:rPr>
                <w:rFonts w:ascii="Gentium" w:hAnsi="Gentium"/>
                <w:sz w:val="20"/>
                <w:lang w:val="zxx" w:eastAsia="zxx" w:bidi="zxx"/>
              </w:rPr>
              <w:t>-ᾳ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Gentium" w:hAnsi="Gentium"/>
              </w:rPr>
            </w:pPr>
            <w:r>
              <w:rPr>
                <w:rFonts w:ascii="Gentium" w:hAnsi="Gentium"/>
                <w:sz w:val="20"/>
                <w:lang w:val="zxx" w:eastAsia="zxx" w:bidi="zxx"/>
              </w:rPr>
              <w:t>τῳ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Gentium" w:hAnsi="Gentium"/>
              </w:rPr>
            </w:pPr>
            <w:r>
              <w:rPr>
                <w:rFonts w:ascii="Gentium" w:hAnsi="Gentium"/>
                <w:sz w:val="20"/>
                <w:lang w:val="zxx" w:eastAsia="zxx" w:bidi="zxx"/>
              </w:rPr>
              <w:t>τῃ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fill="C6D9F1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Gentium" w:hAnsi="Gentium"/>
              </w:rPr>
            </w:pPr>
            <w:r>
              <w:rPr>
                <w:rFonts w:ascii="Gentium" w:hAnsi="Gentium"/>
                <w:sz w:val="20"/>
                <w:vertAlign w:val="subscript"/>
                <w:lang w:val="zxx" w:eastAsia="zxx" w:bidi="zxx"/>
              </w:rPr>
              <w:t>ι</w:t>
            </w:r>
          </w:p>
        </w:tc>
        <w:tc>
          <w:tcPr>
            <w:tcW w:w="1630" w:type="dxa"/>
            <w:vMerge w:val="continue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Gentium" w:hAnsi="Gentium"/>
                <w:lang w:val="zxx" w:eastAsia="zxx" w:bidi="zxx"/>
              </w:rPr>
            </w:pPr>
            <w:r>
              <w:rPr>
                <w:rFonts w:ascii="Gentium" w:hAnsi="Gentium"/>
                <w:lang w:val="zxx" w:eastAsia="zxx" w:bidi="zxx"/>
              </w:rPr>
            </w:r>
          </w:p>
        </w:tc>
      </w:tr>
      <w:tr>
        <w:trPr/>
        <w:tc>
          <w:tcPr>
            <w:tcW w:w="476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Gentium" w:hAnsi="Gentium"/>
                <w:lang w:val="zxx" w:eastAsia="zxx" w:bidi="zxx"/>
              </w:rPr>
            </w:pPr>
            <w:r>
              <w:rPr>
                <w:rFonts w:ascii="Gentium" w:hAnsi="Gentium"/>
                <w:lang w:val="zxx" w:eastAsia="zxx" w:bidi="zxx"/>
              </w:rPr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Gentium" w:hAnsi="Gentium"/>
              </w:rPr>
            </w:pPr>
            <w:r>
              <w:rPr>
                <w:rFonts w:ascii="Gentium" w:hAnsi="Gentium"/>
                <w:b/>
                <w:sz w:val="20"/>
                <w:szCs w:val="20"/>
                <w:lang w:val="zxx" w:eastAsia="zxx" w:bidi="zxx"/>
              </w:rPr>
              <w:t>A.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Gentium" w:hAnsi="Gentium"/>
              </w:rPr>
            </w:pPr>
            <w:r>
              <w:rPr>
                <w:rFonts w:ascii="Gentium" w:hAnsi="Gentium"/>
                <w:sz w:val="20"/>
                <w:lang w:val="zxx" w:eastAsia="zxx" w:bidi="zxx"/>
              </w:rPr>
              <w:t>-αν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Gentium" w:hAnsi="Gentium"/>
              </w:rPr>
            </w:pPr>
            <w:r>
              <w:rPr>
                <w:rFonts w:ascii="Gentium" w:hAnsi="Gentium"/>
                <w:sz w:val="20"/>
                <w:lang w:val="zxx" w:eastAsia="zxx" w:bidi="zxx"/>
              </w:rPr>
              <w:t>-αν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Gentium" w:hAnsi="Gentium"/>
              </w:rPr>
            </w:pPr>
            <w:r>
              <w:rPr>
                <w:rFonts w:ascii="Gentium" w:hAnsi="Gentium"/>
                <w:sz w:val="20"/>
                <w:lang w:val="zxx" w:eastAsia="zxx" w:bidi="zxx"/>
              </w:rPr>
              <w:t>-ην</w:t>
            </w:r>
          </w:p>
        </w:tc>
        <w:tc>
          <w:tcPr>
            <w:tcW w:w="581" w:type="dxa"/>
            <w:tcBorders>
              <w:top w:val="single" w:sz="8" w:space="0" w:color="000000"/>
              <w:left w:val="single" w:sz="12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Gentium" w:hAnsi="Gentium"/>
              </w:rPr>
            </w:pPr>
            <w:r>
              <w:rPr>
                <w:rFonts w:ascii="Gentium" w:hAnsi="Gentium"/>
                <w:sz w:val="20"/>
                <w:lang w:val="zxx" w:eastAsia="zxx" w:bidi="zxx"/>
              </w:rPr>
              <w:t>-ην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Gentium" w:hAnsi="Gentium"/>
              </w:rPr>
            </w:pPr>
            <w:r>
              <w:rPr>
                <w:rFonts w:ascii="Gentium" w:hAnsi="Gentium"/>
                <w:sz w:val="20"/>
                <w:lang w:val="zxx" w:eastAsia="zxx" w:bidi="zxx"/>
              </w:rPr>
              <w:t>-αν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Gentium" w:hAnsi="Gentium"/>
              </w:rPr>
            </w:pPr>
            <w:r>
              <w:rPr>
                <w:rFonts w:ascii="Gentium" w:hAnsi="Gentium"/>
                <w:sz w:val="20"/>
                <w:lang w:val="zxx" w:eastAsia="zxx" w:bidi="zxx"/>
              </w:rPr>
              <w:t>τον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Gentium" w:hAnsi="Gentium"/>
              </w:rPr>
            </w:pPr>
            <w:r>
              <w:rPr>
                <w:rFonts w:ascii="Gentium" w:hAnsi="Gentium"/>
                <w:sz w:val="20"/>
                <w:lang w:val="zxx" w:eastAsia="zxx" w:bidi="zxx"/>
              </w:rPr>
              <w:t>την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fill="C6D9F1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Gentium" w:hAnsi="Gentium"/>
              </w:rPr>
            </w:pPr>
            <w:r>
              <w:rPr>
                <w:rFonts w:ascii="Gentium" w:hAnsi="Gentium"/>
                <w:sz w:val="20"/>
                <w:lang w:val="zxx" w:eastAsia="zxx" w:bidi="zxx"/>
              </w:rPr>
              <w:t>ν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fill="C6D9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Gentium" w:hAnsi="Gentium"/>
              </w:rPr>
            </w:pPr>
            <w:r>
              <w:rPr>
                <w:rFonts w:ascii="Gentium" w:hAnsi="Gentium"/>
                <w:color w:val="FF0000"/>
                <w:sz w:val="20"/>
                <w:lang w:val="zxx" w:eastAsia="zxx" w:bidi="zxx"/>
              </w:rPr>
              <w:t>το</w:t>
            </w:r>
          </w:p>
        </w:tc>
      </w:tr>
      <w:tr>
        <w:trPr/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Gentium" w:hAnsi="Gentium"/>
                <w:b/>
                <w:b/>
                <w:sz w:val="20"/>
                <w:lang w:val="zxx" w:eastAsia="zxx" w:bidi="zxx"/>
              </w:rPr>
            </w:pPr>
            <w:r>
              <w:rPr>
                <w:rFonts w:ascii="Gentium" w:hAnsi="Gentium"/>
                <w:b/>
                <w:sz w:val="20"/>
                <w:lang w:val="zxx" w:eastAsia="zxx" w:bidi="zxx"/>
              </w:rPr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Gentium" w:hAnsi="Gentium"/>
              </w:rPr>
            </w:pPr>
            <w:r>
              <w:rPr>
                <w:rFonts w:ascii="Gentium" w:hAnsi="Gentium"/>
                <w:b/>
                <w:color w:val="BFBFBF"/>
                <w:sz w:val="20"/>
                <w:szCs w:val="20"/>
                <w:lang w:val="zxx" w:eastAsia="zxx" w:bidi="zxx"/>
              </w:rPr>
              <w:t>V.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Gentium" w:hAnsi="Gentium"/>
              </w:rPr>
            </w:pPr>
            <w:r>
              <w:rPr>
                <w:rFonts w:ascii="Gentium" w:hAnsi="Gentium"/>
                <w:color w:val="BFBFBF"/>
                <w:sz w:val="20"/>
                <w:lang w:val="zxx" w:eastAsia="zxx" w:bidi="zxx"/>
              </w:rPr>
              <w:t>=N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Gentium" w:hAnsi="Gentium"/>
              </w:rPr>
            </w:pPr>
            <w:r>
              <w:rPr>
                <w:rFonts w:ascii="Gentium" w:hAnsi="Gentium"/>
                <w:color w:val="BFBFBF"/>
                <w:sz w:val="20"/>
                <w:lang w:val="zxx" w:eastAsia="zxx" w:bidi="zxx"/>
              </w:rPr>
              <w:t>=N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Gentium" w:hAnsi="Gentium"/>
              </w:rPr>
            </w:pPr>
            <w:r>
              <w:rPr>
                <w:rFonts w:ascii="Gentium" w:hAnsi="Gentium"/>
                <w:color w:val="BFBFBF"/>
                <w:sz w:val="20"/>
                <w:lang w:val="zxx" w:eastAsia="zxx" w:bidi="zxx"/>
              </w:rPr>
              <w:t>=N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Gentium" w:hAnsi="Gentium"/>
              </w:rPr>
            </w:pPr>
            <w:r>
              <w:rPr>
                <w:rFonts w:ascii="Gentium" w:hAnsi="Gentium"/>
                <w:color w:val="FF0000"/>
                <w:sz w:val="20"/>
                <w:lang w:val="zxx" w:eastAsia="zxx" w:bidi="zxx"/>
              </w:rPr>
              <w:t>-α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Gentium" w:hAnsi="Gentium"/>
              </w:rPr>
            </w:pPr>
            <w:r>
              <w:rPr>
                <w:rFonts w:ascii="Gentium" w:hAnsi="Gentium"/>
                <w:color w:val="FF0000"/>
                <w:sz w:val="20"/>
                <w:lang w:val="zxx" w:eastAsia="zxx" w:bidi="zxx"/>
              </w:rPr>
              <w:t>-α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Gentium" w:hAnsi="Gentium"/>
              </w:rPr>
            </w:pPr>
            <w:r>
              <w:rPr>
                <w:rFonts w:ascii="Gentium" w:hAnsi="Gentium"/>
                <w:color w:val="BFBFBF"/>
                <w:sz w:val="20"/>
                <w:lang w:val="zxx" w:eastAsia="zxx" w:bidi="zxx"/>
              </w:rPr>
              <w:t>=N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Gentium" w:hAnsi="Gentium"/>
              </w:rPr>
            </w:pPr>
            <w:r>
              <w:rPr>
                <w:rFonts w:ascii="Gentium" w:hAnsi="Gentium"/>
                <w:color w:val="BFBFBF"/>
                <w:sz w:val="20"/>
                <w:lang w:val="zxx" w:eastAsia="zxx" w:bidi="zxx"/>
              </w:rPr>
              <w:t>=N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fill="C6D9F1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Gentium" w:hAnsi="Gentium"/>
                <w:sz w:val="20"/>
                <w:lang w:val="zxx" w:eastAsia="zxx" w:bidi="zxx"/>
              </w:rPr>
            </w:pPr>
            <w:r>
              <w:rPr>
                <w:rFonts w:ascii="Gentium" w:hAnsi="Gentium"/>
                <w:sz w:val="20"/>
                <w:lang w:val="zxx" w:eastAsia="zxx" w:bidi="zxx"/>
              </w:rPr>
            </w:r>
          </w:p>
        </w:tc>
        <w:tc>
          <w:tcPr>
            <w:tcW w:w="163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fill="C6D9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Gentium" w:hAnsi="Gentium"/>
                <w:color w:val="FF0000"/>
                <w:sz w:val="20"/>
                <w:lang w:val="zxx" w:eastAsia="zxx" w:bidi="zxx"/>
              </w:rPr>
            </w:pPr>
            <w:r>
              <w:rPr>
                <w:rFonts w:ascii="Gentium" w:hAnsi="Gentium"/>
                <w:color w:val="FF0000"/>
                <w:sz w:val="20"/>
                <w:lang w:val="zxx" w:eastAsia="zxx" w:bidi="zxx"/>
              </w:rPr>
            </w:r>
          </w:p>
        </w:tc>
      </w:tr>
      <w:tr>
        <w:trPr/>
        <w:tc>
          <w:tcPr>
            <w:tcW w:w="476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Gentium" w:hAnsi="Gentium"/>
              </w:rPr>
            </w:pPr>
            <w:r>
              <w:rPr>
                <w:rFonts w:ascii="Gentium" w:hAnsi="Gentium"/>
                <w:b/>
                <w:sz w:val="20"/>
                <w:lang w:val="zxx" w:eastAsia="zxx" w:bidi="zxx"/>
              </w:rPr>
              <w:t>Pl.</w:t>
            </w:r>
          </w:p>
        </w:tc>
        <w:tc>
          <w:tcPr>
            <w:tcW w:w="42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Gentium" w:hAnsi="Gentium"/>
              </w:rPr>
            </w:pPr>
            <w:r>
              <w:rPr>
                <w:rFonts w:ascii="Gentium" w:hAnsi="Gentium"/>
                <w:b/>
                <w:sz w:val="20"/>
                <w:szCs w:val="20"/>
                <w:lang w:val="zxx" w:eastAsia="zxx" w:bidi="zxx"/>
              </w:rPr>
              <w:t>N.</w:t>
            </w:r>
          </w:p>
        </w:tc>
        <w:tc>
          <w:tcPr>
            <w:tcW w:w="3133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Gentium" w:hAnsi="Gentium"/>
              </w:rPr>
            </w:pPr>
            <w:r>
              <w:rPr>
                <w:rFonts w:ascii="Gentium" w:hAnsi="Gentium"/>
                <w:sz w:val="20"/>
                <w:lang w:val="zxx" w:eastAsia="zxx" w:bidi="zxx"/>
              </w:rPr>
              <w:t>-αι</w:t>
            </w:r>
          </w:p>
        </w:tc>
        <w:tc>
          <w:tcPr>
            <w:tcW w:w="78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Gentium" w:hAnsi="Gentium"/>
              </w:rPr>
            </w:pPr>
            <w:r>
              <w:rPr>
                <w:rFonts w:ascii="Gentium" w:hAnsi="Gentium"/>
                <w:sz w:val="20"/>
                <w:lang w:val="zxx" w:eastAsia="zxx" w:bidi="zxx"/>
              </w:rPr>
              <w:t>οἱ</w:t>
            </w:r>
          </w:p>
        </w:tc>
        <w:tc>
          <w:tcPr>
            <w:tcW w:w="77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Gentium" w:hAnsi="Gentium"/>
              </w:rPr>
            </w:pPr>
            <w:r>
              <w:rPr>
                <w:rFonts w:ascii="Gentium" w:hAnsi="Gentium"/>
                <w:sz w:val="20"/>
                <w:lang w:val="zxx" w:eastAsia="zxx" w:bidi="zxx"/>
              </w:rPr>
              <w:t>αἱ</w:t>
            </w:r>
          </w:p>
        </w:tc>
        <w:tc>
          <w:tcPr>
            <w:tcW w:w="223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fill="C6D9F1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Gentium" w:hAnsi="Gentium"/>
              </w:rPr>
            </w:pPr>
            <w:r>
              <w:rPr>
                <w:rFonts w:ascii="Gentium" w:hAnsi="Gentium"/>
                <w:sz w:val="20"/>
                <w:lang w:val="zxx" w:eastAsia="zxx" w:bidi="zxx"/>
              </w:rPr>
              <w:t xml:space="preserve">αι  </w:t>
            </w:r>
            <w:r>
              <w:rPr>
                <w:rFonts w:ascii="Gentium" w:hAnsi="Gentium"/>
                <w:b/>
                <w:sz w:val="20"/>
                <w:lang w:val="zxx" w:eastAsia="zxx" w:bidi="zxx"/>
              </w:rPr>
              <w:t xml:space="preserve">  -  ̔</w:t>
            </w:r>
          </w:p>
        </w:tc>
        <w:tc>
          <w:tcPr>
            <w:tcW w:w="163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fill="C6D9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Gentium" w:hAnsi="Gentium"/>
              </w:rPr>
            </w:pPr>
            <w:r>
              <w:rPr>
                <w:rFonts w:ascii="Gentium" w:hAnsi="Gentium"/>
                <w:color w:val="FF0000"/>
                <w:sz w:val="20"/>
                <w:lang w:val="zxx" w:eastAsia="zxx" w:bidi="zxx"/>
              </w:rPr>
              <w:t>τα</w:t>
            </w:r>
          </w:p>
        </w:tc>
      </w:tr>
      <w:tr>
        <w:trPr/>
        <w:tc>
          <w:tcPr>
            <w:tcW w:w="476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Gentium" w:hAnsi="Gentium"/>
                <w:lang w:val="zxx" w:eastAsia="zxx" w:bidi="zxx"/>
              </w:rPr>
            </w:pPr>
            <w:r>
              <w:rPr>
                <w:rFonts w:ascii="Gentium" w:hAnsi="Gentium"/>
                <w:lang w:val="zxx" w:eastAsia="zxx" w:bidi="zxx"/>
              </w:rPr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Gentium" w:hAnsi="Gentium"/>
              </w:rPr>
            </w:pPr>
            <w:r>
              <w:rPr>
                <w:rFonts w:ascii="Gentium" w:hAnsi="Gentium"/>
                <w:b/>
                <w:sz w:val="20"/>
                <w:szCs w:val="20"/>
                <w:lang w:val="zxx" w:eastAsia="zxx" w:bidi="zxx"/>
              </w:rPr>
              <w:t>G.</w:t>
            </w:r>
          </w:p>
        </w:tc>
        <w:tc>
          <w:tcPr>
            <w:tcW w:w="31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Gentium" w:hAnsi="Gentium"/>
              </w:rPr>
            </w:pPr>
            <w:r>
              <w:rPr>
                <w:rFonts w:ascii="Gentium" w:hAnsi="Gentium"/>
                <w:sz w:val="20"/>
                <w:lang w:val="zxx" w:eastAsia="zxx" w:bidi="zxx"/>
              </w:rPr>
              <w:t>-ων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Gentium" w:hAnsi="Gentium"/>
              </w:rPr>
            </w:pPr>
            <w:r>
              <w:rPr>
                <w:rFonts w:ascii="Gentium" w:hAnsi="Gentium"/>
                <w:sz w:val="20"/>
                <w:lang w:val="zxx" w:eastAsia="zxx" w:bidi="zxx"/>
              </w:rPr>
              <w:t>των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Gentium" w:hAnsi="Gentium"/>
              </w:rPr>
            </w:pPr>
            <w:r>
              <w:rPr>
                <w:rFonts w:ascii="Gentium" w:hAnsi="Gentium"/>
                <w:sz w:val="20"/>
                <w:lang w:val="zxx" w:eastAsia="zxx" w:bidi="zxx"/>
              </w:rPr>
              <w:t>των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fill="C6D9F1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Gentium" w:hAnsi="Gentium"/>
              </w:rPr>
            </w:pPr>
            <w:r>
              <w:rPr>
                <w:rFonts w:ascii="Gentium" w:hAnsi="Gentium"/>
                <w:sz w:val="20"/>
                <w:lang w:val="zxx" w:eastAsia="zxx" w:bidi="zxx"/>
              </w:rPr>
              <w:t>ων</w:t>
            </w:r>
          </w:p>
        </w:tc>
        <w:tc>
          <w:tcPr>
            <w:tcW w:w="1630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Gentium" w:hAnsi="Gentium"/>
              </w:rPr>
            </w:pPr>
            <w:r>
              <w:rPr>
                <w:rFonts w:ascii="Gentium" w:hAnsi="Gentium"/>
                <w:color w:val="BFBFBF"/>
                <w:sz w:val="20"/>
                <w:lang w:val="zxx" w:eastAsia="zxx" w:bidi="zxx"/>
              </w:rPr>
              <w:t>same as M</w:t>
            </w:r>
          </w:p>
        </w:tc>
      </w:tr>
      <w:tr>
        <w:trPr/>
        <w:tc>
          <w:tcPr>
            <w:tcW w:w="476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Gentium" w:hAnsi="Gentium"/>
                <w:lang w:val="zxx" w:eastAsia="zxx" w:bidi="zxx"/>
              </w:rPr>
            </w:pPr>
            <w:r>
              <w:rPr>
                <w:rFonts w:ascii="Gentium" w:hAnsi="Gentium"/>
                <w:lang w:val="zxx" w:eastAsia="zxx" w:bidi="zxx"/>
              </w:rPr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Gentium" w:hAnsi="Gentium"/>
              </w:rPr>
            </w:pPr>
            <w:r>
              <w:rPr>
                <w:rFonts w:ascii="Gentium" w:hAnsi="Gentium"/>
                <w:b/>
                <w:sz w:val="20"/>
                <w:szCs w:val="20"/>
                <w:lang w:val="zxx" w:eastAsia="zxx" w:bidi="zxx"/>
              </w:rPr>
              <w:t>D.</w:t>
            </w:r>
          </w:p>
        </w:tc>
        <w:tc>
          <w:tcPr>
            <w:tcW w:w="31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Gentium" w:hAnsi="Gentium"/>
              </w:rPr>
            </w:pPr>
            <w:r>
              <w:rPr>
                <w:rFonts w:ascii="Gentium" w:hAnsi="Gentium"/>
                <w:sz w:val="20"/>
                <w:lang w:val="zxx" w:eastAsia="zxx" w:bidi="zxx"/>
              </w:rPr>
              <w:t>-αις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Gentium" w:hAnsi="Gentium"/>
              </w:rPr>
            </w:pPr>
            <w:r>
              <w:rPr>
                <w:rFonts w:ascii="Gentium" w:hAnsi="Gentium"/>
                <w:sz w:val="20"/>
                <w:lang w:val="zxx" w:eastAsia="zxx" w:bidi="zxx"/>
              </w:rPr>
              <w:t>τοις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Gentium" w:hAnsi="Gentium"/>
              </w:rPr>
            </w:pPr>
            <w:r>
              <w:rPr>
                <w:rFonts w:ascii="Gentium" w:hAnsi="Gentium"/>
                <w:sz w:val="20"/>
                <w:lang w:val="zxx" w:eastAsia="zxx" w:bidi="zxx"/>
              </w:rPr>
              <w:t>ταις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fill="C6D9F1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Gentium" w:hAnsi="Gentium"/>
              </w:rPr>
            </w:pPr>
            <w:r>
              <w:rPr>
                <w:rFonts w:ascii="Gentium" w:hAnsi="Gentium"/>
                <w:sz w:val="20"/>
                <w:lang w:val="zxx" w:eastAsia="zxx" w:bidi="zxx"/>
              </w:rPr>
              <w:t>-ις</w:t>
            </w:r>
          </w:p>
        </w:tc>
        <w:tc>
          <w:tcPr>
            <w:tcW w:w="1630" w:type="dxa"/>
            <w:vMerge w:val="continue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Gentium" w:hAnsi="Gentium"/>
                <w:lang w:val="zxx" w:eastAsia="zxx" w:bidi="zxx"/>
              </w:rPr>
            </w:pPr>
            <w:r>
              <w:rPr>
                <w:rFonts w:ascii="Gentium" w:hAnsi="Gentium"/>
                <w:lang w:val="zxx" w:eastAsia="zxx" w:bidi="zxx"/>
              </w:rPr>
            </w:r>
          </w:p>
        </w:tc>
      </w:tr>
      <w:tr>
        <w:trPr/>
        <w:tc>
          <w:tcPr>
            <w:tcW w:w="476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Gentium" w:hAnsi="Gentium"/>
                <w:lang w:val="zxx" w:eastAsia="zxx" w:bidi="zxx"/>
              </w:rPr>
            </w:pPr>
            <w:r>
              <w:rPr>
                <w:rFonts w:ascii="Gentium" w:hAnsi="Gentium"/>
                <w:lang w:val="zxx" w:eastAsia="zxx" w:bidi="zxx"/>
              </w:rPr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Gentium" w:hAnsi="Gentium"/>
              </w:rPr>
            </w:pPr>
            <w:r>
              <w:rPr>
                <w:rFonts w:ascii="Gentium" w:hAnsi="Gentium"/>
                <w:b/>
                <w:sz w:val="20"/>
                <w:szCs w:val="20"/>
                <w:lang w:val="zxx" w:eastAsia="zxx" w:bidi="zxx"/>
              </w:rPr>
              <w:t>A.</w:t>
            </w:r>
          </w:p>
        </w:tc>
        <w:tc>
          <w:tcPr>
            <w:tcW w:w="3133" w:type="dxa"/>
            <w:gridSpan w:val="5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Gentium" w:hAnsi="Gentium"/>
              </w:rPr>
            </w:pPr>
            <w:r>
              <w:rPr>
                <w:rFonts w:ascii="Gentium" w:hAnsi="Gentium"/>
                <w:sz w:val="20"/>
                <w:lang w:val="zxx" w:eastAsia="zxx" w:bidi="zxx"/>
              </w:rPr>
              <w:t>-ας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Gentium" w:hAnsi="Gentium"/>
              </w:rPr>
            </w:pPr>
            <w:r>
              <w:rPr>
                <w:rFonts w:ascii="Gentium" w:hAnsi="Gentium"/>
                <w:sz w:val="20"/>
                <w:lang w:val="zxx" w:eastAsia="zxx" w:bidi="zxx"/>
              </w:rPr>
              <w:t>τους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Gentium" w:hAnsi="Gentium"/>
              </w:rPr>
            </w:pPr>
            <w:r>
              <w:rPr>
                <w:rFonts w:ascii="Gentium" w:hAnsi="Gentium"/>
                <w:sz w:val="20"/>
                <w:lang w:val="zxx" w:eastAsia="zxx" w:bidi="zxx"/>
              </w:rPr>
              <w:t>τας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fill="C6D9F1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Gentium" w:hAnsi="Gentium"/>
              </w:rPr>
            </w:pPr>
            <w:r>
              <w:rPr>
                <w:rFonts w:ascii="Gentium" w:hAnsi="Gentium"/>
                <w:b/>
                <w:sz w:val="20"/>
                <w:lang w:val="zxx" w:eastAsia="zxx" w:bidi="zxx"/>
              </w:rPr>
              <w:t>ους/</w:t>
            </w:r>
            <w:r>
              <w:rPr>
                <w:rFonts w:ascii="Gentium" w:hAnsi="Gentium"/>
                <w:b/>
                <w:color w:val="FF0000"/>
                <w:sz w:val="20"/>
                <w:lang w:val="zxx" w:eastAsia="zxx" w:bidi="zxx"/>
              </w:rPr>
              <w:t>ας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fill="C6D9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Gentium" w:hAnsi="Gentium"/>
              </w:rPr>
            </w:pPr>
            <w:r>
              <w:rPr>
                <w:rFonts w:ascii="Gentium" w:hAnsi="Gentium"/>
                <w:color w:val="FF0000"/>
                <w:sz w:val="20"/>
                <w:lang w:val="zxx" w:eastAsia="zxx" w:bidi="zxx"/>
              </w:rPr>
              <w:t>τα</w:t>
            </w:r>
          </w:p>
        </w:tc>
      </w:tr>
      <w:tr>
        <w:trPr/>
        <w:tc>
          <w:tcPr>
            <w:tcW w:w="47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Gentium" w:hAnsi="Gentium"/>
                <w:b/>
                <w:b/>
                <w:sz w:val="20"/>
                <w:lang w:val="zxx" w:eastAsia="zxx" w:bidi="zxx"/>
              </w:rPr>
            </w:pPr>
            <w:r>
              <w:rPr>
                <w:rFonts w:ascii="Gentium" w:hAnsi="Gentium"/>
                <w:b/>
                <w:sz w:val="20"/>
                <w:lang w:val="zxx" w:eastAsia="zxx" w:bidi="zxx"/>
              </w:rPr>
            </w:r>
          </w:p>
        </w:tc>
        <w:tc>
          <w:tcPr>
            <w:tcW w:w="42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Gentium" w:hAnsi="Gentium"/>
                <w:b/>
                <w:b/>
                <w:sz w:val="20"/>
                <w:lang w:val="zxx" w:eastAsia="zxx" w:bidi="zxx"/>
              </w:rPr>
            </w:pPr>
            <w:r>
              <w:rPr>
                <w:rFonts w:ascii="Gentium" w:hAnsi="Gentium"/>
                <w:b/>
                <w:sz w:val="20"/>
                <w:lang w:val="zxx" w:eastAsia="zxx" w:bidi="zxx"/>
              </w:rPr>
            </w:r>
          </w:p>
        </w:tc>
        <w:tc>
          <w:tcPr>
            <w:tcW w:w="3133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Gentium" w:hAnsi="Gentium"/>
                <w:b/>
                <w:b/>
                <w:color w:val="FF0000"/>
                <w:sz w:val="20"/>
                <w:lang w:val="zxx" w:eastAsia="zxx" w:bidi="zxx"/>
              </w:rPr>
            </w:pPr>
            <w:r>
              <w:rPr>
                <w:rFonts w:ascii="Gentium" w:hAnsi="Gentium"/>
                <w:b/>
                <w:color w:val="FF0000"/>
                <w:sz w:val="20"/>
                <w:lang w:val="zxx" w:eastAsia="zxx" w:bidi="zxx"/>
              </w:rPr>
            </w:r>
          </w:p>
        </w:tc>
        <w:tc>
          <w:tcPr>
            <w:tcW w:w="78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Gentium" w:hAnsi="Gentium"/>
              </w:rPr>
            </w:pPr>
            <w:r>
              <w:rPr>
                <w:rFonts w:ascii="Gentium" w:hAnsi="Gentium"/>
                <w:sz w:val="16"/>
                <w:lang w:val="zxx" w:eastAsia="zxx" w:bidi="zxx"/>
              </w:rPr>
              <w:t>2</w:t>
            </w:r>
            <w:r>
              <w:rPr>
                <w:rFonts w:ascii="Gentium" w:hAnsi="Gentium"/>
                <w:sz w:val="16"/>
                <w:vertAlign w:val="superscript"/>
                <w:lang w:val="zxx" w:eastAsia="zxx" w:bidi="zxx"/>
              </w:rPr>
              <w:t>nd</w:t>
            </w:r>
            <w:r>
              <w:rPr>
                <w:rFonts w:ascii="Gentium" w:hAnsi="Gentium"/>
                <w:sz w:val="16"/>
                <w:lang w:val="zxx" w:eastAsia="zxx" w:bidi="zxx"/>
              </w:rPr>
              <w:t xml:space="preserve"> decln</w:t>
            </w:r>
          </w:p>
        </w:tc>
        <w:tc>
          <w:tcPr>
            <w:tcW w:w="77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Gentium" w:hAnsi="Gentium"/>
              </w:rPr>
            </w:pPr>
            <w:r>
              <w:rPr>
                <w:rFonts w:ascii="Gentium" w:hAnsi="Gentium"/>
                <w:sz w:val="16"/>
                <w:lang w:val="zxx" w:eastAsia="zxx" w:bidi="zxx"/>
              </w:rPr>
              <w:t>1</w:t>
            </w:r>
            <w:r>
              <w:rPr>
                <w:rFonts w:ascii="Gentium" w:hAnsi="Gentium"/>
                <w:sz w:val="16"/>
                <w:vertAlign w:val="superscript"/>
                <w:lang w:val="zxx" w:eastAsia="zxx" w:bidi="zxx"/>
              </w:rPr>
              <w:t>st</w:t>
            </w:r>
            <w:r>
              <w:rPr>
                <w:rFonts w:ascii="Gentium" w:hAnsi="Gentium"/>
                <w:sz w:val="16"/>
                <w:lang w:val="zxx" w:eastAsia="zxx" w:bidi="zxx"/>
              </w:rPr>
              <w:t xml:space="preserve"> decln</w:t>
            </w:r>
          </w:p>
        </w:tc>
        <w:tc>
          <w:tcPr>
            <w:tcW w:w="386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fill="C6D9F1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Gentium" w:hAnsi="Gentium"/>
              </w:rPr>
            </w:pPr>
            <w:r>
              <w:rPr>
                <w:rFonts w:ascii="Gentium" w:hAnsi="Gentium"/>
                <w:b/>
                <w:color w:val="FF0000"/>
                <w:sz w:val="20"/>
                <w:lang w:val="zxx" w:eastAsia="zxx" w:bidi="zxx"/>
              </w:rPr>
              <w:t>Beware overlaps (red)</w:t>
            </w:r>
          </w:p>
        </w:tc>
      </w:tr>
    </w:tbl>
    <w:p>
      <w:pPr>
        <w:pStyle w:val="Normal"/>
        <w:spacing w:before="120" w:after="120"/>
        <w:rPr>
          <w:rFonts w:ascii="Gentium" w:hAnsi="Gentium"/>
        </w:rPr>
      </w:pPr>
      <w:r>
        <w:rPr>
          <w:rFonts w:ascii="Gentium" w:hAnsi="Gentium"/>
          <w:lang w:val="zxx" w:eastAsia="zxx" w:bidi="zxx"/>
        </w:rPr>
        <w:t xml:space="preserve">This </w:t>
      </w:r>
      <w:r>
        <w:rPr>
          <w:rFonts w:ascii="Gentium" w:hAnsi="Gentium"/>
          <w:sz w:val="18"/>
          <w:lang w:val="zxx" w:eastAsia="zxx" w:bidi="zxx"/>
        </w:rPr>
        <w:t>(dem. pron.)</w:t>
      </w:r>
      <w:r>
        <w:rPr>
          <w:rFonts w:ascii="Gentium" w:hAnsi="Gentium"/>
          <w:lang w:val="zxx" w:eastAsia="zxx" w:bidi="zxx"/>
        </w:rPr>
        <w:t>:</w:t>
        <w:tab/>
      </w:r>
      <w:r>
        <w:rPr>
          <w:rFonts w:ascii="Gentium" w:hAnsi="Gentium"/>
          <w:sz w:val="14"/>
          <w:szCs w:val="14"/>
          <w:lang w:val="zxx" w:eastAsia="zxx" w:bidi="zxx"/>
        </w:rPr>
        <w:t xml:space="preserve">M: </w:t>
      </w:r>
      <w:r>
        <w:rPr>
          <w:rFonts w:ascii="Gentium" w:hAnsi="Gentium"/>
          <w:sz w:val="18"/>
          <w:lang w:val="zxx" w:eastAsia="zxx" w:bidi="zxx"/>
        </w:rPr>
        <w:t>οὗτο</w:t>
      </w:r>
      <w:r>
        <w:rPr>
          <w:rFonts w:ascii="Gentium" w:hAnsi="Gentium"/>
          <w:color w:val="FF0000"/>
          <w:sz w:val="18"/>
          <w:lang w:val="zxx" w:eastAsia="zxx" w:bidi="zxx"/>
        </w:rPr>
        <w:t>ς</w:t>
      </w:r>
      <w:r>
        <w:rPr>
          <w:rFonts w:ascii="Gentium" w:hAnsi="Gentium"/>
          <w:sz w:val="18"/>
          <w:lang w:val="zxx" w:eastAsia="zxx" w:bidi="zxx"/>
        </w:rPr>
        <w:t xml:space="preserve"> τούτου... οὖτοι...   </w:t>
      </w:r>
      <w:r>
        <w:rPr>
          <w:rFonts w:ascii="Gentium" w:hAnsi="Gentium"/>
          <w:sz w:val="14"/>
          <w:szCs w:val="14"/>
          <w:lang w:val="zxx" w:eastAsia="zxx" w:bidi="zxx"/>
        </w:rPr>
        <w:t xml:space="preserve">F: </w:t>
      </w:r>
      <w:r>
        <w:rPr>
          <w:rFonts w:ascii="Gentium" w:hAnsi="Gentium"/>
          <w:sz w:val="16"/>
          <w:lang w:val="zxx" w:eastAsia="zxx" w:bidi="zxx"/>
        </w:rPr>
        <w:t>αὕτη ταύτης… αὗται τ</w:t>
      </w:r>
      <w:r>
        <w:rPr>
          <w:rFonts w:ascii="Gentium" w:hAnsi="Gentium"/>
          <w:color w:val="FF0000"/>
          <w:sz w:val="16"/>
          <w:lang w:val="zxx" w:eastAsia="zxx" w:bidi="zxx"/>
        </w:rPr>
        <w:t>ο</w:t>
      </w:r>
      <w:r>
        <w:rPr>
          <w:rFonts w:ascii="Gentium" w:hAnsi="Gentium"/>
          <w:sz w:val="16"/>
          <w:lang w:val="zxx" w:eastAsia="zxx" w:bidi="zxx"/>
        </w:rPr>
        <w:t xml:space="preserve">ύτων ταύταις…   </w:t>
      </w:r>
      <w:r>
        <w:rPr>
          <w:rFonts w:ascii="Gentium" w:hAnsi="Gentium"/>
          <w:sz w:val="14"/>
          <w:szCs w:val="14"/>
          <w:lang w:val="zxx" w:eastAsia="zxx" w:bidi="zxx"/>
        </w:rPr>
        <w:t>N:</w:t>
      </w:r>
      <w:r>
        <w:rPr>
          <w:rFonts w:ascii="Gentium" w:hAnsi="Gentium"/>
          <w:lang w:val="zxx" w:eastAsia="zxx" w:bidi="zxx"/>
        </w:rPr>
        <w:t xml:space="preserve"> </w:t>
      </w:r>
      <w:r>
        <w:rPr>
          <w:rFonts w:ascii="Gentium" w:hAnsi="Gentium"/>
          <w:sz w:val="18"/>
          <w:lang w:val="zxx" w:eastAsia="zxx" w:bidi="zxx"/>
        </w:rPr>
        <w:t>τοῦτο τούτου...  τ</w:t>
      </w:r>
      <w:r>
        <w:rPr>
          <w:rFonts w:ascii="Gentium" w:hAnsi="Gentium"/>
          <w:color w:val="FF0000"/>
          <w:sz w:val="18"/>
          <w:lang w:val="zxx" w:eastAsia="zxx" w:bidi="zxx"/>
        </w:rPr>
        <w:t>α</w:t>
      </w:r>
      <w:r>
        <w:rPr>
          <w:rFonts w:ascii="Gentium" w:hAnsi="Gentium"/>
          <w:sz w:val="18"/>
          <w:lang w:val="zxx" w:eastAsia="zxx" w:bidi="zxx"/>
        </w:rPr>
        <w:t>ύτα -ων -οις τ</w:t>
      </w:r>
      <w:r>
        <w:rPr>
          <w:rFonts w:ascii="Gentium" w:hAnsi="Gentium"/>
          <w:color w:val="FF0000"/>
          <w:sz w:val="18"/>
          <w:lang w:val="zxx" w:eastAsia="zxx" w:bidi="zxx"/>
        </w:rPr>
        <w:t>α</w:t>
      </w:r>
      <w:r>
        <w:rPr>
          <w:rFonts w:ascii="Gentium" w:hAnsi="Gentium"/>
          <w:sz w:val="18"/>
          <w:lang w:val="zxx" w:eastAsia="zxx" w:bidi="zxx"/>
        </w:rPr>
        <w:t>ύτα</w:t>
        <w:br/>
      </w:r>
      <w:r>
        <w:rPr>
          <w:rFonts w:ascii="Gentium" w:hAnsi="Gentium"/>
          <w:lang w:val="zxx" w:eastAsia="zxx" w:bidi="zxx"/>
        </w:rPr>
        <w:t xml:space="preserve">That </w:t>
      </w:r>
      <w:r>
        <w:rPr>
          <w:rFonts w:ascii="Gentium" w:hAnsi="Gentium"/>
          <w:sz w:val="18"/>
          <w:lang w:val="zxx" w:eastAsia="zxx" w:bidi="zxx"/>
        </w:rPr>
        <w:t>(dem. pron.)</w:t>
      </w:r>
      <w:r>
        <w:rPr>
          <w:rFonts w:ascii="Gentium" w:hAnsi="Gentium"/>
          <w:lang w:val="zxx" w:eastAsia="zxx" w:bidi="zxx"/>
        </w:rPr>
        <w:t>:</w:t>
      </w:r>
      <w:r>
        <w:rPr>
          <w:rFonts w:ascii="Gentium" w:hAnsi="Gentium"/>
          <w:sz w:val="18"/>
          <w:lang w:val="zxx" w:eastAsia="zxx" w:bidi="zxx"/>
        </w:rPr>
        <w:tab/>
        <w:t>ἐκεἶνος ... then follows the a</w:t>
      </w:r>
      <w:r>
        <w:rPr>
          <w:rFonts w:eastAsia="Calibri" w:ascii="Gentium" w:hAnsi="Gentium"/>
          <w:color w:val="auto"/>
          <w:kern w:val="0"/>
          <w:sz w:val="18"/>
          <w:szCs w:val="22"/>
          <w:lang w:val="zxx" w:eastAsia="zxx" w:bidi="zxx"/>
        </w:rPr>
        <w:t>rti</w:t>
      </w:r>
      <w:r>
        <w:rPr>
          <w:rFonts w:ascii="Gentium" w:hAnsi="Gentium"/>
          <w:sz w:val="18"/>
          <w:lang w:val="zxx" w:eastAsia="zxx" w:bidi="zxx"/>
        </w:rPr>
        <w:t>cle for M &amp; F &amp; N</w:t>
        <w:tab/>
        <w:t xml:space="preserve">  </w:t>
        <w:tab/>
      </w:r>
      <w:r>
        <w:rPr>
          <w:rFonts w:eastAsia="Calibri" w:cs="Tahoma" w:ascii="Gentium" w:hAnsi="Gentium"/>
          <w:color w:val="auto"/>
          <w:kern w:val="0"/>
          <w:sz w:val="14"/>
          <w:szCs w:val="22"/>
          <w:lang w:val="zxx" w:eastAsia="zxx" w:bidi="zxx"/>
        </w:rPr>
        <w:t>Note: i</w:t>
      </w:r>
      <w:r>
        <w:rPr>
          <w:rFonts w:ascii="Gentium" w:hAnsi="Gentium"/>
          <w:sz w:val="14"/>
          <w:lang w:val="zxx" w:eastAsia="zxx" w:bidi="zxx"/>
        </w:rPr>
        <w:t xml:space="preserve">f modifying noun, agree in </w:t>
      </w:r>
      <w:r>
        <w:rPr>
          <w:rFonts w:ascii="Gentium" w:hAnsi="Gentium"/>
          <w:sz w:val="14"/>
          <w:u w:val="single"/>
          <w:lang w:val="zxx" w:eastAsia="zxx" w:bidi="zxx"/>
        </w:rPr>
        <w:t>gender&amp;num&amp;case</w:t>
      </w:r>
      <w:r>
        <w:rPr>
          <w:rFonts w:ascii="Gentium" w:hAnsi="Gentium"/>
          <w:sz w:val="14"/>
          <w:u w:val="none"/>
          <w:lang w:val="zxx" w:eastAsia="zxx" w:bidi="zxx"/>
        </w:rPr>
        <w:br/>
        <w:tab/>
        <w:tab/>
        <w:tab/>
        <w:tab/>
        <w:tab/>
        <w:tab/>
        <w:tab/>
        <w:tab/>
      </w:r>
      <w:r>
        <w:rPr>
          <w:rFonts w:ascii="Gentium" w:hAnsi="Gentium"/>
          <w:sz w:val="14"/>
          <w:u w:val="single"/>
          <w:lang w:val="zxx" w:eastAsia="zxx" w:bidi="zxx"/>
        </w:rPr>
        <w:t>and</w:t>
      </w:r>
      <w:r>
        <w:rPr>
          <w:rFonts w:ascii="Gentium" w:hAnsi="Gentium"/>
          <w:sz w:val="14"/>
          <w:u w:val="none"/>
          <w:lang w:val="zxx" w:eastAsia="zxx" w:bidi="zxx"/>
        </w:rPr>
        <w:t xml:space="preserve"> predicative pos. </w:t>
      </w:r>
      <w:r>
        <w:rPr>
          <w:rFonts w:ascii="Gentium" w:hAnsi="Gentium"/>
          <w:sz w:val="14"/>
          <w:u w:val="single"/>
          <w:lang w:val="zxx" w:eastAsia="zxx" w:bidi="zxx"/>
        </w:rPr>
        <w:t>and</w:t>
      </w:r>
      <w:r>
        <w:rPr>
          <w:rFonts w:ascii="Gentium" w:hAnsi="Gentium"/>
          <w:sz w:val="14"/>
          <w:u w:val="none"/>
          <w:lang w:val="zxx" w:eastAsia="zxx" w:bidi="zxx"/>
        </w:rPr>
        <w:t xml:space="preserve"> noun have article;  else substantive</w:t>
        <w:br/>
      </w:r>
      <w:r>
        <w:rPr>
          <w:rFonts w:ascii="Gentium" w:hAnsi="Gentium"/>
          <w:b/>
          <w:lang w:val="zxx" w:eastAsia="zxx" w:bidi="zxx"/>
        </w:rPr>
        <w:t xml:space="preserve">Personal Pronouns: </w:t>
      </w:r>
      <w:r>
        <w:rPr>
          <w:rFonts w:ascii="Gentium" w:hAnsi="Gentium"/>
          <w:sz w:val="20"/>
          <w:lang w:val="zxx" w:eastAsia="zxx" w:bidi="zxx"/>
        </w:rPr>
        <w:t>μου-μοι-με   εις-ων-ιν-ας</w:t>
      </w:r>
    </w:p>
    <w:p>
      <w:pPr>
        <w:pStyle w:val="Normal"/>
        <w:spacing w:before="0" w:after="0"/>
        <w:rPr>
          <w:rFonts w:ascii="Gentium" w:hAnsi="Gentium"/>
        </w:rPr>
      </w:pPr>
      <w:r>
        <w:rPr>
          <w:rFonts w:ascii="Gentium" w:hAnsi="Gentium"/>
          <w:b w:val="false"/>
          <w:bCs w:val="false"/>
          <w:sz w:val="20"/>
          <w:szCs w:val="20"/>
          <w:lang w:val="zxx" w:eastAsia="zxx" w:bidi="zxx"/>
        </w:rPr>
        <w:t xml:space="preserve">   </w:t>
      </w:r>
      <w:r>
        <w:rPr>
          <w:rFonts w:ascii="Gentium" w:hAnsi="Gentium"/>
          <w:b w:val="false"/>
          <w:bCs w:val="false"/>
          <w:sz w:val="20"/>
          <w:szCs w:val="20"/>
          <w:lang w:val="zxx" w:eastAsia="zxx" w:bidi="zxx"/>
        </w:rPr>
        <w:t>1</w:t>
      </w:r>
      <w:r>
        <w:rPr>
          <w:rFonts w:ascii="Gentium" w:hAnsi="Gentium"/>
          <w:b w:val="false"/>
          <w:bCs w:val="false"/>
          <w:sz w:val="20"/>
          <w:szCs w:val="20"/>
          <w:vertAlign w:val="superscript"/>
          <w:lang w:val="zxx" w:eastAsia="zxx" w:bidi="zxx"/>
        </w:rPr>
        <w:t>st</w:t>
      </w:r>
      <w:r>
        <w:rPr>
          <w:rFonts w:ascii="Gentium" w:hAnsi="Gentium"/>
          <w:b w:val="false"/>
          <w:bCs w:val="false"/>
          <w:sz w:val="20"/>
          <w:szCs w:val="20"/>
          <w:lang w:val="zxx" w:eastAsia="zxx" w:bidi="zxx"/>
        </w:rPr>
        <w:t>:</w:t>
        <w:tab/>
      </w:r>
      <w:r>
        <w:rPr>
          <w:rFonts w:ascii="Gentium" w:hAnsi="Gentium"/>
          <w:sz w:val="20"/>
          <w:szCs w:val="20"/>
          <w:lang w:val="zxx" w:eastAsia="zxx" w:bidi="zxx"/>
        </w:rPr>
        <w:tab/>
        <w:t>ἐγω</w:t>
      </w:r>
      <w:r>
        <w:rPr>
          <w:rFonts w:ascii="Gentium" w:hAnsi="Gentium"/>
          <w:sz w:val="20"/>
          <w:lang w:val="zxx" w:eastAsia="zxx" w:bidi="zxx"/>
        </w:rPr>
        <w:t xml:space="preserve">  (ἐ)μου  (ἐ)μοι  (ἐ)με</w:t>
        <w:tab/>
        <w:t>ἡμεις  ἡμων  ἡμιν  ἡμας</w:t>
        <w:tab/>
        <w:t>(I/we – ἐ for special emphasis)</w:t>
      </w:r>
    </w:p>
    <w:p>
      <w:pPr>
        <w:pStyle w:val="Normal"/>
        <w:spacing w:before="0" w:after="0"/>
        <w:rPr>
          <w:rFonts w:ascii="Gentium" w:hAnsi="Gentium"/>
        </w:rPr>
      </w:pPr>
      <w:r>
        <w:rPr>
          <w:rFonts w:ascii="Gentium" w:hAnsi="Gentium"/>
          <w:sz w:val="20"/>
          <w:lang w:val="zxx" w:eastAsia="zxx" w:bidi="zxx"/>
        </w:rPr>
        <w:t xml:space="preserve">   </w:t>
      </w:r>
      <w:r>
        <w:rPr>
          <w:rFonts w:ascii="Gentium" w:hAnsi="Gentium"/>
          <w:sz w:val="20"/>
          <w:lang w:val="zxx" w:eastAsia="zxx" w:bidi="zxx"/>
        </w:rPr>
        <w:t>2</w:t>
      </w:r>
      <w:r>
        <w:rPr>
          <w:rFonts w:ascii="Gentium" w:hAnsi="Gentium"/>
          <w:sz w:val="20"/>
          <w:vertAlign w:val="superscript"/>
          <w:lang w:val="zxx" w:eastAsia="zxx" w:bidi="zxx"/>
        </w:rPr>
        <w:t>nd</w:t>
      </w:r>
      <w:r>
        <w:rPr>
          <w:rFonts w:ascii="Gentium" w:hAnsi="Gentium"/>
          <w:sz w:val="20"/>
          <w:lang w:val="zxx" w:eastAsia="zxx" w:bidi="zxx"/>
        </w:rPr>
        <w:t>:</w:t>
        <w:tab/>
        <w:tab/>
        <w:t>συ  σου  σοι  σε</w:t>
        <w:tab/>
        <w:tab/>
        <w:t>ὑμεις  ὑμων  ὑμιν  ὑμας</w:t>
        <w:tab/>
        <w:t>(you/yous)</w:t>
      </w:r>
    </w:p>
    <w:p>
      <w:pPr>
        <w:pStyle w:val="Normal"/>
        <w:spacing w:before="0" w:after="0"/>
        <w:rPr>
          <w:rFonts w:ascii="Gentium" w:hAnsi="Gentium"/>
        </w:rPr>
      </w:pPr>
      <w:r>
        <w:rPr>
          <w:rFonts w:ascii="Gentium" w:hAnsi="Gentium"/>
          <w:sz w:val="20"/>
          <w:lang w:val="zxx" w:eastAsia="zxx" w:bidi="zxx"/>
        </w:rPr>
        <w:t xml:space="preserve">   </w:t>
      </w:r>
      <w:r>
        <w:rPr>
          <w:rFonts w:ascii="Gentium" w:hAnsi="Gentium"/>
          <w:sz w:val="20"/>
          <w:lang w:val="zxx" w:eastAsia="zxx" w:bidi="zxx"/>
        </w:rPr>
        <w:t>3</w:t>
      </w:r>
      <w:r>
        <w:rPr>
          <w:rFonts w:ascii="Gentium" w:hAnsi="Gentium"/>
          <w:sz w:val="20"/>
          <w:vertAlign w:val="superscript"/>
          <w:lang w:val="zxx" w:eastAsia="zxx" w:bidi="zxx"/>
        </w:rPr>
        <w:t xml:space="preserve">rd </w:t>
      </w:r>
      <w:r>
        <w:rPr>
          <w:rFonts w:ascii="Gentium" w:hAnsi="Gentium"/>
          <w:sz w:val="20"/>
          <w:lang w:val="zxx" w:eastAsia="zxx" w:bidi="zxx"/>
        </w:rPr>
        <w:t>M:</w:t>
        <w:tab/>
        <w:tab/>
      </w:r>
      <w:r>
        <w:rPr>
          <w:rFonts w:ascii="Gentium" w:hAnsi="Gentium"/>
          <w:i/>
          <w:sz w:val="20"/>
          <w:lang w:val="zxx" w:eastAsia="zxx" w:bidi="zxx"/>
        </w:rPr>
        <w:t>αὐτ  +</w:t>
      </w:r>
      <w:r>
        <w:rPr>
          <w:rFonts w:ascii="Gentium" w:hAnsi="Gentium"/>
          <w:sz w:val="20"/>
          <w:lang w:val="zxx" w:eastAsia="zxx" w:bidi="zxx"/>
        </w:rPr>
        <w:t xml:space="preserve">  ος ου ῳ ον</w:t>
        <w:tab/>
        <w:tab/>
        <w:t>οί ων οις ους</w:t>
        <w:tab/>
        <w:tab/>
        <w:t>(2</w:t>
      </w:r>
      <w:r>
        <w:rPr>
          <w:rFonts w:ascii="Gentium" w:hAnsi="Gentium"/>
          <w:sz w:val="20"/>
          <w:vertAlign w:val="superscript"/>
          <w:lang w:val="zxx" w:eastAsia="zxx" w:bidi="zxx"/>
        </w:rPr>
        <w:t>nd</w:t>
      </w:r>
      <w:r>
        <w:rPr>
          <w:rFonts w:ascii="Gentium" w:hAnsi="Gentium"/>
          <w:sz w:val="20"/>
          <w:lang w:val="zxx" w:eastAsia="zxx" w:bidi="zxx"/>
        </w:rPr>
        <w:t xml:space="preserve"> decln)</w:t>
      </w:r>
    </w:p>
    <w:p>
      <w:pPr>
        <w:pStyle w:val="Normal"/>
        <w:spacing w:before="0" w:after="0"/>
        <w:rPr>
          <w:rFonts w:ascii="Gentium" w:hAnsi="Gentium"/>
        </w:rPr>
      </w:pPr>
      <w:r>
        <w:rPr>
          <w:rFonts w:ascii="Gentium" w:hAnsi="Gentium"/>
          <w:sz w:val="20"/>
          <w:lang w:val="zxx" w:eastAsia="zxx" w:bidi="zxx"/>
        </w:rPr>
        <w:t xml:space="preserve">   </w:t>
      </w:r>
      <w:r>
        <w:rPr>
          <w:rFonts w:ascii="Gentium" w:hAnsi="Gentium"/>
          <w:sz w:val="20"/>
          <w:lang w:val="zxx" w:eastAsia="zxx" w:bidi="zxx"/>
        </w:rPr>
        <w:t>3</w:t>
      </w:r>
      <w:r>
        <w:rPr>
          <w:rFonts w:ascii="Gentium" w:hAnsi="Gentium"/>
          <w:sz w:val="20"/>
          <w:vertAlign w:val="superscript"/>
          <w:lang w:val="zxx" w:eastAsia="zxx" w:bidi="zxx"/>
        </w:rPr>
        <w:t>rd</w:t>
      </w:r>
      <w:r>
        <w:rPr>
          <w:rFonts w:ascii="Gentium" w:hAnsi="Gentium"/>
          <w:sz w:val="20"/>
          <w:lang w:val="zxx" w:eastAsia="zxx" w:bidi="zxx"/>
        </w:rPr>
        <w:t xml:space="preserve"> F:</w:t>
        <w:tab/>
        <w:tab/>
      </w:r>
      <w:r>
        <w:rPr>
          <w:rFonts w:ascii="Gentium" w:hAnsi="Gentium"/>
          <w:i/>
          <w:sz w:val="20"/>
          <w:lang w:val="zxx" w:eastAsia="zxx" w:bidi="zxx"/>
        </w:rPr>
        <w:t>αὐτ  +</w:t>
      </w:r>
      <w:r>
        <w:rPr>
          <w:rFonts w:ascii="Gentium" w:hAnsi="Gentium"/>
          <w:sz w:val="20"/>
          <w:lang w:val="zxx" w:eastAsia="zxx" w:bidi="zxx"/>
        </w:rPr>
        <w:t xml:space="preserve">  η ης ῃ ην</w:t>
        <w:tab/>
        <w:tab/>
        <w:t>αι ων αις ας</w:t>
        <w:tab/>
        <w:tab/>
        <w:t>(1</w:t>
      </w:r>
      <w:r>
        <w:rPr>
          <w:rFonts w:ascii="Gentium" w:hAnsi="Gentium"/>
          <w:sz w:val="20"/>
          <w:vertAlign w:val="superscript"/>
          <w:lang w:val="zxx" w:eastAsia="zxx" w:bidi="zxx"/>
        </w:rPr>
        <w:t>st</w:t>
      </w:r>
      <w:r>
        <w:rPr>
          <w:rFonts w:ascii="Gentium" w:hAnsi="Gentium"/>
          <w:sz w:val="20"/>
          <w:lang w:val="zxx" w:eastAsia="zxx" w:bidi="zxx"/>
        </w:rPr>
        <w:t xml:space="preserve"> decln)</w:t>
      </w:r>
    </w:p>
    <w:p>
      <w:pPr>
        <w:pStyle w:val="Normal"/>
        <w:spacing w:before="0" w:after="0"/>
        <w:rPr>
          <w:rFonts w:ascii="Gentium" w:hAnsi="Gentium"/>
        </w:rPr>
      </w:pPr>
      <w:r>
        <w:rPr>
          <w:rFonts w:ascii="Gentium" w:hAnsi="Gentium"/>
          <w:sz w:val="20"/>
          <w:lang w:val="zxx" w:eastAsia="zxx" w:bidi="zxx"/>
        </w:rPr>
        <w:t xml:space="preserve">   </w:t>
      </w:r>
      <w:r>
        <w:rPr>
          <w:rFonts w:ascii="Gentium" w:hAnsi="Gentium"/>
          <w:sz w:val="20"/>
          <w:lang w:val="zxx" w:eastAsia="zxx" w:bidi="zxx"/>
        </w:rPr>
        <w:t>3</w:t>
      </w:r>
      <w:r>
        <w:rPr>
          <w:rFonts w:ascii="Gentium" w:hAnsi="Gentium"/>
          <w:sz w:val="20"/>
          <w:vertAlign w:val="superscript"/>
          <w:lang w:val="zxx" w:eastAsia="zxx" w:bidi="zxx"/>
        </w:rPr>
        <w:t>rd</w:t>
      </w:r>
      <w:r>
        <w:rPr>
          <w:rFonts w:ascii="Gentium" w:hAnsi="Gentium"/>
          <w:sz w:val="20"/>
          <w:lang w:val="zxx" w:eastAsia="zxx" w:bidi="zxx"/>
        </w:rPr>
        <w:t xml:space="preserve"> N:</w:t>
        <w:tab/>
        <w:tab/>
      </w:r>
      <w:r>
        <w:rPr>
          <w:rFonts w:ascii="Gentium" w:hAnsi="Gentium"/>
          <w:i/>
          <w:sz w:val="20"/>
          <w:lang w:val="zxx" w:eastAsia="zxx" w:bidi="zxx"/>
        </w:rPr>
        <w:t>αὐτ  +</w:t>
      </w:r>
      <w:r>
        <w:rPr>
          <w:rFonts w:ascii="Gentium" w:hAnsi="Gentium"/>
          <w:sz w:val="20"/>
          <w:lang w:val="zxx" w:eastAsia="zxx" w:bidi="zxx"/>
        </w:rPr>
        <w:t xml:space="preserve">  ο ου ῳ ο</w:t>
        <w:tab/>
        <w:tab/>
        <w:t>α ων οις α</w:t>
        <w:tab/>
        <w:tab/>
        <w:t>(follows article)</w:t>
      </w:r>
    </w:p>
    <w:p>
      <w:pPr>
        <w:pStyle w:val="Normal"/>
        <w:spacing w:lineRule="auto" w:line="240" w:before="0" w:after="0"/>
        <w:rPr>
          <w:rFonts w:ascii="Gentium" w:hAnsi="Gentium"/>
        </w:rPr>
      </w:pPr>
      <w:r>
        <w:rPr>
          <w:rFonts w:ascii="Gentium" w:hAnsi="Gentium"/>
          <w:lang w:val="zxx" w:eastAsia="zxx" w:bidi="zxx"/>
        </w:rPr>
        <w:t>Normal αυτ*:</w:t>
        <w:tab/>
      </w:r>
      <w:r>
        <w:rPr>
          <w:rFonts w:eastAsia="Calibri" w:ascii="Gentium" w:hAnsi="Gentium"/>
          <w:color w:val="auto"/>
          <w:kern w:val="0"/>
          <w:sz w:val="20"/>
          <w:szCs w:val="20"/>
          <w:lang w:val="zxx" w:eastAsia="zxx" w:bidi="zxx"/>
        </w:rPr>
        <w:t xml:space="preserve">as </w:t>
      </w:r>
      <w:r>
        <w:rPr>
          <w:rFonts w:eastAsia="Calibri" w:ascii="Gentium" w:hAnsi="Gentium"/>
          <w:b/>
          <w:color w:val="auto"/>
          <w:kern w:val="0"/>
          <w:sz w:val="20"/>
          <w:szCs w:val="20"/>
          <w:lang w:val="zxx" w:eastAsia="zxx" w:bidi="zxx"/>
        </w:rPr>
        <w:t>pronoun</w:t>
      </w:r>
      <w:r>
        <w:rPr>
          <w:rFonts w:eastAsia="Calibri" w:ascii="Gentium" w:hAnsi="Gentium"/>
          <w:color w:val="auto"/>
          <w:kern w:val="0"/>
          <w:sz w:val="20"/>
          <w:szCs w:val="20"/>
          <w:lang w:val="zxx" w:eastAsia="zxx" w:bidi="zxx"/>
        </w:rPr>
        <w:t xml:space="preserve"> agrees in </w:t>
      </w:r>
      <w:r>
        <w:rPr>
          <w:rFonts w:eastAsia="Calibri" w:ascii="Gentium" w:hAnsi="Gentium"/>
          <w:color w:val="auto"/>
          <w:kern w:val="0"/>
          <w:sz w:val="20"/>
          <w:szCs w:val="20"/>
          <w:u w:val="single"/>
          <w:lang w:val="zxx" w:eastAsia="zxx" w:bidi="zxx"/>
        </w:rPr>
        <w:t>gender&amp;num</w:t>
      </w:r>
      <w:r>
        <w:rPr>
          <w:rFonts w:eastAsia="Calibri" w:ascii="Gentium" w:hAnsi="Gentium"/>
          <w:color w:val="auto"/>
          <w:kern w:val="0"/>
          <w:sz w:val="20"/>
          <w:szCs w:val="20"/>
          <w:lang w:val="zxx" w:eastAsia="zxx" w:bidi="zxx"/>
        </w:rPr>
        <w:t xml:space="preserve"> with the </w:t>
      </w:r>
      <w:r>
        <w:rPr>
          <w:rFonts w:eastAsia="Calibri" w:ascii="Gentium" w:hAnsi="Gentium"/>
          <w:color w:val="auto"/>
          <w:kern w:val="0"/>
          <w:sz w:val="20"/>
          <w:szCs w:val="20"/>
          <w:u w:val="single"/>
          <w:lang w:val="zxx" w:eastAsia="zxx" w:bidi="zxx"/>
        </w:rPr>
        <w:t>antecedent</w:t>
      </w:r>
    </w:p>
    <w:p>
      <w:pPr>
        <w:pStyle w:val="Normal"/>
        <w:spacing w:lineRule="auto" w:line="240" w:before="0" w:after="0"/>
        <w:rPr>
          <w:rFonts w:ascii="Gentium" w:hAnsi="Gentium"/>
        </w:rPr>
      </w:pPr>
      <w:r>
        <w:rPr>
          <w:rFonts w:ascii="Gentium" w:hAnsi="Gentium"/>
          <w:lang w:val="zxx" w:eastAsia="zxx" w:bidi="zxx"/>
        </w:rPr>
        <w:t xml:space="preserve">    </w:t>
      </w:r>
      <w:r>
        <w:rPr>
          <w:rFonts w:ascii="Gentium" w:hAnsi="Gentium"/>
          <w:lang w:val="zxx" w:eastAsia="zxx" w:bidi="zxx"/>
        </w:rPr>
        <w:t>(notes p80)</w:t>
        <w:tab/>
      </w:r>
      <w:r>
        <w:rPr>
          <w:rFonts w:eastAsia="Calibri" w:ascii="Gentium" w:hAnsi="Gentium"/>
          <w:color w:val="auto"/>
          <w:kern w:val="0"/>
          <w:sz w:val="20"/>
          <w:szCs w:val="20"/>
          <w:lang w:val="zxx" w:eastAsia="zxx" w:bidi="zxx"/>
        </w:rPr>
        <w:t xml:space="preserve">next to </w:t>
      </w:r>
      <w:r>
        <w:rPr>
          <w:rFonts w:eastAsia="Calibri" w:ascii="Gentium" w:hAnsi="Gentium"/>
          <w:b/>
          <w:color w:val="auto"/>
          <w:kern w:val="0"/>
          <w:sz w:val="20"/>
          <w:szCs w:val="20"/>
          <w:lang w:val="zxx" w:eastAsia="zxx" w:bidi="zxx"/>
        </w:rPr>
        <w:t>pronoun</w:t>
      </w:r>
      <w:r>
        <w:rPr>
          <w:rFonts w:eastAsia="Calibri" w:ascii="Gentium" w:hAnsi="Gentium"/>
          <w:color w:val="auto"/>
          <w:kern w:val="0"/>
          <w:sz w:val="20"/>
          <w:szCs w:val="20"/>
          <w:lang w:val="zxx" w:eastAsia="zxx" w:bidi="zxx"/>
        </w:rPr>
        <w:t xml:space="preserve">, intensifier, agrees </w:t>
      </w:r>
      <w:r>
        <w:rPr>
          <w:rFonts w:eastAsia="Calibri" w:ascii="Gentium" w:hAnsi="Gentium"/>
          <w:color w:val="auto"/>
          <w:kern w:val="0"/>
          <w:sz w:val="20"/>
          <w:szCs w:val="20"/>
          <w:u w:val="single"/>
          <w:lang w:val="zxx" w:eastAsia="zxx" w:bidi="zxx"/>
        </w:rPr>
        <w:t>num&amp;case</w:t>
      </w:r>
      <w:r>
        <w:rPr>
          <w:rFonts w:eastAsia="Calibri" w:ascii="Gentium" w:hAnsi="Gentium"/>
          <w:color w:val="auto"/>
          <w:kern w:val="0"/>
          <w:sz w:val="20"/>
          <w:szCs w:val="20"/>
          <w:lang w:val="zxx" w:eastAsia="zxx" w:bidi="zxx"/>
        </w:rPr>
        <w:t>:</w:t>
        <w:tab/>
        <w:t>ἐγω αὐτος λεγω = I myself speak</w:t>
      </w:r>
      <w:r>
        <w:rPr>
          <w:rFonts w:ascii="Gentium" w:hAnsi="Gentium"/>
          <w:lang w:val="zxx" w:eastAsia="zxx" w:bidi="zxx"/>
        </w:rPr>
        <w:br/>
        <w:tab/>
        <w:tab/>
      </w:r>
      <w:r>
        <w:rPr>
          <w:rFonts w:eastAsia="Calibri" w:ascii="Gentium" w:hAnsi="Gentium"/>
          <w:color w:val="auto"/>
          <w:kern w:val="0"/>
          <w:sz w:val="20"/>
          <w:szCs w:val="20"/>
          <w:lang w:val="zxx" w:eastAsia="zxx" w:bidi="zxx"/>
        </w:rPr>
        <w:t xml:space="preserve">next to </w:t>
      </w:r>
      <w:r>
        <w:rPr>
          <w:rFonts w:eastAsia="Calibri" w:ascii="Gentium" w:hAnsi="Gentium"/>
          <w:b/>
          <w:color w:val="auto"/>
          <w:kern w:val="0"/>
          <w:sz w:val="20"/>
          <w:szCs w:val="20"/>
          <w:lang w:val="zxx" w:eastAsia="zxx" w:bidi="zxx"/>
        </w:rPr>
        <w:t>verb</w:t>
      </w:r>
      <w:r>
        <w:rPr>
          <w:rFonts w:eastAsia="Calibri" w:ascii="Gentium" w:hAnsi="Gentium"/>
          <w:color w:val="auto"/>
          <w:kern w:val="0"/>
          <w:sz w:val="20"/>
          <w:szCs w:val="20"/>
          <w:lang w:val="zxx" w:eastAsia="zxx" w:bidi="zxx"/>
        </w:rPr>
        <w:t xml:space="preserve">, agrees in </w:t>
      </w:r>
      <w:r>
        <w:rPr>
          <w:rFonts w:eastAsia="Calibri" w:ascii="Gentium" w:hAnsi="Gentium"/>
          <w:color w:val="auto"/>
          <w:kern w:val="0"/>
          <w:sz w:val="20"/>
          <w:szCs w:val="20"/>
          <w:u w:val="single"/>
          <w:lang w:val="zxx" w:eastAsia="zxx" w:bidi="zxx"/>
        </w:rPr>
        <w:t>number</w:t>
      </w:r>
      <w:r>
        <w:rPr>
          <w:rFonts w:eastAsia="Calibri" w:ascii="Gentium" w:hAnsi="Gentium"/>
          <w:color w:val="auto"/>
          <w:kern w:val="0"/>
          <w:sz w:val="20"/>
          <w:szCs w:val="20"/>
          <w:lang w:val="zxx" w:eastAsia="zxx" w:bidi="zxx"/>
        </w:rPr>
        <w:t>; always nom.</w:t>
        <w:tab/>
        <w:t>functions as intensifier ‘self’</w:t>
      </w:r>
    </w:p>
    <w:p>
      <w:pPr>
        <w:pStyle w:val="Normal"/>
        <w:spacing w:lineRule="auto" w:line="240" w:before="0" w:after="0"/>
        <w:rPr>
          <w:rFonts w:ascii="Gentium" w:hAnsi="Gentium"/>
        </w:rPr>
      </w:pPr>
      <w:r>
        <w:rPr>
          <w:rFonts w:ascii="Gentium" w:hAnsi="Gentium"/>
          <w:lang w:val="zxx" w:eastAsia="zxx" w:bidi="zxx"/>
        </w:rPr>
        <w:t>Special αυτ*:</w:t>
        <w:tab/>
      </w:r>
      <w:r>
        <w:rPr>
          <w:rFonts w:eastAsia="Calibri" w:ascii="Gentium" w:hAnsi="Gentium"/>
          <w:color w:val="auto"/>
          <w:kern w:val="0"/>
          <w:sz w:val="20"/>
          <w:szCs w:val="20"/>
          <w:lang w:val="zxx" w:eastAsia="zxx" w:bidi="zxx"/>
        </w:rPr>
        <w:t xml:space="preserve">with </w:t>
      </w:r>
      <w:r>
        <w:rPr>
          <w:rFonts w:eastAsia="Calibri" w:ascii="Gentium" w:hAnsi="Gentium"/>
          <w:b/>
          <w:color w:val="auto"/>
          <w:kern w:val="0"/>
          <w:sz w:val="20"/>
          <w:szCs w:val="20"/>
          <w:lang w:val="zxx" w:eastAsia="zxx" w:bidi="zxx"/>
        </w:rPr>
        <w:t>noun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0"/>
          <w:lang w:val="zxx" w:eastAsia="zxx" w:bidi="zxx"/>
        </w:rPr>
        <w:t xml:space="preserve"> agrees </w:t>
      </w:r>
      <w:r>
        <w:rPr>
          <w:rFonts w:eastAsia="Calibri" w:ascii="Gentium" w:hAnsi="Gentium"/>
          <w:color w:val="auto"/>
          <w:kern w:val="0"/>
          <w:sz w:val="20"/>
          <w:szCs w:val="20"/>
          <w:lang w:val="zxx" w:eastAsia="zxx" w:bidi="zxx"/>
        </w:rPr>
        <w:t xml:space="preserve">in </w:t>
      </w:r>
      <w:r>
        <w:rPr>
          <w:rFonts w:eastAsia="Calibri" w:ascii="Gentium" w:hAnsi="Gentium"/>
          <w:color w:val="auto"/>
          <w:kern w:val="0"/>
          <w:sz w:val="20"/>
          <w:szCs w:val="20"/>
          <w:u w:val="single"/>
          <w:lang w:val="zxx" w:eastAsia="zxx" w:bidi="zxx"/>
        </w:rPr>
        <w:t>gender&amp;number&amp;case</w:t>
      </w:r>
      <w:r>
        <w:rPr>
          <w:rFonts w:eastAsia="Calibri" w:ascii="Gentium" w:hAnsi="Gentium"/>
          <w:color w:val="auto"/>
          <w:kern w:val="0"/>
          <w:sz w:val="20"/>
          <w:szCs w:val="20"/>
          <w:lang w:val="zxx" w:eastAsia="zxx" w:bidi="zxx"/>
        </w:rPr>
        <w:tab/>
      </w:r>
      <w:r>
        <w:rPr>
          <w:rFonts w:eastAsia="Calibri" w:ascii="Gentium" w:hAnsi="Gentium"/>
          <w:b/>
          <w:bCs/>
          <w:color w:val="auto"/>
          <w:kern w:val="0"/>
          <w:sz w:val="20"/>
          <w:szCs w:val="20"/>
          <w:lang w:val="zxx" w:eastAsia="zxx" w:bidi="zxx"/>
        </w:rPr>
        <w:t>attributive</w:t>
      </w:r>
      <w:r>
        <w:rPr>
          <w:rFonts w:eastAsia="Calibri" w:ascii="Gentium" w:hAnsi="Gentium"/>
          <w:color w:val="auto"/>
          <w:kern w:val="0"/>
          <w:sz w:val="20"/>
          <w:szCs w:val="20"/>
          <w:lang w:val="zxx" w:eastAsia="zxx" w:bidi="zxx"/>
        </w:rPr>
        <w:t>=</w:t>
      </w:r>
      <w:r>
        <w:rPr>
          <w:rFonts w:eastAsia="Calibri" w:ascii="Gentium" w:hAnsi="Gentium"/>
          <w:color w:val="3465A4"/>
          <w:kern w:val="0"/>
          <w:sz w:val="20"/>
          <w:szCs w:val="20"/>
          <w:lang w:val="zxx" w:eastAsia="zxx" w:bidi="zxx"/>
        </w:rPr>
        <w:t>‘same’</w:t>
      </w:r>
      <w:r>
        <w:rPr>
          <w:rFonts w:eastAsia="Calibri" w:ascii="Gentium" w:hAnsi="Gentium"/>
          <w:color w:val="auto"/>
          <w:kern w:val="0"/>
          <w:sz w:val="20"/>
          <w:szCs w:val="20"/>
          <w:lang w:val="zxx" w:eastAsia="zxx" w:bidi="zxx"/>
        </w:rPr>
        <w:t xml:space="preserve">; </w:t>
      </w:r>
      <w:r>
        <w:rPr>
          <w:rFonts w:eastAsia="Calibri" w:ascii="Gentium" w:hAnsi="Gentium"/>
          <w:b/>
          <w:bCs/>
          <w:color w:val="auto"/>
          <w:kern w:val="0"/>
          <w:sz w:val="20"/>
          <w:szCs w:val="20"/>
          <w:lang w:val="zxx" w:eastAsia="zxx" w:bidi="zxx"/>
        </w:rPr>
        <w:t>predicative</w:t>
      </w:r>
      <w:r>
        <w:rPr>
          <w:rFonts w:eastAsia="Calibri" w:ascii="Gentium" w:hAnsi="Gentium"/>
          <w:color w:val="auto"/>
          <w:kern w:val="0"/>
          <w:sz w:val="20"/>
          <w:szCs w:val="20"/>
          <w:lang w:val="zxx" w:eastAsia="zxx" w:bidi="zxx"/>
        </w:rPr>
        <w:t>=self</w:t>
      </w:r>
    </w:p>
    <w:p>
      <w:pPr>
        <w:pStyle w:val="Normal"/>
        <w:spacing w:before="120" w:after="120"/>
        <w:rPr>
          <w:rFonts w:ascii="Gentium" w:hAnsi="Gentium"/>
        </w:rPr>
      </w:pPr>
      <w:r>
        <w:rPr>
          <w:rFonts w:ascii="Gentium" w:hAnsi="Gentium"/>
          <w:sz w:val="18"/>
          <w:szCs w:val="18"/>
          <w:lang w:val="zxx" w:eastAsia="zxx" w:bidi="zxx"/>
        </w:rPr>
        <w:t>Adjectives:</w:t>
        <w:tab/>
        <w:t>art + adj → attributive</w:t>
        <w:tab/>
        <w:t xml:space="preserve">adj first or last → predicative: </w:t>
      </w:r>
      <w:r>
        <w:rPr>
          <w:rFonts w:ascii="Gentium" w:hAnsi="Gentium"/>
          <w:color w:val="3465A4"/>
          <w:sz w:val="18"/>
          <w:szCs w:val="18"/>
          <w:lang w:val="zxx" w:eastAsia="zxx" w:bidi="zxx"/>
        </w:rPr>
        <w:t>‘is’</w:t>
      </w:r>
      <w:r>
        <w:rPr>
          <w:rFonts w:ascii="Gentium" w:hAnsi="Gentium"/>
          <w:sz w:val="18"/>
          <w:szCs w:val="18"/>
          <w:lang w:val="zxx" w:eastAsia="zxx" w:bidi="zxx"/>
        </w:rPr>
        <w:tab/>
        <w:t xml:space="preserve">no noun → substantive: </w:t>
      </w:r>
      <w:r>
        <w:rPr>
          <w:rFonts w:ascii="Gentium" w:hAnsi="Gentium"/>
          <w:color w:val="3465A4"/>
          <w:sz w:val="18"/>
          <w:szCs w:val="18"/>
          <w:lang w:val="zxx" w:eastAsia="zxx" w:bidi="zxx"/>
        </w:rPr>
        <w:t>‘people’</w:t>
      </w:r>
      <w:r>
        <w:rPr>
          <w:rFonts w:ascii="Gentium" w:hAnsi="Gentium"/>
          <w:sz w:val="18"/>
          <w:szCs w:val="18"/>
          <w:lang w:val="zxx" w:eastAsia="zxx" w:bidi="zxx"/>
        </w:rPr>
        <w:br/>
        <w:t xml:space="preserve">   M (F if ἀ-prefix):</w:t>
        <w:tab/>
        <w:t>ος ου ῳ ον ε</w:t>
        <w:tab/>
        <w:tab/>
        <w:t>ιο ων ιος ους</w:t>
        <w:tab/>
        <w:t>N: ον--ον   α--α</w:t>
        <w:tab/>
        <w:t>(2nd decln)</w:t>
        <w:br/>
        <w:t xml:space="preserve">   F:</w:t>
        <w:tab/>
        <w:tab/>
        <w:t xml:space="preserve">η ης ῃ ην   </w:t>
        <w:tab/>
        <w:tab/>
        <w:t>αι ων αις ας</w:t>
        <w:tab/>
        <w:tab/>
        <w:tab/>
        <w:t>(1st decln)</w:t>
        <w:br/>
        <w:tab/>
        <w:tab/>
        <w:t>^α  if stem ends ε/ι/ρ</w:t>
        <w:tab/>
        <w:tab/>
        <w:tab/>
      </w:r>
      <w:r>
        <w:rPr>
          <w:rFonts w:ascii="Gentium" w:hAnsi="Gentium"/>
          <w:sz w:val="14"/>
          <w:szCs w:val="18"/>
          <w:lang w:val="zxx" w:eastAsia="zxx" w:bidi="zxx"/>
        </w:rPr>
        <w:t>Note: Adjectives must agree with the noun in gender&amp;num&amp;case</w:t>
      </w:r>
      <w:r>
        <w:br w:type="page"/>
      </w:r>
    </w:p>
    <w:p>
      <w:pPr>
        <w:pStyle w:val="Normal"/>
        <w:spacing w:before="0" w:after="120"/>
        <w:rPr>
          <w:rFonts w:ascii="Gentium" w:hAnsi="Gentium"/>
        </w:rPr>
      </w:pPr>
      <w:r>
        <mc:AlternateContent>
          <mc:Choice Requires="wps">
            <w:drawing>
              <wp:anchor behindDoc="0" distT="13335" distB="27940" distL="3810" distR="635" simplePos="0" locked="0" layoutInCell="0" allowOverlap="1" relativeHeight="11">
                <wp:simplePos x="0" y="0"/>
                <wp:positionH relativeFrom="column">
                  <wp:posOffset>1468120</wp:posOffset>
                </wp:positionH>
                <wp:positionV relativeFrom="paragraph">
                  <wp:posOffset>-64135</wp:posOffset>
                </wp:positionV>
                <wp:extent cx="2769870" cy="123190"/>
                <wp:effectExtent l="3810" t="13335" r="635" b="27940"/>
                <wp:wrapNone/>
                <wp:docPr id="21" name="Bézier curv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9840" cy="1231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fill="none" w="7694" h="429">
                              <a:moveTo>
                                <a:pt x="0" y="326"/>
                              </a:moveTo>
                              <a:cubicBezTo>
                                <a:pt x="976" y="-464"/>
                                <a:pt x="7695" y="428"/>
                                <a:pt x="7695" y="428"/>
                              </a:cubicBezTo>
                            </a:path>
                          </a:pathLst>
                        </a:custGeom>
                        <a:noFill/>
                        <a:ln w="6840">
                          <a:solidFill>
                            <a:srgbClr val="3465a4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column">
                  <wp:posOffset>3424555</wp:posOffset>
                </wp:positionH>
                <wp:positionV relativeFrom="paragraph">
                  <wp:posOffset>-160020</wp:posOffset>
                </wp:positionV>
                <wp:extent cx="813435" cy="155575"/>
                <wp:effectExtent l="0" t="0" r="0" b="0"/>
                <wp:wrapNone/>
                <wp:docPr id="22" name="Text Fram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600" cy="155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(for adjectives)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4" path="m0,0l-2147483645,0l-2147483645,-2147483646l0,-2147483646xe" stroked="f" o:allowincell="f" style="position:absolute;margin-left:269.65pt;margin-top:-12.6pt;width:64pt;height:12.2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(for adjectives)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3810" distB="3810" distL="3810" distR="3810" simplePos="0" locked="0" layoutInCell="0" allowOverlap="1" relativeHeight="14">
                <wp:simplePos x="0" y="0"/>
                <wp:positionH relativeFrom="column">
                  <wp:posOffset>3832860</wp:posOffset>
                </wp:positionH>
                <wp:positionV relativeFrom="paragraph">
                  <wp:posOffset>582930</wp:posOffset>
                </wp:positionV>
                <wp:extent cx="229235" cy="318135"/>
                <wp:effectExtent l="3810" t="3810" r="3810" b="3810"/>
                <wp:wrapNone/>
                <wp:docPr id="24" name="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29320" cy="318240"/>
                        </a:xfrm>
                        <a:prstGeom prst="line">
                          <a:avLst/>
                        </a:prstGeom>
                        <a:ln w="684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1.8pt,45.9pt" to="319.8pt,70.9pt" ID="Line 3" stroked="t" o:allowincell="f" style="position:absolute;flip:x">
                <v:stroke color="#3465a4" weight="68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3810" distB="3810" distL="3810" distR="3810" simplePos="0" locked="0" layoutInCell="0" allowOverlap="1" relativeHeight="15">
                <wp:simplePos x="0" y="0"/>
                <wp:positionH relativeFrom="column">
                  <wp:posOffset>3776345</wp:posOffset>
                </wp:positionH>
                <wp:positionV relativeFrom="paragraph">
                  <wp:posOffset>582930</wp:posOffset>
                </wp:positionV>
                <wp:extent cx="285750" cy="635"/>
                <wp:effectExtent l="3810" t="3810" r="3810" b="3810"/>
                <wp:wrapNone/>
                <wp:docPr id="25" name="Horizontal 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840" cy="720"/>
                        </a:xfrm>
                        <a:prstGeom prst="line">
                          <a:avLst/>
                        </a:prstGeom>
                        <a:ln w="684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7.35pt,45.9pt" to="319.8pt,45.9pt" ID="Horizontal line 1" stroked="t" o:allowincell="f" style="position:absolute">
                <v:stroke color="#3465a4" weight="68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3810" distB="3810" distL="3810" distR="3810" simplePos="0" locked="0" layoutInCell="0" allowOverlap="1" relativeHeight="16">
                <wp:simplePos x="0" y="0"/>
                <wp:positionH relativeFrom="column">
                  <wp:posOffset>3776345</wp:posOffset>
                </wp:positionH>
                <wp:positionV relativeFrom="paragraph">
                  <wp:posOffset>582930</wp:posOffset>
                </wp:positionV>
                <wp:extent cx="285750" cy="695960"/>
                <wp:effectExtent l="3810" t="3810" r="3810" b="3810"/>
                <wp:wrapNone/>
                <wp:docPr id="26" name="Lin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85840" cy="695880"/>
                        </a:xfrm>
                        <a:prstGeom prst="line">
                          <a:avLst/>
                        </a:prstGeom>
                        <a:ln w="684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7.35pt,45.9pt" to="319.8pt,100.65pt" ID="Line 4" stroked="t" o:allowincell="f" style="position:absolute;flip:y">
                <v:stroke color="#3465a4" weight="68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3810" distB="3810" distL="3810" distR="3810" simplePos="0" locked="0" layoutInCell="0" allowOverlap="1" relativeHeight="17">
                <wp:simplePos x="0" y="0"/>
                <wp:positionH relativeFrom="column">
                  <wp:posOffset>3656330</wp:posOffset>
                </wp:positionH>
                <wp:positionV relativeFrom="paragraph">
                  <wp:posOffset>934720</wp:posOffset>
                </wp:positionV>
                <wp:extent cx="405765" cy="0"/>
                <wp:effectExtent l="3810" t="3810" r="3810" b="3810"/>
                <wp:wrapNone/>
                <wp:docPr id="27" name="Lin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05720" cy="0"/>
                        </a:xfrm>
                        <a:prstGeom prst="line">
                          <a:avLst/>
                        </a:prstGeom>
                        <a:ln w="6840">
                          <a:solidFill>
                            <a:srgbClr val="c9211e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7.9pt,73.6pt" to="319.8pt,73.6pt" ID="Line 5" stroked="t" o:allowincell="f" style="position:absolute;flip:x">
                <v:stroke color="#c9211e" weight="68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3810" distB="3810" distL="3810" distR="3810" simplePos="0" locked="0" layoutInCell="0" allowOverlap="1" relativeHeight="18">
                <wp:simplePos x="0" y="0"/>
                <wp:positionH relativeFrom="column">
                  <wp:posOffset>3622040</wp:posOffset>
                </wp:positionH>
                <wp:positionV relativeFrom="paragraph">
                  <wp:posOffset>574040</wp:posOffset>
                </wp:positionV>
                <wp:extent cx="440055" cy="360680"/>
                <wp:effectExtent l="3810" t="3810" r="3810" b="3810"/>
                <wp:wrapNone/>
                <wp:docPr id="28" name="Lin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20" cy="360720"/>
                        </a:xfrm>
                        <a:prstGeom prst="line">
                          <a:avLst/>
                        </a:prstGeom>
                        <a:ln w="6840">
                          <a:solidFill>
                            <a:srgbClr val="c9211e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5.2pt,45.2pt" to="319.8pt,73.55pt" ID="Line 6" stroked="t" o:allowincell="f" style="position:absolute">
                <v:stroke color="#c9211e" weight="684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Calibri" w:ascii="Gentium" w:hAnsi="Gentium"/>
          <w:b/>
          <w:bCs/>
          <w:color w:val="auto"/>
          <w:kern w:val="0"/>
          <w:sz w:val="22"/>
          <w:szCs w:val="22"/>
          <w:lang w:val="zxx" w:eastAsia="zxx" w:bidi="zxx"/>
        </w:rPr>
        <w:t>3</w:t>
      </w:r>
      <w:r>
        <w:rPr>
          <w:rFonts w:eastAsia="Calibri" w:ascii="Gentium" w:hAnsi="Gentium"/>
          <w:b/>
          <w:bCs/>
          <w:color w:val="auto"/>
          <w:kern w:val="0"/>
          <w:sz w:val="22"/>
          <w:szCs w:val="22"/>
          <w:vertAlign w:val="superscript"/>
          <w:lang w:val="zxx" w:eastAsia="zxx" w:bidi="zxx"/>
        </w:rPr>
        <w:t>rd</w:t>
      </w:r>
      <w:r>
        <w:rPr>
          <w:rFonts w:eastAsia="Calibri" w:ascii="Gentium" w:hAnsi="Gentium"/>
          <w:b/>
          <w:bCs/>
          <w:color w:val="auto"/>
          <w:kern w:val="0"/>
          <w:sz w:val="22"/>
          <w:szCs w:val="22"/>
          <w:lang w:val="zxx" w:eastAsia="zxx" w:bidi="zxx"/>
        </w:rPr>
        <w:t xml:space="preserve"> declension</w:t>
      </w:r>
      <w:r>
        <w:rPr>
          <w:rFonts w:eastAsia="Calibri" w:ascii="Gentium" w:hAnsi="Gentium"/>
          <w:b w:val="false"/>
          <w:bCs w:val="false"/>
          <w:color w:val="auto"/>
          <w:kern w:val="0"/>
          <w:sz w:val="22"/>
          <w:szCs w:val="22"/>
          <w:lang w:val="zxx" w:eastAsia="zxx" w:bidi="zxx"/>
        </w:rPr>
        <w:t>: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ab/>
      </w:r>
      <w:r>
        <w:rPr>
          <w:rFonts w:eastAsia="Calibri" w:ascii="Gentium" w:hAnsi="Gentium"/>
          <w:b w:val="false"/>
          <w:bCs w:val="false"/>
          <w:color w:val="auto"/>
          <w:kern w:val="0"/>
          <w:sz w:val="14"/>
          <w:szCs w:val="22"/>
          <w:lang w:val="zxx" w:eastAsia="zxx" w:bidi="zxx"/>
        </w:rPr>
        <w:t>M/F: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 ς ος ι </w:t>
      </w:r>
      <w:r>
        <w:rPr>
          <w:rFonts w:eastAsia="Calibri" w:ascii="Gentium" w:hAnsi="Gentium"/>
          <w:b w:val="false"/>
          <w:bCs w:val="false"/>
          <w:color w:val="C9211E"/>
          <w:kern w:val="0"/>
          <w:sz w:val="20"/>
          <w:szCs w:val="22"/>
          <w:lang w:val="zxx" w:eastAsia="zxx" w:bidi="zxx"/>
        </w:rPr>
        <w:t>α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 </w:t>
        <w:tab/>
        <w:t xml:space="preserve">  ες ων σι(ν) ας</w:t>
        <w:tab/>
        <w:tab/>
        <w:tab/>
      </w:r>
      <w:r>
        <w:rPr>
          <w:rFonts w:eastAsia="Calibri" w:ascii="Gentium" w:hAnsi="Gentium"/>
          <w:b w:val="false"/>
          <w:bCs w:val="false"/>
          <w:color w:val="auto"/>
          <w:kern w:val="0"/>
          <w:sz w:val="14"/>
          <w:szCs w:val="22"/>
          <w:lang w:val="zxx" w:eastAsia="zxx" w:bidi="zxx"/>
        </w:rPr>
        <w:t>N: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 </w:t>
      </w:r>
      <w:r>
        <w:rPr>
          <w:rFonts w:eastAsia="Calibri" w:ascii="Gentium" w:hAnsi="Gentium"/>
          <w:b w:val="false"/>
          <w:bCs w:val="false"/>
          <w:color w:val="auto"/>
          <w:kern w:val="0"/>
          <w:position w:val="0"/>
          <w:sz w:val="20"/>
          <w:sz w:val="20"/>
          <w:szCs w:val="22"/>
          <w:vertAlign w:val="baseline"/>
          <w:lang w:val="zxx" w:eastAsia="zxx" w:bidi="zxx"/>
        </w:rPr>
        <w:t>~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 ος ι </w:t>
      </w:r>
      <w:r>
        <w:rPr>
          <w:rFonts w:eastAsia="Calibri" w:ascii="Gentium" w:hAnsi="Gentium"/>
          <w:b w:val="false"/>
          <w:bCs w:val="false"/>
          <w:color w:val="auto"/>
          <w:kern w:val="0"/>
          <w:position w:val="0"/>
          <w:sz w:val="20"/>
          <w:sz w:val="20"/>
          <w:szCs w:val="22"/>
          <w:vertAlign w:val="baseline"/>
          <w:lang w:val="zxx" w:eastAsia="zxx" w:bidi="zxx"/>
        </w:rPr>
        <w:t>~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vertAlign w:val="subscript"/>
          <w:lang w:val="zxx" w:eastAsia="zxx" w:bidi="zxx"/>
        </w:rPr>
        <w:t xml:space="preserve">     </w:t>
      </w:r>
      <w:r>
        <w:rPr>
          <w:rFonts w:eastAsia="Calibri" w:ascii="Gentium" w:hAnsi="Gentium"/>
          <w:b w:val="false"/>
          <w:bCs w:val="false"/>
          <w:color w:val="C9211E"/>
          <w:kern w:val="0"/>
          <w:sz w:val="20"/>
          <w:szCs w:val="22"/>
          <w:lang w:val="zxx" w:eastAsia="zxx" w:bidi="zxx"/>
        </w:rPr>
        <w:t>α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 ων σι(ν) </w:t>
      </w:r>
      <w:r>
        <w:rPr>
          <w:rFonts w:eastAsia="Calibri" w:ascii="Gentium" w:hAnsi="Gentium"/>
          <w:b w:val="false"/>
          <w:bCs w:val="false"/>
          <w:color w:val="C9211E"/>
          <w:kern w:val="0"/>
          <w:sz w:val="20"/>
          <w:szCs w:val="22"/>
          <w:lang w:val="zxx" w:eastAsia="zxx" w:bidi="zxx"/>
        </w:rPr>
        <w:t>α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br/>
        <w:t xml:space="preserve">  Noun genitive:</w:t>
        <w:tab/>
      </w:r>
      <w:r>
        <w:rPr>
          <w:rFonts w:eastAsia="Calibri" w:ascii="Gentium" w:hAnsi="Gentium"/>
          <w:b w:val="false"/>
          <w:bCs w:val="false"/>
          <w:color w:val="auto"/>
          <w:kern w:val="0"/>
          <w:sz w:val="14"/>
          <w:szCs w:val="14"/>
          <w:lang w:val="zxx" w:eastAsia="zxx" w:bidi="zxx"/>
        </w:rPr>
        <w:t>M: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 -ων/ηρ -ευς </w:t>
      </w:r>
      <w:r>
        <w:rPr>
          <w:rFonts w:eastAsia="Calibri" w:ascii="Gentium" w:hAnsi="Gentium"/>
          <w:b w:val="false"/>
          <w:bCs w:val="false"/>
          <w:color w:val="auto"/>
          <w:kern w:val="0"/>
          <w:sz w:val="18"/>
          <w:szCs w:val="18"/>
          <w:lang w:val="zxx" w:eastAsia="zxx" w:bidi="zxx"/>
        </w:rPr>
        <w:t>→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 -ος  -εως      </w:t>
      </w:r>
      <w:r>
        <w:rPr>
          <w:rFonts w:eastAsia="Calibri" w:ascii="Gentium" w:hAnsi="Gentium"/>
          <w:b w:val="false"/>
          <w:bCs w:val="false"/>
          <w:color w:val="auto"/>
          <w:kern w:val="0"/>
          <w:sz w:val="14"/>
          <w:szCs w:val="14"/>
          <w:lang w:val="zxx" w:eastAsia="zxx" w:bidi="zxx"/>
        </w:rPr>
        <w:t>F: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 -ξ  -ις </w:t>
      </w:r>
      <w:r>
        <w:rPr>
          <w:rFonts w:eastAsia="Calibri" w:ascii="Gentium" w:hAnsi="Gentium"/>
          <w:b w:val="false"/>
          <w:bCs w:val="false"/>
          <w:color w:val="auto"/>
          <w:kern w:val="0"/>
          <w:sz w:val="18"/>
          <w:szCs w:val="18"/>
          <w:lang w:val="zxx" w:eastAsia="zxx" w:bidi="zxx"/>
        </w:rPr>
        <w:t>→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 -ος  -εως</w:t>
        <w:tab/>
      </w:r>
      <w:r>
        <w:rPr>
          <w:rFonts w:eastAsia="Calibri" w:ascii="Gentium" w:hAnsi="Gentium"/>
          <w:b w:val="false"/>
          <w:bCs w:val="false"/>
          <w:color w:val="auto"/>
          <w:kern w:val="0"/>
          <w:sz w:val="14"/>
          <w:szCs w:val="14"/>
          <w:lang w:val="zxx" w:eastAsia="zxx" w:bidi="zxx"/>
        </w:rPr>
        <w:t>N: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 -μα/-ρ  -ος </w:t>
      </w:r>
      <w:r>
        <w:rPr>
          <w:rFonts w:eastAsia="Calibri" w:ascii="Gentium" w:hAnsi="Gentium"/>
          <w:b w:val="false"/>
          <w:bCs w:val="false"/>
          <w:color w:val="auto"/>
          <w:kern w:val="0"/>
          <w:sz w:val="18"/>
          <w:szCs w:val="18"/>
          <w:lang w:val="zxx" w:eastAsia="zxx" w:bidi="zxx"/>
        </w:rPr>
        <w:t>→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 -ματος  -ους</w:t>
        <w:br/>
        <w:t xml:space="preserve">    αρχ</w:t>
      </w:r>
      <w:r>
        <w:rPr>
          <w:rFonts w:eastAsia="Calibri" w:ascii="Gentium" w:hAnsi="Gentium"/>
          <w:b w:val="false"/>
          <w:bCs w:val="false"/>
          <w:color w:val="C9211E"/>
          <w:kern w:val="0"/>
          <w:sz w:val="20"/>
          <w:szCs w:val="22"/>
          <w:lang w:val="zxx" w:eastAsia="zxx" w:bidi="zxx"/>
        </w:rPr>
        <w:t>ων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>, ὁ:</w:t>
        <w:tab/>
        <w:t>-ων -οντος -οντι -οντα</w:t>
        <w:tab/>
        <w:t>-οντες -οντων -</w:t>
      </w:r>
      <w:r>
        <w:rPr>
          <w:rFonts w:eastAsia="Calibri" w:ascii="Gentium" w:hAnsi="Gentium"/>
          <w:b w:val="false"/>
          <w:bCs w:val="false"/>
          <w:color w:val="C9211E"/>
          <w:kern w:val="0"/>
          <w:sz w:val="20"/>
          <w:szCs w:val="22"/>
          <w:lang w:val="zxx" w:eastAsia="zxx" w:bidi="zxx"/>
        </w:rPr>
        <w:t>ου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>σι(ν) -οντας</w:t>
        <w:tab/>
        <w:t xml:space="preserve">     (incl. </w:t>
      </w:r>
      <w:r>
        <w:rPr>
          <w:rFonts w:eastAsia="Calibri" w:ascii="Gentium" w:hAnsi="Gentium"/>
          <w:b w:val="false"/>
          <w:bCs w:val="false"/>
          <w:color w:val="C9211E"/>
          <w:kern w:val="0"/>
          <w:sz w:val="20"/>
          <w:szCs w:val="22"/>
          <w:lang w:val="zxx" w:eastAsia="zxx" w:bidi="zxx"/>
        </w:rPr>
        <w:t>ἡ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 γυνή/θυγάτηρ/μήτηρ)</w:t>
        <w:br/>
        <w:t xml:space="preserve">    βασιλ</w:t>
      </w:r>
      <w:r>
        <w:rPr>
          <w:rFonts w:eastAsia="Calibri" w:ascii="Gentium" w:hAnsi="Gentium"/>
          <w:b w:val="false"/>
          <w:bCs w:val="false"/>
          <w:color w:val="C9211E"/>
          <w:kern w:val="0"/>
          <w:sz w:val="20"/>
          <w:szCs w:val="22"/>
          <w:lang w:val="zxx" w:eastAsia="zxx" w:bidi="zxx"/>
        </w:rPr>
        <w:t>ευς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>, ὁ:</w:t>
        <w:tab/>
        <w:t>-ευς -εως -ει -εα</w:t>
        <w:tab/>
        <w:tab/>
        <w:t>-</w:t>
      </w:r>
      <w:r>
        <w:rPr>
          <w:rFonts w:eastAsia="Calibri" w:ascii="Gentium" w:hAnsi="Gentium"/>
          <w:b w:val="false"/>
          <w:bCs w:val="false"/>
          <w:color w:val="C9211E"/>
          <w:kern w:val="0"/>
          <w:sz w:val="20"/>
          <w:szCs w:val="22"/>
          <w:lang w:val="zxx" w:eastAsia="zxx" w:bidi="zxx"/>
        </w:rPr>
        <w:t>εις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 -εων -</w:t>
      </w:r>
      <w:r>
        <w:rPr>
          <w:rFonts w:eastAsia="Calibri" w:ascii="Gentium" w:hAnsi="Gentium"/>
          <w:b w:val="false"/>
          <w:bCs w:val="false"/>
          <w:color w:val="C9211E"/>
          <w:kern w:val="0"/>
          <w:sz w:val="20"/>
          <w:szCs w:val="22"/>
          <w:lang w:val="zxx" w:eastAsia="zxx" w:bidi="zxx"/>
        </w:rPr>
        <w:t>ευ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>σι(ν) -</w:t>
      </w:r>
      <w:r>
        <w:rPr>
          <w:rFonts w:eastAsia="Calibri" w:ascii="Gentium" w:hAnsi="Gentium"/>
          <w:b w:val="false"/>
          <w:bCs w:val="false"/>
          <w:color w:val="C9211E"/>
          <w:kern w:val="0"/>
          <w:sz w:val="20"/>
          <w:szCs w:val="22"/>
          <w:lang w:val="zxx" w:eastAsia="zxx" w:bidi="zxx"/>
        </w:rPr>
        <w:t>εις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ab/>
        <w:tab/>
        <w:t>D. has ε prefix in 3 hard forms</w:t>
        <w:br/>
        <w:t xml:space="preserve">    σαρ</w:t>
      </w:r>
      <w:r>
        <w:rPr>
          <w:rFonts w:eastAsia="Calibri" w:ascii="Gentium" w:hAnsi="Gentium"/>
          <w:b w:val="false"/>
          <w:bCs w:val="false"/>
          <w:color w:val="C9211E"/>
          <w:kern w:val="0"/>
          <w:sz w:val="20"/>
          <w:szCs w:val="22"/>
          <w:lang w:val="zxx" w:eastAsia="zxx" w:bidi="zxx"/>
        </w:rPr>
        <w:t>ξ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>, ἡ:</w:t>
        <w:tab/>
        <w:t>ξ -κος -κι -κα</w:t>
        <w:tab/>
        <w:tab/>
        <w:t>-κες -κων -ξι(ν) -κας</w:t>
        <w:tab/>
        <w:tab/>
        <w:tab/>
        <w:t>(incl. έλπὶς, χάρις, χείρ)</w:t>
        <w:br/>
        <w:t xml:space="preserve">    πολ</w:t>
      </w:r>
      <w:r>
        <w:rPr>
          <w:rFonts w:eastAsia="Calibri" w:ascii="Gentium" w:hAnsi="Gentium"/>
          <w:b w:val="false"/>
          <w:bCs w:val="false"/>
          <w:color w:val="C9211E"/>
          <w:kern w:val="0"/>
          <w:sz w:val="20"/>
          <w:szCs w:val="22"/>
          <w:lang w:val="zxx" w:eastAsia="zxx" w:bidi="zxx"/>
        </w:rPr>
        <w:t>ις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>, ἡ:</w:t>
        <w:tab/>
        <w:t>-ις -εως -ει -</w:t>
      </w:r>
      <w:r>
        <w:rPr>
          <w:rFonts w:eastAsia="Calibri" w:ascii="Gentium" w:hAnsi="Gentium"/>
          <w:b w:val="false"/>
          <w:bCs w:val="false"/>
          <w:color w:val="C9211E"/>
          <w:kern w:val="0"/>
          <w:sz w:val="20"/>
          <w:szCs w:val="22"/>
          <w:lang w:val="zxx" w:eastAsia="zxx" w:bidi="zxx"/>
        </w:rPr>
        <w:t>ιν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ab/>
        <w:tab/>
        <w:t>-</w:t>
      </w:r>
      <w:r>
        <w:rPr>
          <w:rFonts w:eastAsia="Calibri" w:ascii="Gentium" w:hAnsi="Gentium"/>
          <w:b w:val="false"/>
          <w:bCs w:val="false"/>
          <w:color w:val="C9211E"/>
          <w:kern w:val="0"/>
          <w:sz w:val="20"/>
          <w:szCs w:val="22"/>
          <w:lang w:val="zxx" w:eastAsia="zxx" w:bidi="zxx"/>
        </w:rPr>
        <w:t>εις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 -εων -εσι(ν) -</w:t>
      </w:r>
      <w:r>
        <w:rPr>
          <w:rFonts w:eastAsia="Calibri" w:ascii="Gentium" w:hAnsi="Gentium"/>
          <w:b w:val="false"/>
          <w:bCs w:val="false"/>
          <w:color w:val="C9211E"/>
          <w:kern w:val="0"/>
          <w:sz w:val="20"/>
          <w:szCs w:val="22"/>
          <w:lang w:val="zxx" w:eastAsia="zxx" w:bidi="zxx"/>
        </w:rPr>
        <w:t>εις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ab/>
        <w:tab/>
        <w:t xml:space="preserve">N.Sg ις/ευς </w:t>
      </w:r>
      <w:r>
        <w:rPr>
          <w:rFonts w:eastAsia="Calibri" w:ascii="Gentium" w:hAnsi="Gentium"/>
          <w:b w:val="false"/>
          <w:bCs w:val="false"/>
          <w:color w:val="auto"/>
          <w:kern w:val="0"/>
          <w:sz w:val="18"/>
          <w:szCs w:val="18"/>
          <w:lang w:val="zxx" w:eastAsia="zxx" w:bidi="zxx"/>
        </w:rPr>
        <w:t>→ εις in Pl N./A.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br/>
        <w:t xml:space="preserve">    σω</w:t>
      </w:r>
      <w:r>
        <w:rPr>
          <w:rFonts w:eastAsia="Calibri" w:ascii="Gentium" w:hAnsi="Gentium"/>
          <w:b w:val="false"/>
          <w:bCs w:val="false"/>
          <w:color w:val="C9211E"/>
          <w:kern w:val="0"/>
          <w:sz w:val="20"/>
          <w:szCs w:val="22"/>
          <w:lang w:val="zxx" w:eastAsia="zxx" w:bidi="zxx"/>
        </w:rPr>
        <w:t>μα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>, το:</w:t>
        <w:tab/>
        <w:t>-μα -ματος -ματι -μα</w:t>
        <w:tab/>
        <w:t>-</w:t>
      </w:r>
      <w:r>
        <w:rPr>
          <w:rFonts w:eastAsia="Calibri" w:ascii="Gentium" w:hAnsi="Gentium"/>
          <w:b w:val="false"/>
          <w:bCs w:val="false"/>
          <w:color w:val="C9211E"/>
          <w:kern w:val="0"/>
          <w:sz w:val="20"/>
          <w:szCs w:val="22"/>
          <w:lang w:val="zxx" w:eastAsia="zxx" w:bidi="zxx"/>
        </w:rPr>
        <w:t>ματα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 -ματων -μασι(ν) -</w:t>
      </w:r>
      <w:r>
        <w:rPr>
          <w:rFonts w:eastAsia="Calibri" w:ascii="Gentium" w:hAnsi="Gentium"/>
          <w:b w:val="false"/>
          <w:bCs w:val="false"/>
          <w:color w:val="C9211E"/>
          <w:kern w:val="0"/>
          <w:sz w:val="20"/>
          <w:szCs w:val="22"/>
          <w:lang w:val="zxx" w:eastAsia="zxx" w:bidi="zxx"/>
        </w:rPr>
        <w:t>ματα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ab/>
        <w:tab/>
        <w:t xml:space="preserve">   (incl. πῦρ, ὕδωρ φῶς)</w:t>
        <w:br/>
        <w:t xml:space="preserve">    γεν</w:t>
      </w:r>
      <w:r>
        <w:rPr>
          <w:rFonts w:eastAsia="Calibri" w:ascii="Gentium" w:hAnsi="Gentium"/>
          <w:b w:val="false"/>
          <w:bCs w:val="false"/>
          <w:color w:val="C9211E"/>
          <w:kern w:val="0"/>
          <w:sz w:val="20"/>
          <w:szCs w:val="22"/>
          <w:lang w:val="zxx" w:eastAsia="zxx" w:bidi="zxx"/>
        </w:rPr>
        <w:t>ος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>, το:</w:t>
        <w:tab/>
        <w:t>-ος -ους -ει -ος</w:t>
        <w:tab/>
        <w:tab/>
        <w:t>-</w:t>
      </w:r>
      <w:r>
        <w:rPr>
          <w:rFonts w:eastAsia="Calibri" w:ascii="Gentium" w:hAnsi="Gentium"/>
          <w:b w:val="false"/>
          <w:bCs w:val="false"/>
          <w:color w:val="C9211E"/>
          <w:kern w:val="0"/>
          <w:sz w:val="20"/>
          <w:szCs w:val="22"/>
          <w:lang w:val="zxx" w:eastAsia="zxx" w:bidi="zxx"/>
        </w:rPr>
        <w:t>η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 -ων -εσι(ν) -</w:t>
      </w:r>
      <w:r>
        <w:rPr>
          <w:rFonts w:eastAsia="Calibri" w:ascii="Gentium" w:hAnsi="Gentium"/>
          <w:b w:val="false"/>
          <w:bCs w:val="false"/>
          <w:color w:val="C9211E"/>
          <w:kern w:val="0"/>
          <w:sz w:val="20"/>
          <w:szCs w:val="22"/>
          <w:lang w:val="zxx" w:eastAsia="zxx" w:bidi="zxx"/>
        </w:rPr>
        <w:t>η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ab/>
        <w:tab/>
        <w:tab/>
        <w:t xml:space="preserve">N.Sg ος </w:t>
      </w:r>
      <w:r>
        <w:rPr>
          <w:rFonts w:eastAsia="Calibri" w:ascii="Gentium" w:hAnsi="Gentium"/>
          <w:b w:val="false"/>
          <w:bCs w:val="false"/>
          <w:color w:val="auto"/>
          <w:kern w:val="0"/>
          <w:sz w:val="18"/>
          <w:szCs w:val="18"/>
          <w:lang w:val="zxx" w:eastAsia="zxx" w:bidi="zxx"/>
        </w:rPr>
        <w:t>→ η in Pl</w:t>
      </w:r>
    </w:p>
    <w:p>
      <w:pPr>
        <w:pStyle w:val="Normal"/>
        <w:spacing w:before="0" w:after="120"/>
        <w:rPr>
          <w:rFonts w:ascii="Gentium" w:hAnsi="Gentium"/>
        </w:rPr>
      </w:pPr>
      <w:r>
        <w:rPr>
          <w:rFonts w:eastAsia="Calibri" w:ascii="Gentium" w:hAnsi="Gentium"/>
          <w:b/>
          <w:bCs/>
          <w:color w:val="auto"/>
          <w:kern w:val="0"/>
          <w:sz w:val="20"/>
          <w:szCs w:val="22"/>
          <w:lang w:val="zxx" w:eastAsia="zxx" w:bidi="zxx"/>
        </w:rPr>
        <w:t>Adjs: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 εἷς (3-1-3):</w:t>
        <w:tab/>
      </w:r>
      <w:r>
        <w:rPr>
          <w:rFonts w:eastAsia="Calibri" w:ascii="Gentium" w:hAnsi="Gentium"/>
          <w:b w:val="false"/>
          <w:bCs w:val="false"/>
          <w:color w:val="auto"/>
          <w:kern w:val="0"/>
          <w:sz w:val="14"/>
          <w:szCs w:val="14"/>
          <w:lang w:val="zxx" w:eastAsia="zxx" w:bidi="zxx"/>
        </w:rPr>
        <w:t>M: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 εἷς </w:t>
      </w:r>
      <w:r>
        <w:rPr>
          <w:rFonts w:eastAsia="Calibri" w:ascii="Gentium" w:hAnsi="Gentium"/>
          <w:b w:val="false"/>
          <w:bCs w:val="false"/>
          <w:color w:val="C9211E"/>
          <w:kern w:val="0"/>
          <w:sz w:val="20"/>
          <w:szCs w:val="22"/>
          <w:lang w:val="zxx" w:eastAsia="zxx" w:bidi="zxx"/>
        </w:rPr>
        <w:t>ἑν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>ός ἑνί ἕνα</w:t>
        <w:tab/>
      </w:r>
      <w:r>
        <w:rPr>
          <w:rFonts w:eastAsia="Calibri" w:ascii="Gentium" w:hAnsi="Gentium"/>
          <w:b w:val="false"/>
          <w:bCs w:val="false"/>
          <w:color w:val="auto"/>
          <w:kern w:val="0"/>
          <w:sz w:val="14"/>
          <w:szCs w:val="14"/>
          <w:lang w:val="zxx" w:eastAsia="zxx" w:bidi="zxx"/>
        </w:rPr>
        <w:t>F: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 </w:t>
      </w:r>
      <w:r>
        <w:rPr>
          <w:rFonts w:eastAsia="Calibri" w:ascii="Gentium" w:hAnsi="Gentium"/>
          <w:b w:val="false"/>
          <w:bCs w:val="false"/>
          <w:color w:val="C9211E"/>
          <w:kern w:val="0"/>
          <w:sz w:val="20"/>
          <w:szCs w:val="22"/>
          <w:lang w:val="zxx" w:eastAsia="zxx" w:bidi="zxx"/>
        </w:rPr>
        <w:t xml:space="preserve">μία 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>μιᾶς μιᾷ μίαν</w:t>
        <w:tab/>
      </w:r>
      <w:r>
        <w:rPr>
          <w:rFonts w:eastAsia="Calibri" w:ascii="Gentium" w:hAnsi="Gentium"/>
          <w:b w:val="false"/>
          <w:bCs w:val="false"/>
          <w:color w:val="auto"/>
          <w:kern w:val="0"/>
          <w:sz w:val="14"/>
          <w:szCs w:val="14"/>
          <w:lang w:val="zxx" w:eastAsia="zxx" w:bidi="zxx"/>
        </w:rPr>
        <w:t>N: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 ἕν ἑνός ἐνι ἕν </w:t>
        <w:tab/>
        <w:t xml:space="preserve">      (sg. only)</w:t>
        <w:tab/>
        <w:t xml:space="preserve">  (</w:t>
      </w:r>
      <w:r>
        <w:rPr>
          <w:rFonts w:eastAsia="Calibri" w:ascii="Gentium" w:hAnsi="Gentium"/>
          <w:b w:val="false"/>
          <w:bCs w:val="false"/>
          <w:color w:val="3465A4"/>
          <w:kern w:val="0"/>
          <w:sz w:val="20"/>
          <w:szCs w:val="22"/>
          <w:lang w:val="zxx" w:eastAsia="zxx" w:bidi="zxx"/>
        </w:rPr>
        <w:t>one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>)</w:t>
        <w:br/>
        <w:t xml:space="preserve">  </w:t>
      </w:r>
      <w:r>
        <w:rPr>
          <w:rFonts w:eastAsia="Calibri" w:ascii="Gentium" w:hAnsi="Gentium"/>
          <w:b w:val="false"/>
          <w:bCs w:val="false"/>
          <w:color w:val="C9211E"/>
          <w:kern w:val="0"/>
          <w:sz w:val="20"/>
          <w:szCs w:val="22"/>
          <w:lang w:val="zxx" w:eastAsia="zxx" w:bidi="zxx"/>
        </w:rPr>
        <w:t>ἀληθής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 (3-3):</w:t>
        <w:tab/>
      </w:r>
      <w:r>
        <w:rPr>
          <w:rFonts w:eastAsia="Calibri" w:ascii="Gentium" w:hAnsi="Gentium"/>
          <w:b w:val="false"/>
          <w:bCs w:val="false"/>
          <w:color w:val="auto"/>
          <w:kern w:val="0"/>
          <w:sz w:val="14"/>
          <w:szCs w:val="14"/>
          <w:lang w:val="zxx" w:eastAsia="zxx" w:bidi="zxx"/>
        </w:rPr>
        <w:t>M/F: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 </w:t>
      </w:r>
      <w:r>
        <w:rPr>
          <w:rFonts w:eastAsia="Calibri" w:ascii="Gentium" w:hAnsi="Gentium"/>
          <w:b w:val="false"/>
          <w:bCs w:val="false"/>
          <w:color w:val="000000"/>
          <w:kern w:val="0"/>
          <w:sz w:val="20"/>
          <w:szCs w:val="22"/>
          <w:lang w:val="zxx" w:eastAsia="zxx" w:bidi="zxx"/>
        </w:rPr>
        <w:t>ἀληθ</w:t>
      </w:r>
      <w:r>
        <w:rPr>
          <w:rFonts w:eastAsia="Calibri" w:ascii="Gentium" w:hAnsi="Gentium"/>
          <w:b w:val="false"/>
          <w:bCs w:val="false"/>
          <w:color w:val="C9211E"/>
          <w:kern w:val="0"/>
          <w:sz w:val="20"/>
          <w:szCs w:val="22"/>
          <w:lang w:val="zxx" w:eastAsia="zxx" w:bidi="zxx"/>
        </w:rPr>
        <w:t>ής</w:t>
      </w:r>
      <w:r>
        <w:rPr>
          <w:rFonts w:eastAsia="Calibri" w:ascii="Gentium" w:hAnsi="Gentium"/>
          <w:b w:val="false"/>
          <w:bCs w:val="false"/>
          <w:color w:val="000000"/>
          <w:kern w:val="0"/>
          <w:sz w:val="20"/>
          <w:szCs w:val="22"/>
          <w:lang w:val="zxx" w:eastAsia="zxx" w:bidi="zxx"/>
        </w:rPr>
        <w:t>, ἁληθ</w:t>
      </w:r>
      <w:r>
        <w:rPr>
          <w:rFonts w:eastAsia="Calibri" w:ascii="Gentium" w:hAnsi="Gentium"/>
          <w:b w:val="false"/>
          <w:bCs w:val="false"/>
          <w:color w:val="C9211E"/>
          <w:kern w:val="0"/>
          <w:sz w:val="20"/>
          <w:szCs w:val="22"/>
          <w:lang w:val="zxx" w:eastAsia="zxx" w:bidi="zxx"/>
        </w:rPr>
        <w:t>οῦς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 -</w:t>
      </w:r>
      <w:r>
        <w:rPr>
          <w:rFonts w:eastAsia="Calibri" w:ascii="Gentium" w:hAnsi="Gentium"/>
          <w:b w:val="false"/>
          <w:bCs w:val="false"/>
          <w:color w:val="C9211E"/>
          <w:kern w:val="0"/>
          <w:sz w:val="20"/>
          <w:szCs w:val="22"/>
          <w:lang w:val="zxx" w:eastAsia="zxx" w:bidi="zxx"/>
        </w:rPr>
        <w:t>εῖ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 -</w:t>
      </w:r>
      <w:r>
        <w:rPr>
          <w:rFonts w:eastAsia="Calibri" w:ascii="Gentium" w:hAnsi="Gentium"/>
          <w:b w:val="false"/>
          <w:bCs w:val="false"/>
          <w:color w:val="C9211E"/>
          <w:kern w:val="0"/>
          <w:sz w:val="20"/>
          <w:szCs w:val="22"/>
          <w:lang w:val="zxx" w:eastAsia="zxx" w:bidi="zxx"/>
        </w:rPr>
        <w:t>ῆ</w:t>
      </w:r>
      <w:r>
        <w:rPr>
          <w:rFonts w:eastAsia="Calibri" w:ascii="Gentium" w:hAnsi="Gentium"/>
          <w:b w:val="false"/>
          <w:bCs w:val="false"/>
          <w:color w:val="000000"/>
          <w:kern w:val="0"/>
          <w:sz w:val="20"/>
          <w:szCs w:val="22"/>
          <w:lang w:val="zxx" w:eastAsia="zxx" w:bidi="zxx"/>
        </w:rPr>
        <w:t xml:space="preserve">   -</w:t>
      </w:r>
      <w:r>
        <w:rPr>
          <w:rFonts w:eastAsia="Calibri" w:ascii="Gentium" w:hAnsi="Gentium"/>
          <w:b w:val="false"/>
          <w:bCs w:val="false"/>
          <w:color w:val="C9211E"/>
          <w:kern w:val="0"/>
          <w:sz w:val="20"/>
          <w:szCs w:val="22"/>
          <w:lang w:val="zxx" w:eastAsia="zxx" w:bidi="zxx"/>
        </w:rPr>
        <w:t>εῖς</w:t>
      </w:r>
      <w:r>
        <w:rPr>
          <w:rFonts w:eastAsia="Calibri" w:ascii="Gentium" w:hAnsi="Gentium"/>
          <w:b w:val="false"/>
          <w:bCs w:val="false"/>
          <w:color w:val="000000"/>
          <w:kern w:val="0"/>
          <w:sz w:val="20"/>
          <w:szCs w:val="22"/>
          <w:lang w:val="zxx" w:eastAsia="zxx" w:bidi="zxx"/>
        </w:rPr>
        <w:t xml:space="preserve"> -ῶν -</w:t>
      </w:r>
      <w:r>
        <w:rPr>
          <w:rFonts w:eastAsia="Calibri" w:ascii="Gentium" w:hAnsi="Gentium"/>
          <w:b w:val="false"/>
          <w:bCs w:val="false"/>
          <w:color w:val="C9211E"/>
          <w:kern w:val="0"/>
          <w:sz w:val="20"/>
          <w:szCs w:val="22"/>
          <w:lang w:val="zxx" w:eastAsia="zxx" w:bidi="zxx"/>
        </w:rPr>
        <w:t>έ</w:t>
      </w:r>
      <w:r>
        <w:rPr>
          <w:rFonts w:eastAsia="Calibri" w:ascii="Gentium" w:hAnsi="Gentium"/>
          <w:b w:val="false"/>
          <w:bCs w:val="false"/>
          <w:color w:val="000000"/>
          <w:kern w:val="0"/>
          <w:sz w:val="20"/>
          <w:szCs w:val="22"/>
          <w:lang w:val="zxx" w:eastAsia="zxx" w:bidi="zxx"/>
        </w:rPr>
        <w:t>σιν -</w:t>
      </w:r>
      <w:r>
        <w:rPr>
          <w:rFonts w:eastAsia="Calibri" w:ascii="Gentium" w:hAnsi="Gentium"/>
          <w:b w:val="false"/>
          <w:bCs w:val="false"/>
          <w:color w:val="C9211E"/>
          <w:kern w:val="0"/>
          <w:sz w:val="20"/>
          <w:szCs w:val="22"/>
          <w:lang w:val="zxx" w:eastAsia="zxx" w:bidi="zxx"/>
        </w:rPr>
        <w:t>εῖς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   </w:t>
      </w:r>
      <w:r>
        <w:rPr>
          <w:rFonts w:eastAsia="Calibri" w:ascii="Gentium" w:hAnsi="Gentium"/>
          <w:b w:val="false"/>
          <w:bCs w:val="false"/>
          <w:color w:val="auto"/>
          <w:kern w:val="0"/>
          <w:sz w:val="14"/>
          <w:szCs w:val="14"/>
          <w:lang w:val="zxx" w:eastAsia="zxx" w:bidi="zxx"/>
        </w:rPr>
        <w:t>N: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 ἀληθ</w:t>
      </w:r>
      <w:r>
        <w:rPr>
          <w:rFonts w:eastAsia="Calibri" w:ascii="Gentium" w:hAnsi="Gentium"/>
          <w:b w:val="false"/>
          <w:bCs w:val="false"/>
          <w:color w:val="C9211E"/>
          <w:kern w:val="0"/>
          <w:sz w:val="20"/>
          <w:szCs w:val="22"/>
          <w:lang w:val="zxx" w:eastAsia="zxx" w:bidi="zxx"/>
        </w:rPr>
        <w:t>ές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>, -οῦς -εῖ -ές   -</w:t>
      </w:r>
      <w:r>
        <w:rPr>
          <w:rFonts w:eastAsia="Calibri" w:ascii="Gentium" w:hAnsi="Gentium"/>
          <w:b w:val="false"/>
          <w:bCs w:val="false"/>
          <w:color w:val="C9211E"/>
          <w:kern w:val="0"/>
          <w:sz w:val="20"/>
          <w:szCs w:val="22"/>
          <w:lang w:val="zxx" w:eastAsia="zxx" w:bidi="zxx"/>
        </w:rPr>
        <w:t>η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 -ῶν -έσιν -η</w:t>
        <w:tab/>
        <w:t xml:space="preserve">  (</w:t>
      </w:r>
      <w:r>
        <w:rPr>
          <w:rFonts w:eastAsia="Calibri" w:ascii="Gentium" w:hAnsi="Gentium"/>
          <w:b w:val="false"/>
          <w:bCs w:val="false"/>
          <w:color w:val="3465A4"/>
          <w:kern w:val="0"/>
          <w:sz w:val="20"/>
          <w:szCs w:val="22"/>
          <w:lang w:val="zxx" w:eastAsia="zxx" w:bidi="zxx"/>
        </w:rPr>
        <w:t>true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>)</w:t>
        <w:br/>
        <w:t xml:space="preserve">  (ἅ)πᾶς (3-1-3):</w:t>
        <w:tab/>
      </w:r>
      <w:r>
        <w:rPr>
          <w:rFonts w:eastAsia="Calibri" w:ascii="Gentium" w:hAnsi="Gentium"/>
          <w:b w:val="false"/>
          <w:bCs w:val="false"/>
          <w:color w:val="auto"/>
          <w:kern w:val="0"/>
          <w:sz w:val="14"/>
          <w:szCs w:val="14"/>
          <w:lang w:val="zxx" w:eastAsia="zxx" w:bidi="zxx"/>
        </w:rPr>
        <w:t>M: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 πᾶ</w:t>
      </w:r>
      <w:r>
        <w:rPr>
          <w:rFonts w:eastAsia="Calibri" w:ascii="Gentium" w:hAnsi="Gentium"/>
          <w:b w:val="false"/>
          <w:bCs w:val="false"/>
          <w:color w:val="C9211E"/>
          <w:kern w:val="0"/>
          <w:sz w:val="20"/>
          <w:szCs w:val="22"/>
          <w:lang w:val="zxx" w:eastAsia="zxx" w:bidi="zxx"/>
        </w:rPr>
        <w:t>ς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 πα</w:t>
      </w:r>
      <w:r>
        <w:rPr>
          <w:rFonts w:eastAsia="Calibri" w:ascii="Gentium" w:hAnsi="Gentium"/>
          <w:b w:val="false"/>
          <w:bCs w:val="false"/>
          <w:color w:val="C9211E"/>
          <w:kern w:val="0"/>
          <w:sz w:val="20"/>
          <w:szCs w:val="22"/>
          <w:lang w:val="zxx" w:eastAsia="zxx" w:bidi="zxx"/>
        </w:rPr>
        <w:t>ν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>τός παντί πάντα</w:t>
        <w:tab/>
        <w:tab/>
        <w:t>πάντες πάντων πᾶσι(ν) πάντας</w:t>
        <w:tab/>
        <w:tab/>
        <w:t>(</w:t>
      </w:r>
      <w:r>
        <w:rPr>
          <w:rFonts w:eastAsia="Calibri" w:ascii="Gentium" w:hAnsi="Gentium"/>
          <w:b w:val="false"/>
          <w:bCs w:val="false"/>
          <w:color w:val="3465A4"/>
          <w:kern w:val="0"/>
          <w:sz w:val="20"/>
          <w:szCs w:val="22"/>
          <w:lang w:val="zxx" w:eastAsia="zxx" w:bidi="zxx"/>
        </w:rPr>
        <w:t>whole, each, all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>)</w:t>
        <w:br/>
        <w:tab/>
        <w:tab/>
      </w:r>
      <w:r>
        <w:rPr>
          <w:rFonts w:eastAsia="Calibri" w:ascii="Gentium" w:hAnsi="Gentium"/>
          <w:b w:val="false"/>
          <w:bCs w:val="false"/>
          <w:color w:val="auto"/>
          <w:kern w:val="0"/>
          <w:sz w:val="14"/>
          <w:szCs w:val="14"/>
          <w:lang w:val="zxx" w:eastAsia="zxx" w:bidi="zxx"/>
        </w:rPr>
        <w:t>F: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  πᾶ</w:t>
      </w:r>
      <w:r>
        <w:rPr>
          <w:rFonts w:eastAsia="Calibri" w:ascii="Gentium" w:hAnsi="Gentium"/>
          <w:b w:val="false"/>
          <w:bCs w:val="false"/>
          <w:color w:val="C9211E"/>
          <w:kern w:val="0"/>
          <w:sz w:val="20"/>
          <w:szCs w:val="22"/>
          <w:lang w:val="zxx" w:eastAsia="zxx" w:bidi="zxx"/>
        </w:rPr>
        <w:t>σ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>α πά</w:t>
      </w:r>
      <w:r>
        <w:rPr>
          <w:rFonts w:eastAsia="Calibri" w:ascii="Gentium" w:hAnsi="Gentium"/>
          <w:b w:val="false"/>
          <w:bCs w:val="false"/>
          <w:color w:val="C9211E"/>
          <w:kern w:val="0"/>
          <w:sz w:val="20"/>
          <w:szCs w:val="22"/>
          <w:lang w:val="zxx" w:eastAsia="zxx" w:bidi="zxx"/>
        </w:rPr>
        <w:t>σ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>ης πά</w:t>
      </w:r>
      <w:r>
        <w:rPr>
          <w:rFonts w:eastAsia="Calibri" w:ascii="Gentium" w:hAnsi="Gentium"/>
          <w:b w:val="false"/>
          <w:bCs w:val="false"/>
          <w:color w:val="C9211E"/>
          <w:kern w:val="0"/>
          <w:sz w:val="20"/>
          <w:szCs w:val="22"/>
          <w:lang w:val="zxx" w:eastAsia="zxx" w:bidi="zxx"/>
        </w:rPr>
        <w:t>σ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>ῃ πᾶ</w:t>
      </w:r>
      <w:r>
        <w:rPr>
          <w:rFonts w:eastAsia="Calibri" w:ascii="Gentium" w:hAnsi="Gentium"/>
          <w:b w:val="false"/>
          <w:bCs w:val="false"/>
          <w:color w:val="C9211E"/>
          <w:kern w:val="0"/>
          <w:sz w:val="20"/>
          <w:szCs w:val="22"/>
          <w:lang w:val="zxx" w:eastAsia="zxx" w:bidi="zxx"/>
        </w:rPr>
        <w:t>σ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>αν</w:t>
        <w:tab/>
        <w:tab/>
        <w:t>πᾶ</w:t>
      </w:r>
      <w:r>
        <w:rPr>
          <w:rFonts w:eastAsia="Calibri" w:ascii="Gentium" w:hAnsi="Gentium"/>
          <w:b w:val="false"/>
          <w:bCs w:val="false"/>
          <w:color w:val="C9211E"/>
          <w:kern w:val="0"/>
          <w:sz w:val="20"/>
          <w:szCs w:val="22"/>
          <w:lang w:val="zxx" w:eastAsia="zxx" w:bidi="zxx"/>
        </w:rPr>
        <w:t>σ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>αι πα</w:t>
      </w:r>
      <w:r>
        <w:rPr>
          <w:rFonts w:eastAsia="Calibri" w:ascii="Gentium" w:hAnsi="Gentium"/>
          <w:b w:val="false"/>
          <w:bCs w:val="false"/>
          <w:color w:val="C9211E"/>
          <w:kern w:val="0"/>
          <w:sz w:val="20"/>
          <w:szCs w:val="22"/>
          <w:lang w:val="zxx" w:eastAsia="zxx" w:bidi="zxx"/>
        </w:rPr>
        <w:t>σ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>ῶν πά</w:t>
      </w:r>
      <w:r>
        <w:rPr>
          <w:rFonts w:eastAsia="Calibri" w:ascii="Gentium" w:hAnsi="Gentium"/>
          <w:b w:val="false"/>
          <w:bCs w:val="false"/>
          <w:color w:val="C9211E"/>
          <w:kern w:val="0"/>
          <w:sz w:val="20"/>
          <w:szCs w:val="22"/>
          <w:lang w:val="zxx" w:eastAsia="zxx" w:bidi="zxx"/>
        </w:rPr>
        <w:t>σ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>αις πά</w:t>
      </w:r>
      <w:r>
        <w:rPr>
          <w:rFonts w:eastAsia="Calibri" w:ascii="Gentium" w:hAnsi="Gentium"/>
          <w:b w:val="false"/>
          <w:bCs w:val="false"/>
          <w:color w:val="C9211E"/>
          <w:kern w:val="0"/>
          <w:sz w:val="20"/>
          <w:szCs w:val="22"/>
          <w:lang w:val="zxx" w:eastAsia="zxx" w:bidi="zxx"/>
        </w:rPr>
        <w:t>σ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>ας</w:t>
        <w:br/>
        <w:tab/>
        <w:tab/>
      </w:r>
      <w:r>
        <w:rPr>
          <w:rFonts w:eastAsia="Calibri" w:ascii="Gentium" w:hAnsi="Gentium"/>
          <w:b w:val="false"/>
          <w:bCs w:val="false"/>
          <w:color w:val="auto"/>
          <w:kern w:val="0"/>
          <w:sz w:val="14"/>
          <w:szCs w:val="14"/>
          <w:lang w:val="zxx" w:eastAsia="zxx" w:bidi="zxx"/>
        </w:rPr>
        <w:t>N: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  πᾶ</w:t>
      </w:r>
      <w:r>
        <w:rPr>
          <w:rFonts w:eastAsia="Calibri" w:ascii="Gentium" w:hAnsi="Gentium"/>
          <w:b w:val="false"/>
          <w:bCs w:val="false"/>
          <w:color w:val="C9211E"/>
          <w:kern w:val="0"/>
          <w:sz w:val="20"/>
          <w:szCs w:val="22"/>
          <w:lang w:val="zxx" w:eastAsia="zxx" w:bidi="zxx"/>
        </w:rPr>
        <w:t>ν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 παντός παντί πᾶν</w:t>
        <w:tab/>
        <w:tab/>
        <w:t>πάντα πάντων πᾶσι(ν) πάντα</w:t>
        <w:br/>
        <w:tab/>
      </w:r>
      <w:r>
        <w:rPr>
          <w:rFonts w:eastAsia="Calibri" w:ascii="Gentium" w:hAnsi="Gentium"/>
          <w:b/>
          <w:bCs/>
          <w:color w:val="auto"/>
          <w:kern w:val="0"/>
          <w:sz w:val="20"/>
          <w:szCs w:val="22"/>
          <w:lang w:val="zxx" w:eastAsia="zxx" w:bidi="zxx"/>
        </w:rPr>
        <w:t>attributive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>: whole (</w:t>
      </w:r>
      <w:r>
        <w:rPr>
          <w:rFonts w:eastAsia="Calibri" w:ascii="Gentium" w:hAnsi="Gentium"/>
          <w:b/>
          <w:bCs/>
          <w:color w:val="auto"/>
          <w:kern w:val="0"/>
          <w:sz w:val="20"/>
          <w:szCs w:val="22"/>
          <w:lang w:val="zxx" w:eastAsia="zxx" w:bidi="zxx"/>
        </w:rPr>
        <w:t>anarthrous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: each)    </w:t>
      </w:r>
      <w:r>
        <w:rPr>
          <w:rFonts w:eastAsia="Calibri" w:ascii="Gentium" w:hAnsi="Gentium"/>
          <w:b/>
          <w:bCs/>
          <w:color w:val="auto"/>
          <w:kern w:val="0"/>
          <w:sz w:val="20"/>
          <w:szCs w:val="22"/>
          <w:lang w:val="zxx" w:eastAsia="zxx" w:bidi="zxx"/>
        </w:rPr>
        <w:t>predicate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: </w:t>
      </w:r>
      <w:r>
        <w:rPr>
          <w:rFonts w:eastAsia="Calibri" w:ascii="Gentium" w:hAnsi="Gentium"/>
          <w:b w:val="false"/>
          <w:bCs w:val="false"/>
          <w:color w:val="C9211E"/>
          <w:kern w:val="0"/>
          <w:sz w:val="20"/>
          <w:szCs w:val="22"/>
          <w:lang w:val="zxx" w:eastAsia="zxx" w:bidi="zxx"/>
        </w:rPr>
        <w:t>all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 (usual)</w:t>
        <w:tab/>
      </w:r>
      <w:r>
        <w:rPr>
          <w:rFonts w:eastAsia="Calibri" w:ascii="Gentium" w:hAnsi="Gentium"/>
          <w:b/>
          <w:bCs/>
          <w:color w:val="auto"/>
          <w:kern w:val="0"/>
          <w:sz w:val="20"/>
          <w:szCs w:val="22"/>
          <w:lang w:val="zxx" w:eastAsia="zxx" w:bidi="zxx"/>
        </w:rPr>
        <w:t>substantive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>: each/every/all person/thing</w:t>
        <w:br/>
        <w:t xml:space="preserve">  πολύς (2-1-2):</w:t>
        <w:tab/>
      </w:r>
      <w:r>
        <w:rPr>
          <w:rFonts w:eastAsia="Calibri" w:ascii="Gentium" w:hAnsi="Gentium"/>
          <w:b w:val="false"/>
          <w:bCs w:val="false"/>
          <w:color w:val="auto"/>
          <w:kern w:val="0"/>
          <w:sz w:val="14"/>
          <w:szCs w:val="14"/>
          <w:lang w:val="zxx" w:eastAsia="zxx" w:bidi="zxx"/>
        </w:rPr>
        <w:t>M: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 πο</w:t>
      </w:r>
      <w:r>
        <w:rPr>
          <w:rFonts w:eastAsia="Calibri" w:ascii="Gentium" w:hAnsi="Gentium"/>
          <w:b w:val="false"/>
          <w:bCs w:val="false"/>
          <w:color w:val="C9211E"/>
          <w:kern w:val="0"/>
          <w:sz w:val="20"/>
          <w:szCs w:val="22"/>
          <w:lang w:val="zxx" w:eastAsia="zxx" w:bidi="zxx"/>
        </w:rPr>
        <w:t>λύ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>ς πολλοῦ πολλῷ πο</w:t>
      </w:r>
      <w:r>
        <w:rPr>
          <w:rFonts w:eastAsia="Calibri" w:ascii="Gentium" w:hAnsi="Gentium"/>
          <w:b w:val="false"/>
          <w:bCs w:val="false"/>
          <w:color w:val="C9211E"/>
          <w:kern w:val="0"/>
          <w:sz w:val="20"/>
          <w:szCs w:val="22"/>
          <w:lang w:val="zxx" w:eastAsia="zxx" w:bidi="zxx"/>
        </w:rPr>
        <w:t>λύ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ν ...   </w:t>
        <w:tab/>
      </w:r>
      <w:r>
        <w:rPr>
          <w:rFonts w:eastAsia="Calibri" w:ascii="Gentium" w:hAnsi="Gentium"/>
          <w:b w:val="false"/>
          <w:bCs w:val="false"/>
          <w:color w:val="auto"/>
          <w:kern w:val="0"/>
          <w:sz w:val="14"/>
          <w:szCs w:val="14"/>
          <w:lang w:val="zxx" w:eastAsia="zxx" w:bidi="zxx"/>
        </w:rPr>
        <w:t>F: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 πολλή -ης ...</w:t>
        <w:tab/>
      </w:r>
      <w:r>
        <w:rPr>
          <w:rFonts w:eastAsia="Calibri" w:ascii="Gentium" w:hAnsi="Gentium"/>
          <w:b w:val="false"/>
          <w:bCs w:val="false"/>
          <w:color w:val="auto"/>
          <w:kern w:val="0"/>
          <w:sz w:val="14"/>
          <w:szCs w:val="14"/>
          <w:lang w:val="zxx" w:eastAsia="zxx" w:bidi="zxx"/>
        </w:rPr>
        <w:t>N: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 πο</w:t>
      </w:r>
      <w:r>
        <w:rPr>
          <w:rFonts w:eastAsia="Calibri" w:ascii="Gentium" w:hAnsi="Gentium"/>
          <w:b w:val="false"/>
          <w:bCs w:val="false"/>
          <w:color w:val="C9211E"/>
          <w:kern w:val="0"/>
          <w:sz w:val="20"/>
          <w:szCs w:val="22"/>
          <w:lang w:val="zxx" w:eastAsia="zxx" w:bidi="zxx"/>
        </w:rPr>
        <w:t>λ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>ύ -λλοῦ -λλῷ πο</w:t>
      </w:r>
      <w:r>
        <w:rPr>
          <w:rFonts w:eastAsia="Calibri" w:ascii="Gentium" w:hAnsi="Gentium"/>
          <w:b w:val="false"/>
          <w:bCs w:val="false"/>
          <w:color w:val="C9211E"/>
          <w:kern w:val="0"/>
          <w:sz w:val="20"/>
          <w:szCs w:val="22"/>
          <w:lang w:val="zxx" w:eastAsia="zxx" w:bidi="zxx"/>
        </w:rPr>
        <w:t>λ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>ύ   πο</w:t>
      </w:r>
      <w:r>
        <w:rPr>
          <w:rFonts w:eastAsia="Calibri" w:ascii="Gentium" w:hAnsi="Gentium"/>
          <w:b w:val="false"/>
          <w:bCs w:val="false"/>
          <w:color w:val="C9211E"/>
          <w:kern w:val="0"/>
          <w:sz w:val="20"/>
          <w:szCs w:val="22"/>
          <w:lang w:val="zxx" w:eastAsia="zxx" w:bidi="zxx"/>
        </w:rPr>
        <w:t>λλά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 ...</w:t>
        <w:tab/>
        <w:t>(</w:t>
      </w:r>
      <w:r>
        <w:rPr>
          <w:rFonts w:eastAsia="Calibri" w:ascii="Gentium" w:hAnsi="Gentium"/>
          <w:b w:val="false"/>
          <w:bCs w:val="false"/>
          <w:color w:val="3465A4"/>
          <w:kern w:val="0"/>
          <w:sz w:val="20"/>
          <w:szCs w:val="22"/>
          <w:lang w:val="zxx" w:eastAsia="zxx" w:bidi="zxx"/>
        </w:rPr>
        <w:t>many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>)</w:t>
        <w:br/>
        <w:t xml:space="preserve">  μέγας (2-1-2):</w:t>
        <w:tab/>
      </w:r>
      <w:r>
        <w:rPr>
          <w:rFonts w:eastAsia="Calibri" w:ascii="Gentium" w:hAnsi="Gentium"/>
          <w:b w:val="false"/>
          <w:bCs w:val="false"/>
          <w:color w:val="auto"/>
          <w:kern w:val="0"/>
          <w:sz w:val="14"/>
          <w:szCs w:val="14"/>
          <w:lang w:val="zxx" w:eastAsia="zxx" w:bidi="zxx"/>
        </w:rPr>
        <w:t>M: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 μέ</w:t>
      </w:r>
      <w:r>
        <w:rPr>
          <w:rFonts w:eastAsia="Calibri" w:ascii="Gentium" w:hAnsi="Gentium"/>
          <w:b w:val="false"/>
          <w:bCs w:val="false"/>
          <w:color w:val="C9211E"/>
          <w:kern w:val="0"/>
          <w:sz w:val="20"/>
          <w:szCs w:val="22"/>
          <w:lang w:val="zxx" w:eastAsia="zxx" w:bidi="zxx"/>
        </w:rPr>
        <w:t>γα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>ς μεγάλου μεγάλῳ μέ</w:t>
      </w:r>
      <w:r>
        <w:rPr>
          <w:rFonts w:eastAsia="Calibri" w:ascii="Gentium" w:hAnsi="Gentium"/>
          <w:b w:val="false"/>
          <w:bCs w:val="false"/>
          <w:color w:val="C9211E"/>
          <w:kern w:val="0"/>
          <w:sz w:val="20"/>
          <w:szCs w:val="22"/>
          <w:lang w:val="zxx" w:eastAsia="zxx" w:bidi="zxx"/>
        </w:rPr>
        <w:t>γα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ν </w:t>
      </w:r>
      <w:r>
        <w:rPr>
          <w:rFonts w:eastAsia="Calibri" w:ascii="Gentium" w:hAnsi="Gentium"/>
          <w:b w:val="false"/>
          <w:bCs w:val="false"/>
          <w:color w:val="auto"/>
          <w:kern w:val="0"/>
          <w:sz w:val="18"/>
          <w:szCs w:val="18"/>
          <w:lang w:val="zxx" w:eastAsia="zxx" w:bidi="zxx"/>
        </w:rPr>
        <w:t>...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ab/>
      </w:r>
      <w:r>
        <w:rPr>
          <w:rFonts w:eastAsia="Calibri" w:ascii="Gentium" w:hAnsi="Gentium"/>
          <w:b w:val="false"/>
          <w:bCs w:val="false"/>
          <w:color w:val="auto"/>
          <w:kern w:val="0"/>
          <w:sz w:val="14"/>
          <w:szCs w:val="14"/>
          <w:lang w:val="zxx" w:eastAsia="zxx" w:bidi="zxx"/>
        </w:rPr>
        <w:t>F: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 μεγάλη -ης ...</w:t>
        <w:tab/>
      </w:r>
      <w:r>
        <w:rPr>
          <w:rFonts w:eastAsia="Calibri" w:ascii="Gentium" w:hAnsi="Gentium"/>
          <w:b w:val="false"/>
          <w:bCs w:val="false"/>
          <w:color w:val="auto"/>
          <w:kern w:val="0"/>
          <w:sz w:val="14"/>
          <w:szCs w:val="14"/>
          <w:lang w:val="zxx" w:eastAsia="zxx" w:bidi="zxx"/>
        </w:rPr>
        <w:t>N: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 μέ</w:t>
      </w:r>
      <w:r>
        <w:rPr>
          <w:rFonts w:eastAsia="Calibri" w:ascii="Gentium" w:hAnsi="Gentium"/>
          <w:b w:val="false"/>
          <w:bCs w:val="false"/>
          <w:color w:val="C9211E"/>
          <w:kern w:val="0"/>
          <w:sz w:val="20"/>
          <w:szCs w:val="22"/>
          <w:lang w:val="zxx" w:eastAsia="zxx" w:bidi="zxx"/>
        </w:rPr>
        <w:t>γ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>α - - μέ</w:t>
      </w:r>
      <w:r>
        <w:rPr>
          <w:rFonts w:eastAsia="Calibri" w:ascii="Gentium" w:hAnsi="Gentium"/>
          <w:b w:val="false"/>
          <w:bCs w:val="false"/>
          <w:color w:val="C9211E"/>
          <w:kern w:val="0"/>
          <w:sz w:val="20"/>
          <w:szCs w:val="22"/>
          <w:lang w:val="zxx" w:eastAsia="zxx" w:bidi="zxx"/>
        </w:rPr>
        <w:t>γ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>α  μεγά</w:t>
      </w:r>
      <w:r>
        <w:rPr>
          <w:rFonts w:eastAsia="Calibri" w:ascii="Gentium" w:hAnsi="Gentium"/>
          <w:b w:val="false"/>
          <w:bCs w:val="false"/>
          <w:color w:val="C9211E"/>
          <w:kern w:val="0"/>
          <w:sz w:val="20"/>
          <w:szCs w:val="22"/>
          <w:lang w:val="zxx" w:eastAsia="zxx" w:bidi="zxx"/>
        </w:rPr>
        <w:t>λά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 ...</w:t>
        <w:tab/>
        <w:tab/>
        <w:t>(</w:t>
      </w:r>
      <w:r>
        <w:rPr>
          <w:rFonts w:eastAsia="Calibri" w:ascii="Gentium" w:hAnsi="Gentium"/>
          <w:b w:val="false"/>
          <w:bCs w:val="false"/>
          <w:color w:val="3465A4"/>
          <w:kern w:val="0"/>
          <w:sz w:val="20"/>
          <w:szCs w:val="22"/>
          <w:lang w:val="zxx" w:eastAsia="zxx" w:bidi="zxx"/>
        </w:rPr>
        <w:t>great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>)</w:t>
        <w:br/>
        <w:t xml:space="preserve">     [μείζων (3-3):</w:t>
        <w:tab/>
      </w:r>
      <w:r>
        <w:rPr>
          <w:rFonts w:eastAsia="Calibri" w:ascii="Gentium" w:hAnsi="Gentium"/>
          <w:b w:val="false"/>
          <w:bCs w:val="false"/>
          <w:color w:val="auto"/>
          <w:kern w:val="0"/>
          <w:sz w:val="14"/>
          <w:szCs w:val="14"/>
          <w:lang w:val="zxx" w:eastAsia="zxx" w:bidi="zxx"/>
        </w:rPr>
        <w:t xml:space="preserve">M: 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>μείζων -ο</w:t>
      </w:r>
      <w:r>
        <w:rPr>
          <w:rFonts w:eastAsia="Calibri" w:ascii="Gentium" w:hAnsi="Gentium"/>
          <w:b w:val="false"/>
          <w:bCs w:val="false"/>
          <w:color w:val="C9211E"/>
          <w:kern w:val="0"/>
          <w:sz w:val="20"/>
          <w:szCs w:val="22"/>
          <w:lang w:val="zxx" w:eastAsia="zxx" w:bidi="zxx"/>
        </w:rPr>
        <w:t>νος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 -ονι -ονα   -ονες -ονων -οσιν -ονας</w:t>
        <w:tab/>
      </w:r>
      <w:r>
        <w:rPr>
          <w:rFonts w:eastAsia="Calibri" w:ascii="Gentium" w:hAnsi="Gentium"/>
          <w:b w:val="false"/>
          <w:bCs w:val="false"/>
          <w:color w:val="auto"/>
          <w:kern w:val="0"/>
          <w:sz w:val="14"/>
          <w:szCs w:val="14"/>
          <w:lang w:val="zxx" w:eastAsia="zxx" w:bidi="zxx"/>
        </w:rPr>
        <w:t xml:space="preserve">N: 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>-ον - - ον   -ονα  -  -  -ονα</w:t>
      </w:r>
      <w:r>
        <w:rPr>
          <w:rFonts w:eastAsia="Calibri" w:ascii="Gentium" w:hAnsi="Gentium"/>
          <w:b w:val="false"/>
          <w:bCs w:val="false"/>
          <w:color w:val="000000"/>
          <w:kern w:val="0"/>
          <w:sz w:val="20"/>
          <w:szCs w:val="22"/>
          <w:lang w:val="zxx" w:eastAsia="zxx" w:bidi="zxx"/>
        </w:rPr>
        <w:t xml:space="preserve">      </w:t>
      </w:r>
      <w:r>
        <w:rPr>
          <w:rFonts w:eastAsia="Calibri" w:ascii="Gentium" w:hAnsi="Gentium"/>
          <w:b w:val="false"/>
          <w:bCs w:val="false"/>
          <w:color w:val="000000"/>
          <w:kern w:val="0"/>
          <w:sz w:val="14"/>
          <w:szCs w:val="14"/>
          <w:lang w:val="zxx" w:eastAsia="zxx" w:bidi="zxx"/>
        </w:rPr>
        <w:t>(same as πλειων)]</w:t>
      </w:r>
    </w:p>
    <w:p>
      <w:pPr>
        <w:pStyle w:val="Normal"/>
        <w:spacing w:before="0" w:after="120"/>
        <w:rPr>
          <w:rFonts w:ascii="Gentium" w:hAnsi="Gentium"/>
        </w:rPr>
      </w:pP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  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>comparative:</w:t>
        <w:tab/>
      </w:r>
      <w:r>
        <w:rPr>
          <w:rFonts w:eastAsia="Calibri" w:ascii="Gentium" w:hAnsi="Gentium"/>
          <w:b w:val="false"/>
          <w:bCs w:val="false"/>
          <w:color w:val="auto"/>
          <w:kern w:val="0"/>
          <w:sz w:val="14"/>
          <w:szCs w:val="14"/>
          <w:lang w:val="zxx" w:eastAsia="zxx" w:bidi="zxx"/>
        </w:rPr>
        <w:t>M: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 </w:t>
      </w:r>
      <w:r>
        <w:rPr>
          <w:rFonts w:eastAsia="Calibri" w:ascii="Gentium" w:hAnsi="Gentium"/>
          <w:b w:val="false"/>
          <w:bCs w:val="false"/>
          <w:color w:val="808080"/>
          <w:kern w:val="0"/>
          <w:sz w:val="20"/>
          <w:szCs w:val="22"/>
          <w:lang w:val="zxx" w:eastAsia="zxx" w:bidi="zxx"/>
        </w:rPr>
        <w:t>δικαιό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>τερος -τερου ...</w:t>
        <w:tab/>
      </w:r>
      <w:r>
        <w:rPr>
          <w:rFonts w:eastAsia="Calibri" w:ascii="Gentium" w:hAnsi="Gentium"/>
          <w:b w:val="false"/>
          <w:bCs w:val="false"/>
          <w:color w:val="auto"/>
          <w:kern w:val="0"/>
          <w:sz w:val="14"/>
          <w:szCs w:val="14"/>
          <w:lang w:val="zxx" w:eastAsia="zxx" w:bidi="zxx"/>
        </w:rPr>
        <w:t>F: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 -τερα -τερας ... </w:t>
        <w:tab/>
        <w:tab/>
      </w:r>
      <w:r>
        <w:rPr>
          <w:rFonts w:eastAsia="Calibri" w:ascii="Gentium" w:hAnsi="Gentium"/>
          <w:b w:val="false"/>
          <w:bCs w:val="false"/>
          <w:color w:val="auto"/>
          <w:kern w:val="0"/>
          <w:sz w:val="14"/>
          <w:szCs w:val="14"/>
          <w:lang w:val="zxx" w:eastAsia="zxx" w:bidi="zxx"/>
        </w:rPr>
        <w:t>N: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 </w:t>
      </w:r>
      <w:r>
        <w:rPr>
          <w:rFonts w:eastAsia="Calibri" w:ascii="Gentium" w:hAnsi="Gentium"/>
          <w:b w:val="false"/>
          <w:bCs w:val="false"/>
          <w:color w:val="808080"/>
          <w:kern w:val="0"/>
          <w:sz w:val="20"/>
          <w:szCs w:val="22"/>
          <w:lang w:val="zxx" w:eastAsia="zxx" w:bidi="zxx"/>
        </w:rPr>
        <w:t>νεώ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>τερον -τερου ...   -τερα ...</w:t>
        <w:tab/>
        <w:t>(2-1-2)</w:t>
        <w:br/>
        <w:t xml:space="preserve">  superlative:</w:t>
        <w:tab/>
      </w:r>
      <w:r>
        <w:rPr>
          <w:rFonts w:eastAsia="Calibri" w:ascii="Gentium" w:hAnsi="Gentium"/>
          <w:b w:val="false"/>
          <w:bCs w:val="false"/>
          <w:color w:val="auto"/>
          <w:kern w:val="0"/>
          <w:sz w:val="14"/>
          <w:szCs w:val="14"/>
          <w:lang w:val="zxx" w:eastAsia="zxx" w:bidi="zxx"/>
        </w:rPr>
        <w:t>M: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 </w:t>
      </w:r>
      <w:r>
        <w:rPr>
          <w:rFonts w:eastAsia="Calibri" w:ascii="Gentium" w:hAnsi="Gentium"/>
          <w:b w:val="false"/>
          <w:bCs w:val="false"/>
          <w:color w:val="808080"/>
          <w:kern w:val="0"/>
          <w:sz w:val="20"/>
          <w:szCs w:val="22"/>
          <w:lang w:val="zxx" w:eastAsia="zxx" w:bidi="zxx"/>
        </w:rPr>
        <w:t>ἰσχυρό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>τατος -τατου ...</w:t>
        <w:tab/>
      </w:r>
      <w:r>
        <w:rPr>
          <w:rFonts w:eastAsia="Calibri" w:ascii="Gentium" w:hAnsi="Gentium"/>
          <w:b w:val="false"/>
          <w:bCs w:val="false"/>
          <w:color w:val="auto"/>
          <w:kern w:val="0"/>
          <w:sz w:val="14"/>
          <w:szCs w:val="14"/>
          <w:lang w:val="zxx" w:eastAsia="zxx" w:bidi="zxx"/>
        </w:rPr>
        <w:t>F: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 -τατη -τατης ... </w:t>
        <w:tab/>
        <w:tab/>
      </w:r>
      <w:r>
        <w:rPr>
          <w:rFonts w:eastAsia="Calibri" w:ascii="Gentium" w:hAnsi="Gentium"/>
          <w:b w:val="false"/>
          <w:bCs w:val="false"/>
          <w:color w:val="auto"/>
          <w:kern w:val="0"/>
          <w:sz w:val="14"/>
          <w:szCs w:val="14"/>
          <w:lang w:val="zxx" w:eastAsia="zxx" w:bidi="zxx"/>
        </w:rPr>
        <w:t>N: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 </w:t>
      </w:r>
      <w:r>
        <w:rPr>
          <w:rFonts w:eastAsia="Calibri" w:ascii="Gentium" w:hAnsi="Gentium"/>
          <w:b w:val="false"/>
          <w:bCs w:val="false"/>
          <w:color w:val="808080"/>
          <w:kern w:val="0"/>
          <w:sz w:val="20"/>
          <w:szCs w:val="22"/>
          <w:lang w:val="zxx" w:eastAsia="zxx" w:bidi="zxx"/>
        </w:rPr>
        <w:t>σοφώ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>τατον -τατου ...   -τατα ...</w:t>
        <w:tab/>
        <w:t>(2-1-2)</w:t>
      </w:r>
    </w:p>
    <w:p>
      <w:pPr>
        <w:pStyle w:val="Normal"/>
        <w:spacing w:before="0" w:after="120"/>
        <w:rPr>
          <w:rFonts w:ascii="Gentium" w:hAnsi="Gentium"/>
        </w:rPr>
      </w:pPr>
      <w:r>
        <w:rPr>
          <w:rFonts w:eastAsia="Calibri" w:ascii="Gentium" w:hAnsi="Gentium"/>
          <w:b/>
          <w:bCs/>
          <w:color w:val="auto"/>
          <w:kern w:val="0"/>
          <w:sz w:val="22"/>
          <w:szCs w:val="22"/>
          <w:lang w:val="zxx" w:eastAsia="zxx" w:bidi="zxx"/>
        </w:rPr>
        <mc:AlternateContent>
          <mc:Choice Requires="wps">
            <w:drawing>
              <wp:anchor behindDoc="0" distT="6350" distB="5715" distL="5715" distR="6350" simplePos="0" locked="0" layoutInCell="0" allowOverlap="1" relativeHeight="5">
                <wp:simplePos x="0" y="0"/>
                <wp:positionH relativeFrom="column">
                  <wp:posOffset>-99695</wp:posOffset>
                </wp:positionH>
                <wp:positionV relativeFrom="paragraph">
                  <wp:posOffset>212090</wp:posOffset>
                </wp:positionV>
                <wp:extent cx="116840" cy="434340"/>
                <wp:effectExtent l="5715" t="6350" r="6350" b="5715"/>
                <wp:wrapNone/>
                <wp:docPr id="29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00" cy="434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21600" y="0"/>
                              </a:moveTo>
                              <a:cubicBezTo>
                                <a:pt x="16200" y="0"/>
                                <a:pt x="10800" y="900"/>
                                <a:pt x="10800" y="1800"/>
                              </a:cubicBezTo>
                              <a:lnTo>
                                <a:pt x="10800" y="9000"/>
                              </a:lnTo>
                              <a:cubicBezTo>
                                <a:pt x="10800" y="9900"/>
                                <a:pt x="5400" y="10800"/>
                                <a:pt x="0" y="10800"/>
                              </a:cubicBezTo>
                              <a:cubicBezTo>
                                <a:pt x="5400" y="10800"/>
                                <a:pt x="10800" y="11700"/>
                                <a:pt x="10800" y="12600"/>
                              </a:cubicBezTo>
                              <a:lnTo>
                                <a:pt x="10800" y="19800"/>
                              </a:lnTo>
                              <a:cubicBezTo>
                                <a:pt x="10800" y="20700"/>
                                <a:pt x="16200" y="21600"/>
                                <a:pt x="21600" y="21600"/>
                              </a:cubicBezTo>
                            </a:path>
                          </a:pathLst>
                        </a:custGeom>
                        <a:noFill/>
                        <a:ln w="1080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5715" distB="6350" distL="5715" distR="6350" simplePos="0" locked="0" layoutInCell="0" allowOverlap="1" relativeHeight="6">
                <wp:simplePos x="0" y="0"/>
                <wp:positionH relativeFrom="column">
                  <wp:posOffset>-99695</wp:posOffset>
                </wp:positionH>
                <wp:positionV relativeFrom="paragraph">
                  <wp:posOffset>723900</wp:posOffset>
                </wp:positionV>
                <wp:extent cx="116840" cy="589280"/>
                <wp:effectExtent l="5715" t="5715" r="6350" b="6350"/>
                <wp:wrapNone/>
                <wp:docPr id="30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00" cy="589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21600" y="0"/>
                              </a:moveTo>
                              <a:cubicBezTo>
                                <a:pt x="16200" y="0"/>
                                <a:pt x="10800" y="900"/>
                                <a:pt x="10800" y="1800"/>
                              </a:cubicBezTo>
                              <a:lnTo>
                                <a:pt x="10800" y="9000"/>
                              </a:lnTo>
                              <a:cubicBezTo>
                                <a:pt x="10800" y="9900"/>
                                <a:pt x="5400" y="10800"/>
                                <a:pt x="0" y="10800"/>
                              </a:cubicBezTo>
                              <a:cubicBezTo>
                                <a:pt x="5400" y="10800"/>
                                <a:pt x="10800" y="11700"/>
                                <a:pt x="10800" y="12600"/>
                              </a:cubicBezTo>
                              <a:lnTo>
                                <a:pt x="10800" y="19800"/>
                              </a:lnTo>
                              <a:cubicBezTo>
                                <a:pt x="10800" y="20700"/>
                                <a:pt x="16200" y="21600"/>
                                <a:pt x="21600" y="21600"/>
                              </a:cubicBezTo>
                            </a:path>
                          </a:pathLst>
                        </a:custGeom>
                        <a:noFill/>
                        <a:ln w="1080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-604520</wp:posOffset>
                </wp:positionH>
                <wp:positionV relativeFrom="paragraph">
                  <wp:posOffset>342900</wp:posOffset>
                </wp:positionV>
                <wp:extent cx="468630" cy="216535"/>
                <wp:effectExtent l="0" t="0" r="0" b="0"/>
                <wp:wrapNone/>
                <wp:docPr id="31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720" cy="216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clear" w:pos="720"/>
                              </w:tabs>
                              <w:overflowPunct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right"/>
                              <w:rPr>
                                <w:rFonts w:ascii="Carlito" w:hAnsi="Carlito"/>
                              </w:rPr>
                            </w:pPr>
                            <w:r>
                              <w:rPr>
                                <w:rFonts w:eastAsia="Calibri" w:cs="Tahoma" w:ascii="Carlito" w:hAnsi="Carlit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auto"/>
                                <w:spacing w:val="0"/>
                                <w:w w:val="100"/>
                                <w:kern w:val="0"/>
                                <w:position w:val="0"/>
                                <w:sz w:val="20"/>
                                <w:sz w:val="20"/>
                                <w:szCs w:val="22"/>
                                <w:u w:val="none"/>
                                <w:vertAlign w:val="baseline"/>
                                <w:em w:val="none"/>
                                <w:lang w:val="en-US" w:eastAsia="en-US" w:bidi="ar-SA"/>
                              </w:rPr>
                              <w:t>Active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-47.6pt;margin-top:27pt;width:36.85pt;height:17pt;mso-wrap-style:square;v-text-anchor:middl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tabs>
                          <w:tab w:val="clear" w:pos="720"/>
                        </w:tabs>
                        <w:overflowPunct w:val="true"/>
                        <w:bidi w:val="0"/>
                        <w:spacing w:lineRule="auto" w:line="240" w:before="0" w:after="0"/>
                        <w:ind w:left="0" w:right="0" w:hanging="0"/>
                        <w:jc w:val="right"/>
                        <w:rPr>
                          <w:rFonts w:ascii="Carlito" w:hAnsi="Carlito"/>
                        </w:rPr>
                      </w:pPr>
                      <w:r>
                        <w:rPr>
                          <w:rFonts w:eastAsia="Calibri" w:cs="Tahoma" w:ascii="Carlito" w:hAnsi="Carlit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auto"/>
                          <w:spacing w:val="0"/>
                          <w:w w:val="100"/>
                          <w:kern w:val="0"/>
                          <w:position w:val="0"/>
                          <w:sz w:val="20"/>
                          <w:sz w:val="20"/>
                          <w:szCs w:val="22"/>
                          <w:u w:val="none"/>
                          <w:vertAlign w:val="baseline"/>
                          <w:em w:val="none"/>
                          <w:lang w:val="en-US" w:eastAsia="en-US" w:bidi="ar-SA"/>
                        </w:rPr>
                        <w:t>Active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-598805</wp:posOffset>
                </wp:positionH>
                <wp:positionV relativeFrom="paragraph">
                  <wp:posOffset>868045</wp:posOffset>
                </wp:positionV>
                <wp:extent cx="468630" cy="366395"/>
                <wp:effectExtent l="0" t="0" r="0" b="0"/>
                <wp:wrapNone/>
                <wp:docPr id="33" name="Text Fra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720" cy="366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/>
                              <w:jc w:val="right"/>
                              <w:rPr>
                                <w:rFonts w:ascii="Carlito" w:hAnsi="Carlito"/>
                              </w:rPr>
                            </w:pPr>
                            <w:r>
                              <w:rPr>
                                <w:rFonts w:eastAsia="Calibri" w:cs="Tahoma" w:ascii="Carlito" w:hAnsi="Carlit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auto"/>
                                <w:spacing w:val="0"/>
                                <w:w w:val="100"/>
                                <w:kern w:val="0"/>
                                <w:position w:val="0"/>
                                <w:sz w:val="20"/>
                                <w:sz w:val="20"/>
                                <w:szCs w:val="22"/>
                                <w:u w:val="none"/>
                                <w:vertAlign w:val="baseline"/>
                                <w:em w:val="none"/>
                                <w:lang w:val="en-US" w:eastAsia="en-US" w:bidi="ar-SA"/>
                              </w:rPr>
                              <w:t>Middle</w:t>
                              <w:br/>
                              <w:t>/ Passive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3" path="m0,0l-2147483645,0l-2147483645,-2147483646l0,-2147483646xe" stroked="f" o:allowincell="f" style="position:absolute;margin-left:-47.15pt;margin-top:68.35pt;width:36.85pt;height:28.8pt;mso-wrap-style:square;v-text-anchor:middl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/>
                        <w:jc w:val="right"/>
                        <w:rPr>
                          <w:rFonts w:ascii="Carlito" w:hAnsi="Carlito"/>
                        </w:rPr>
                      </w:pPr>
                      <w:r>
                        <w:rPr>
                          <w:rFonts w:eastAsia="Calibri" w:cs="Tahoma" w:ascii="Carlito" w:hAnsi="Carlit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auto"/>
                          <w:spacing w:val="0"/>
                          <w:w w:val="100"/>
                          <w:kern w:val="0"/>
                          <w:position w:val="0"/>
                          <w:sz w:val="20"/>
                          <w:sz w:val="20"/>
                          <w:szCs w:val="22"/>
                          <w:u w:val="none"/>
                          <w:vertAlign w:val="baseline"/>
                          <w:em w:val="none"/>
                          <w:lang w:val="en-US" w:eastAsia="en-US" w:bidi="ar-SA"/>
                        </w:rPr>
                        <w:t>Middle</w:t>
                        <w:br/>
                        <w:t>/ Passive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t>Participles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ab/>
        <w:t>M:</w:t>
        <w:tab/>
        <w:tab/>
        <w:tab/>
        <w:t>F:</w:t>
        <w:tab/>
        <w:tab/>
        <w:t>N:</w:t>
        <w:tab/>
      </w:r>
      <w:r>
        <w:rPr>
          <w:rFonts w:eastAsia="Calibri" w:ascii="Gentium" w:hAnsi="Gentium"/>
          <w:b w:val="false"/>
          <w:bCs w:val="false"/>
          <w:color w:val="auto"/>
          <w:kern w:val="0"/>
          <w:sz w:val="16"/>
          <w:szCs w:val="22"/>
          <w:lang w:val="zxx" w:eastAsia="zxx" w:bidi="zxx"/>
        </w:rPr>
        <w:t>αντ+σιν</w:t>
      </w:r>
      <w:r>
        <w:rPr>
          <w:rFonts w:eastAsia="Carlito" w:cs="Carlito" w:ascii="Gentium" w:hAnsi="Gentium"/>
          <w:b w:val="false"/>
          <w:bCs w:val="false"/>
          <w:color w:val="auto"/>
          <w:kern w:val="0"/>
          <w:sz w:val="16"/>
          <w:szCs w:val="22"/>
          <w:lang w:val="zxx" w:eastAsia="zxx" w:bidi="zxx"/>
        </w:rPr>
        <w:t>→</w:t>
      </w:r>
      <w:r>
        <w:rPr>
          <w:rFonts w:eastAsia="Calibri" w:ascii="Gentium" w:hAnsi="Gentium"/>
          <w:b w:val="false"/>
          <w:bCs w:val="false"/>
          <w:color w:val="auto"/>
          <w:kern w:val="0"/>
          <w:sz w:val="16"/>
          <w:szCs w:val="22"/>
          <w:lang w:val="zxx" w:eastAsia="zxx" w:bidi="zxx"/>
        </w:rPr>
        <w:t>ασιν   εντ+σιν</w:t>
      </w:r>
      <w:r>
        <w:rPr>
          <w:rFonts w:eastAsia="Carlito" w:cs="Carlito" w:ascii="Gentium" w:hAnsi="Gentium"/>
          <w:b w:val="false"/>
          <w:bCs w:val="false"/>
          <w:color w:val="auto"/>
          <w:kern w:val="0"/>
          <w:sz w:val="16"/>
          <w:szCs w:val="22"/>
          <w:lang w:val="zxx" w:eastAsia="zxx" w:bidi="zxx"/>
        </w:rPr>
        <w:t>→</w:t>
      </w:r>
      <w:r>
        <w:rPr>
          <w:rFonts w:eastAsia="Calibri" w:ascii="Gentium" w:hAnsi="Gentium"/>
          <w:b w:val="false"/>
          <w:bCs w:val="false"/>
          <w:color w:val="auto"/>
          <w:kern w:val="0"/>
          <w:sz w:val="16"/>
          <w:szCs w:val="22"/>
          <w:lang w:val="zxx" w:eastAsia="zxx" w:bidi="zxx"/>
        </w:rPr>
        <w:t>εισιν   [οω]ντ+σιν</w:t>
      </w:r>
      <w:r>
        <w:rPr>
          <w:rFonts w:eastAsia="Carlito" w:cs="Carlito" w:ascii="Gentium" w:hAnsi="Gentium"/>
          <w:b w:val="false"/>
          <w:bCs w:val="false"/>
          <w:color w:val="auto"/>
          <w:kern w:val="0"/>
          <w:sz w:val="16"/>
          <w:szCs w:val="22"/>
          <w:lang w:val="zxx" w:eastAsia="zxx" w:bidi="zxx"/>
        </w:rPr>
        <w:t>→</w:t>
      </w:r>
      <w:r>
        <w:rPr>
          <w:rFonts w:eastAsia="Calibri" w:ascii="Gentium" w:hAnsi="Gentium"/>
          <w:b w:val="false"/>
          <w:bCs w:val="false"/>
          <w:color w:val="auto"/>
          <w:kern w:val="0"/>
          <w:sz w:val="16"/>
          <w:szCs w:val="22"/>
          <w:lang w:val="zxx" w:eastAsia="zxx" w:bidi="zxx"/>
        </w:rPr>
        <w:t>ουσιν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br/>
        <w:t xml:space="preserve">  Present (+ειμι):</w:t>
        <w:tab/>
        <w:t>ων οντος ...</w:t>
        <w:tab/>
        <w:tab/>
        <w:t>ουσα ουσης ..</w:t>
      </w:r>
      <w:r>
        <mc:AlternateContent>
          <mc:Choice Requires="wps">
            <w:drawing>
              <wp:anchor behindDoc="0" distT="0" distB="0" distL="0" distR="0" simplePos="0" locked="0" layoutInCell="0" allowOverlap="1" relativeHeight="45">
                <wp:simplePos x="0" y="0"/>
                <wp:positionH relativeFrom="column">
                  <wp:posOffset>4946015</wp:posOffset>
                </wp:positionH>
                <wp:positionV relativeFrom="paragraph">
                  <wp:posOffset>1482090</wp:posOffset>
                </wp:positionV>
                <wp:extent cx="1223645" cy="96520"/>
                <wp:effectExtent l="635" t="0" r="0" b="0"/>
                <wp:wrapNone/>
                <wp:docPr id="35" name="Text Frame 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640" cy="96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eastAsia="Calibri" w:cs="Tahoma" w:ascii="Gentium" w:hAnsi="Gentium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auto"/>
                                <w:spacing w:val="0"/>
                                <w:w w:val="100"/>
                                <w:kern w:val="0"/>
                                <w:position w:val="0"/>
                                <w:sz w:val="14"/>
                                <w:sz w:val="14"/>
                                <w:szCs w:val="14"/>
                                <w:u w:val="none"/>
                                <w:vertAlign w:val="baseline"/>
                                <w:em w:val="none"/>
                                <w:lang w:val="zxx" w:eastAsia="zxx" w:bidi="zxx"/>
                              </w:rPr>
                              <w:t xml:space="preserve">( </w:t>
                            </w:r>
                            <w:r>
                              <w:rPr>
                                <w:rFonts w:eastAsia="Calibri" w:cs="Tahoma" w:ascii="Gentium" w:hAnsi="Gentium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auto"/>
                                <w:spacing w:val="0"/>
                                <w:w w:val="100"/>
                                <w:kern w:val="0"/>
                                <w:position w:val="0"/>
                                <w:sz w:val="14"/>
                                <w:sz w:val="14"/>
                                <w:szCs w:val="14"/>
                                <w:u w:val="none"/>
                                <w:vertAlign w:val="baseline"/>
                                <w:em w:val="none"/>
                                <w:lang w:val="zxx" w:eastAsia="zxx" w:bidi="zxx"/>
                              </w:rPr>
                              <w:t xml:space="preserve">^ pres / </w:t>
                            </w:r>
                            <w:r>
                              <w:rPr>
                                <w:rFonts w:eastAsia="Calibri" w:cs="Tahoma" w:ascii="Gentium" w:hAnsi="Gentium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auto"/>
                                <w:spacing w:val="0"/>
                                <w:w w:val="100"/>
                                <w:kern w:val="0"/>
                                <w:position w:val="0"/>
                                <w:sz w:val="14"/>
                                <w:sz w:val="14"/>
                                <w:szCs w:val="14"/>
                                <w:u w:val="none"/>
                                <w:vertAlign w:val="baseline"/>
                                <w:em w:val="none"/>
                                <w:lang w:val="zxx" w:eastAsia="zxx" w:bidi="zxx"/>
                              </w:rPr>
                              <w:t xml:space="preserve">^ </w:t>
                            </w:r>
                            <w:r>
                              <w:rPr>
                                <w:rFonts w:eastAsia="Calibri" w:cs="Tahoma" w:ascii="Gentium" w:hAnsi="Gentium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auto"/>
                                <w:spacing w:val="0"/>
                                <w:w w:val="100"/>
                                <w:kern w:val="0"/>
                                <w:position w:val="0"/>
                                <w:sz w:val="14"/>
                                <w:sz w:val="14"/>
                                <w:szCs w:val="14"/>
                                <w:u w:val="none"/>
                                <w:vertAlign w:val="baseline"/>
                                <w:em w:val="none"/>
                                <w:lang w:val="zxx" w:eastAsia="zxx" w:bidi="zxx"/>
                              </w:rPr>
                              <w:t xml:space="preserve">aor  / </w:t>
                            </w:r>
                            <w:r>
                              <w:rPr>
                                <w:rFonts w:eastAsia="Calibri" w:cs="Tahoma" w:ascii="Gentium" w:hAnsi="Gentium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auto"/>
                                <w:spacing w:val="0"/>
                                <w:w w:val="100"/>
                                <w:kern w:val="0"/>
                                <w:position w:val="0"/>
                                <w:sz w:val="14"/>
                                <w:sz w:val="14"/>
                                <w:szCs w:val="14"/>
                                <w:u w:val="none"/>
                                <w:vertAlign w:val="baseline"/>
                                <w:em w:val="none"/>
                                <w:lang w:val="zxx" w:eastAsia="zxx" w:bidi="zxx"/>
                              </w:rPr>
                              <w:t xml:space="preserve">^ </w:t>
                            </w:r>
                            <w:r>
                              <w:rPr>
                                <w:rFonts w:eastAsia="Calibri" w:cs="Tahoma" w:ascii="Gentium" w:hAnsi="Gentium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auto"/>
                                <w:spacing w:val="0"/>
                                <w:w w:val="100"/>
                                <w:kern w:val="0"/>
                                <w:position w:val="0"/>
                                <w:sz w:val="14"/>
                                <w:sz w:val="14"/>
                                <w:szCs w:val="14"/>
                                <w:u w:val="none"/>
                                <w:vertAlign w:val="baseline"/>
                                <w:em w:val="none"/>
                                <w:lang w:val="zxx" w:eastAsia="zxx" w:bidi="zxx"/>
                              </w:rPr>
                              <w:t>p</w:t>
                            </w:r>
                            <w:r>
                              <w:rPr>
                                <w:rFonts w:eastAsia="Calibri" w:cs="Tahoma" w:ascii="Gentium" w:hAnsi="Gentium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auto"/>
                                <w:spacing w:val="0"/>
                                <w:w w:val="100"/>
                                <w:kern w:val="0"/>
                                <w:position w:val="0"/>
                                <w:sz w:val="14"/>
                                <w:sz w:val="14"/>
                                <w:szCs w:val="14"/>
                                <w:u w:val="none"/>
                                <w:vertAlign w:val="baseline"/>
                                <w:em w:val="none"/>
                                <w:lang w:val="zxx" w:eastAsia="zxx" w:bidi="zxx"/>
                              </w:rPr>
                              <w:t>erfect</w:t>
                            </w:r>
                            <w:r>
                              <w:rPr>
                                <w:rFonts w:eastAsia="Calibri" w:cs="Tahoma" w:ascii="Gentium" w:hAnsi="Gentium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auto"/>
                                <w:spacing w:val="0"/>
                                <w:w w:val="100"/>
                                <w:kern w:val="0"/>
                                <w:position w:val="0"/>
                                <w:sz w:val="14"/>
                                <w:sz w:val="14"/>
                                <w:szCs w:val="14"/>
                                <w:u w:val="none"/>
                                <w:vertAlign w:val="baseline"/>
                                <w:em w:val="none"/>
                                <w:lang w:val="zxx" w:eastAsia="zxx" w:bidi="zxx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Tahoma" w:ascii="Gentium" w:hAnsi="Gentium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auto"/>
                                <w:spacing w:val="0"/>
                                <w:w w:val="100"/>
                                <w:kern w:val="0"/>
                                <w:position w:val="0"/>
                                <w:sz w:val="14"/>
                                <w:sz w:val="14"/>
                                <w:szCs w:val="14"/>
                                <w:u w:val="none"/>
                                <w:vertAlign w:val="baseline"/>
                                <w:em w:val="none"/>
                                <w:lang w:val="zxx" w:eastAsia="zxx" w:bidi="zxx"/>
                              </w:rPr>
                              <w:t>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43" path="m0,0l-2147483645,0l-2147483645,-2147483646l0,-2147483646xe" stroked="f" o:allowincell="f" style="position:absolute;margin-left:389.45pt;margin-top:116.7pt;width:96.3pt;height:7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left="0" w:right="0" w:hanging="0"/>
                        <w:jc w:val="left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eastAsia="Calibri" w:cs="Tahoma" w:ascii="Gentium" w:hAnsi="Gentium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auto"/>
                          <w:spacing w:val="0"/>
                          <w:w w:val="100"/>
                          <w:kern w:val="0"/>
                          <w:position w:val="0"/>
                          <w:sz w:val="14"/>
                          <w:sz w:val="14"/>
                          <w:szCs w:val="14"/>
                          <w:u w:val="none"/>
                          <w:vertAlign w:val="baseline"/>
                          <w:em w:val="none"/>
                          <w:lang w:val="zxx" w:eastAsia="zxx" w:bidi="zxx"/>
                        </w:rPr>
                        <w:t xml:space="preserve">( </w:t>
                      </w:r>
                      <w:r>
                        <w:rPr>
                          <w:rFonts w:eastAsia="Calibri" w:cs="Tahoma" w:ascii="Gentium" w:hAnsi="Gentium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auto"/>
                          <w:spacing w:val="0"/>
                          <w:w w:val="100"/>
                          <w:kern w:val="0"/>
                          <w:position w:val="0"/>
                          <w:sz w:val="14"/>
                          <w:sz w:val="14"/>
                          <w:szCs w:val="14"/>
                          <w:u w:val="none"/>
                          <w:vertAlign w:val="baseline"/>
                          <w:em w:val="none"/>
                          <w:lang w:val="zxx" w:eastAsia="zxx" w:bidi="zxx"/>
                        </w:rPr>
                        <w:t xml:space="preserve">^ pres / </w:t>
                      </w:r>
                      <w:r>
                        <w:rPr>
                          <w:rFonts w:eastAsia="Calibri" w:cs="Tahoma" w:ascii="Gentium" w:hAnsi="Gentium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auto"/>
                          <w:spacing w:val="0"/>
                          <w:w w:val="100"/>
                          <w:kern w:val="0"/>
                          <w:position w:val="0"/>
                          <w:sz w:val="14"/>
                          <w:sz w:val="14"/>
                          <w:szCs w:val="14"/>
                          <w:u w:val="none"/>
                          <w:vertAlign w:val="baseline"/>
                          <w:em w:val="none"/>
                          <w:lang w:val="zxx" w:eastAsia="zxx" w:bidi="zxx"/>
                        </w:rPr>
                        <w:t xml:space="preserve">^ </w:t>
                      </w:r>
                      <w:r>
                        <w:rPr>
                          <w:rFonts w:eastAsia="Calibri" w:cs="Tahoma" w:ascii="Gentium" w:hAnsi="Gentium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auto"/>
                          <w:spacing w:val="0"/>
                          <w:w w:val="100"/>
                          <w:kern w:val="0"/>
                          <w:position w:val="0"/>
                          <w:sz w:val="14"/>
                          <w:sz w:val="14"/>
                          <w:szCs w:val="14"/>
                          <w:u w:val="none"/>
                          <w:vertAlign w:val="baseline"/>
                          <w:em w:val="none"/>
                          <w:lang w:val="zxx" w:eastAsia="zxx" w:bidi="zxx"/>
                        </w:rPr>
                        <w:t xml:space="preserve">aor  / </w:t>
                      </w:r>
                      <w:r>
                        <w:rPr>
                          <w:rFonts w:eastAsia="Calibri" w:cs="Tahoma" w:ascii="Gentium" w:hAnsi="Gentium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auto"/>
                          <w:spacing w:val="0"/>
                          <w:w w:val="100"/>
                          <w:kern w:val="0"/>
                          <w:position w:val="0"/>
                          <w:sz w:val="14"/>
                          <w:sz w:val="14"/>
                          <w:szCs w:val="14"/>
                          <w:u w:val="none"/>
                          <w:vertAlign w:val="baseline"/>
                          <w:em w:val="none"/>
                          <w:lang w:val="zxx" w:eastAsia="zxx" w:bidi="zxx"/>
                        </w:rPr>
                        <w:t xml:space="preserve">^ </w:t>
                      </w:r>
                      <w:r>
                        <w:rPr>
                          <w:rFonts w:eastAsia="Calibri" w:cs="Tahoma" w:ascii="Gentium" w:hAnsi="Gentium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auto"/>
                          <w:spacing w:val="0"/>
                          <w:w w:val="100"/>
                          <w:kern w:val="0"/>
                          <w:position w:val="0"/>
                          <w:sz w:val="14"/>
                          <w:sz w:val="14"/>
                          <w:szCs w:val="14"/>
                          <w:u w:val="none"/>
                          <w:vertAlign w:val="baseline"/>
                          <w:em w:val="none"/>
                          <w:lang w:val="zxx" w:eastAsia="zxx" w:bidi="zxx"/>
                        </w:rPr>
                        <w:t>p</w:t>
                      </w:r>
                      <w:r>
                        <w:rPr>
                          <w:rFonts w:eastAsia="Calibri" w:cs="Tahoma" w:ascii="Gentium" w:hAnsi="Gentium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auto"/>
                          <w:spacing w:val="0"/>
                          <w:w w:val="100"/>
                          <w:kern w:val="0"/>
                          <w:position w:val="0"/>
                          <w:sz w:val="14"/>
                          <w:sz w:val="14"/>
                          <w:szCs w:val="14"/>
                          <w:u w:val="none"/>
                          <w:vertAlign w:val="baseline"/>
                          <w:em w:val="none"/>
                          <w:lang w:val="zxx" w:eastAsia="zxx" w:bidi="zxx"/>
                        </w:rPr>
                        <w:t>erfect</w:t>
                      </w:r>
                      <w:r>
                        <w:rPr>
                          <w:rFonts w:eastAsia="Calibri" w:cs="Tahoma" w:ascii="Gentium" w:hAnsi="Gentium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auto"/>
                          <w:spacing w:val="0"/>
                          <w:w w:val="100"/>
                          <w:kern w:val="0"/>
                          <w:position w:val="0"/>
                          <w:sz w:val="14"/>
                          <w:sz w:val="14"/>
                          <w:szCs w:val="14"/>
                          <w:u w:val="none"/>
                          <w:vertAlign w:val="baseline"/>
                          <w:em w:val="none"/>
                          <w:lang w:val="zxx" w:eastAsia="zxx" w:bidi="zxx"/>
                        </w:rPr>
                        <w:t xml:space="preserve"> </w:t>
                      </w:r>
                      <w:r>
                        <w:rPr>
                          <w:rFonts w:eastAsia="Calibri" w:cs="Tahoma" w:ascii="Gentium" w:hAnsi="Gentium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auto"/>
                          <w:spacing w:val="0"/>
                          <w:w w:val="100"/>
                          <w:kern w:val="0"/>
                          <w:position w:val="0"/>
                          <w:sz w:val="14"/>
                          <w:sz w:val="14"/>
                          <w:szCs w:val="14"/>
                          <w:u w:val="none"/>
                          <w:vertAlign w:val="baseline"/>
                          <w:em w:val="none"/>
                          <w:lang w:val="zxx" w:eastAsia="zxx" w:bidi="zxx"/>
                        </w:rPr>
                        <w:t>)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>.</w:t>
        <w:tab/>
        <w:t>ον οντος ...</w:t>
        <w:tab/>
        <w:t>(+2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vertAlign w:val="superscript"/>
          <w:lang w:val="zxx" w:eastAsia="zxx" w:bidi="zxx"/>
        </w:rPr>
        <w:t>nd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 Aorist)</w:t>
        <w:tab/>
      </w:r>
      <w:r>
        <w:rPr>
          <w:rFonts w:eastAsia="Calibri" w:ascii="Gentium" w:hAnsi="Gentium"/>
          <w:b w:val="false"/>
          <w:bCs w:val="false"/>
          <w:color w:val="3465A4"/>
          <w:kern w:val="0"/>
          <w:sz w:val="20"/>
          <w:szCs w:val="22"/>
          <w:lang w:val="zxx" w:eastAsia="zxx" w:bidi="zxx"/>
        </w:rPr>
        <w:t>while ~ing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br/>
        <w:t xml:space="preserve">  Aorist:</w:t>
        <w:tab/>
        <w:tab/>
        <w:t>σας σαντος ...</w:t>
        <w:tab/>
        <w:tab/>
        <w:t>σασα σασης ...</w:t>
        <w:tab/>
        <w:t>σαν σαντος ...</w:t>
        <w:tab/>
        <w:t>(No front ε)</w:t>
        <w:tab/>
      </w:r>
      <w:r>
        <w:rPr>
          <w:rFonts w:eastAsia="Calibri" w:ascii="Gentium" w:hAnsi="Gentium"/>
          <w:b w:val="false"/>
          <w:bCs w:val="false"/>
          <w:color w:val="3465A4"/>
          <w:kern w:val="0"/>
          <w:sz w:val="20"/>
          <w:szCs w:val="22"/>
          <w:lang w:val="zxx" w:eastAsia="zxx" w:bidi="zxx"/>
        </w:rPr>
        <w:t>after ~ing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br/>
        <w:t xml:space="preserve">  Perfect:</w:t>
        <w:tab/>
      </w:r>
      <w:r>
        <w:rPr>
          <w:rStyle w:val="Red"/>
          <w:rFonts w:eastAsia="Calibri" w:ascii="Gentium" w:hAnsi="Gentium"/>
          <w:b w:val="false"/>
          <w:bCs w:val="false"/>
          <w:kern w:val="0"/>
          <w:sz w:val="20"/>
          <w:szCs w:val="22"/>
          <w:lang w:val="zxx" w:eastAsia="zxx" w:bidi="zxx"/>
        </w:rPr>
        <w:t>κως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 κοτος ...</w:t>
        <w:tab/>
        <w:tab/>
        <w:t>κυια κθιας ...</w:t>
        <w:tab/>
      </w:r>
      <w:r>
        <w:rPr>
          <w:rStyle w:val="Red"/>
          <w:rFonts w:eastAsia="Calibri" w:ascii="Gentium" w:hAnsi="Gentium"/>
          <w:b w:val="false"/>
          <w:bCs w:val="false"/>
          <w:kern w:val="0"/>
          <w:sz w:val="20"/>
          <w:szCs w:val="22"/>
          <w:lang w:val="zxx" w:eastAsia="zxx" w:bidi="zxx"/>
        </w:rPr>
        <w:t>κος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 κοτος ...</w:t>
        <w:tab/>
        <w:t>(with redup)</w:t>
        <w:tab/>
      </w:r>
      <w:r>
        <w:rPr>
          <w:rFonts w:eastAsia="Calibri" w:ascii="Gentium" w:hAnsi="Gentium"/>
          <w:b w:val="false"/>
          <w:bCs w:val="false"/>
          <w:color w:val="3465A4"/>
          <w:kern w:val="0"/>
          <w:sz w:val="20"/>
          <w:szCs w:val="22"/>
          <w:lang w:val="zxx" w:eastAsia="zxx" w:bidi="zxx"/>
        </w:rPr>
        <w:t>having ~ed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br/>
        <w:t xml:space="preserve">  Present M/P:</w:t>
        <w:tab/>
        <w:t>ομενος ομενου ...</w:t>
        <w:tab/>
        <w:tab/>
        <w:t>ομενη ομενης ...</w:t>
        <w:tab/>
        <w:t>ομενον ομενου ..</w:t>
        <w:tab/>
        <w:t>(+2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vertAlign w:val="superscript"/>
          <w:lang w:val="zxx" w:eastAsia="zxx" w:bidi="zxx"/>
        </w:rPr>
        <w:t>nd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 Aorist)</w:t>
        <w:tab/>
      </w:r>
      <w:r>
        <w:rPr>
          <w:rFonts w:eastAsia="Calibri" w:ascii="Gentium" w:hAnsi="Gentium"/>
          <w:b w:val="false"/>
          <w:bCs w:val="false"/>
          <w:color w:val="3465A4"/>
          <w:kern w:val="0"/>
          <w:sz w:val="20"/>
          <w:szCs w:val="22"/>
          <w:lang w:val="zxx" w:eastAsia="zxx" w:bidi="zxx"/>
        </w:rPr>
        <w:t>while being ~ed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br/>
        <w:t xml:space="preserve">  Aorist M:</w:t>
        <w:tab/>
        <w:t>σαμενος σαμενου ...</w:t>
        <w:tab/>
        <w:t>σαμενη σαμενης</w:t>
        <w:tab/>
        <w:t>σαμενον</w:t>
        <w:tab/>
        <w:t xml:space="preserve"> σαμενου ...   σαμενα ...</w:t>
        <w:tab/>
      </w:r>
      <w:r>
        <w:rPr>
          <w:rFonts w:eastAsia="Calibri" w:ascii="Gentium" w:hAnsi="Gentium"/>
          <w:b w:val="false"/>
          <w:bCs w:val="false"/>
          <w:color w:val="3465A4"/>
          <w:kern w:val="0"/>
          <w:sz w:val="20"/>
          <w:szCs w:val="22"/>
          <w:lang w:val="zxx" w:eastAsia="zxx" w:bidi="zxx"/>
        </w:rPr>
        <w:t>after ~ing (self)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br/>
        <w:t xml:space="preserve">  Perfect M/P:</w:t>
        <w:tab/>
        <w:t>μενος μενου ...</w:t>
        <w:tab/>
        <w:tab/>
        <w:t>μενη μενης ...</w:t>
        <w:tab/>
        <w:t>μενον μενου ...   μενα ...</w:t>
        <w:tab/>
        <w:tab/>
      </w:r>
      <w:r>
        <w:rPr>
          <w:rFonts w:eastAsia="Calibri" w:ascii="Gentium" w:hAnsi="Gentium"/>
          <w:b w:val="false"/>
          <w:bCs w:val="false"/>
          <w:color w:val="3465A4"/>
          <w:kern w:val="0"/>
          <w:sz w:val="20"/>
          <w:szCs w:val="22"/>
          <w:lang w:val="zxx" w:eastAsia="zxx" w:bidi="zxx"/>
        </w:rPr>
        <w:t>having been ~ed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br/>
        <w:t xml:space="preserve">  Aorist Passive:</w:t>
        <w:tab/>
      </w:r>
      <w:r>
        <w:rPr>
          <w:rStyle w:val="Red"/>
          <w:rFonts w:eastAsia="Calibri" w:ascii="Gentium" w:hAnsi="Gentium"/>
          <w:b w:val="false"/>
          <w:bCs w:val="false"/>
          <w:kern w:val="0"/>
          <w:sz w:val="20"/>
          <w:szCs w:val="22"/>
          <w:lang w:val="zxx" w:eastAsia="zxx" w:bidi="zxx"/>
        </w:rPr>
        <w:t>θεις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 θεντος ... D: θ</w:t>
      </w:r>
      <w:r>
        <w:rPr>
          <w:rStyle w:val="Red"/>
          <w:rFonts w:eastAsia="Calibri" w:ascii="Gentium" w:hAnsi="Gentium"/>
          <w:b w:val="false"/>
          <w:bCs w:val="false"/>
          <w:kern w:val="0"/>
          <w:sz w:val="20"/>
          <w:szCs w:val="22"/>
          <w:lang w:val="zxx" w:eastAsia="zxx" w:bidi="zxx"/>
        </w:rPr>
        <w:t>ει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>σιν ...</w:t>
        <w:tab/>
      </w:r>
      <w:r>
        <w:rPr>
          <w:rStyle w:val="Red"/>
          <w:rFonts w:eastAsia="Calibri" w:ascii="Gentium" w:hAnsi="Gentium"/>
          <w:b w:val="false"/>
          <w:bCs w:val="false"/>
          <w:kern w:val="0"/>
          <w:sz w:val="20"/>
          <w:szCs w:val="22"/>
          <w:lang w:val="zxx" w:eastAsia="zxx" w:bidi="zxx"/>
        </w:rPr>
        <w:t>θεισα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 θεισης ...</w:t>
        <w:tab/>
        <w:t>θεν θεντος ...</w:t>
        <w:tab/>
        <w:t>(+2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vertAlign w:val="superscript"/>
          <w:lang w:val="zxx" w:eastAsia="zxx" w:bidi="zxx"/>
        </w:rPr>
        <w:t>nd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 Aor: no θ)</w:t>
        <w:tab/>
      </w:r>
      <w:r>
        <w:rPr>
          <w:rFonts w:eastAsia="Calibri" w:ascii="Gentium" w:hAnsi="Gentium"/>
          <w:b w:val="false"/>
          <w:bCs w:val="false"/>
          <w:color w:val="3465A4"/>
          <w:kern w:val="0"/>
          <w:sz w:val="20"/>
          <w:szCs w:val="22"/>
          <w:lang w:val="zxx" w:eastAsia="zxx" w:bidi="zxx"/>
        </w:rPr>
        <w:t>after being ~ed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br/>
      </w:r>
      <w:r>
        <w:rPr>
          <w:rFonts w:eastAsia="Calibri" w:ascii="Gentium" w:hAnsi="Gentium"/>
          <w:b/>
          <w:bCs/>
          <w:color w:val="auto"/>
          <w:kern w:val="0"/>
          <w:sz w:val="18"/>
          <w:szCs w:val="18"/>
          <w:lang w:val="zxx" w:eastAsia="zxx" w:bidi="zxx"/>
        </w:rPr>
        <w:t>article:</w:t>
      </w:r>
      <w:r>
        <w:rPr>
          <w:rFonts w:eastAsia="Calibri" w:ascii="Gentium" w:hAnsi="Gentium"/>
          <w:b w:val="false"/>
          <w:bCs w:val="false"/>
          <w:color w:val="auto"/>
          <w:kern w:val="0"/>
          <w:sz w:val="18"/>
          <w:szCs w:val="18"/>
          <w:lang w:val="zxx" w:eastAsia="zxx" w:bidi="zxx"/>
        </w:rPr>
        <w:t xml:space="preserve">   attrib </w:t>
      </w:r>
      <w:r>
        <w:rPr>
          <w:rFonts w:eastAsia="Calibri" w:ascii="Gentium" w:hAnsi="Gentium"/>
          <w:b/>
          <w:bCs/>
          <w:color w:val="3465A4"/>
          <w:kern w:val="0"/>
          <w:sz w:val="18"/>
          <w:szCs w:val="18"/>
          <w:lang w:val="zxx" w:eastAsia="zxx" w:bidi="zxx"/>
        </w:rPr>
        <w:t>|</w:t>
      </w:r>
      <w:r>
        <w:rPr>
          <w:rFonts w:eastAsia="Calibri" w:ascii="Gentium" w:hAnsi="Gentium"/>
          <w:b w:val="false"/>
          <w:bCs w:val="false"/>
          <w:color w:val="auto"/>
          <w:kern w:val="0"/>
          <w:sz w:val="18"/>
          <w:szCs w:val="18"/>
          <w:lang w:val="zxx" w:eastAsia="zxx" w:bidi="zxx"/>
        </w:rPr>
        <w:t xml:space="preserve"> </w:t>
      </w:r>
      <w:r>
        <w:rPr>
          <w:rFonts w:eastAsia="Calibri" w:ascii="Gentium" w:hAnsi="Gentium"/>
          <w:b w:val="false"/>
          <w:bCs w:val="false"/>
          <w:color w:val="auto"/>
          <w:kern w:val="0"/>
          <w:sz w:val="18"/>
          <w:szCs w:val="18"/>
          <w:lang w:val="zxx" w:eastAsia="zxx" w:bidi="zxx"/>
        </w:rPr>
        <w:t xml:space="preserve">subst. </w:t>
      </w:r>
      <w:r>
        <w:rPr>
          <w:rFonts w:eastAsia="Calibri" w:ascii="Gentium" w:hAnsi="Gentium"/>
          <w:b w:val="false"/>
          <w:bCs w:val="false"/>
          <w:color w:val="3465A4"/>
          <w:kern w:val="0"/>
          <w:sz w:val="18"/>
          <w:szCs w:val="18"/>
          <w:lang w:val="zxx" w:eastAsia="zxx" w:bidi="zxx"/>
        </w:rPr>
        <w:t>‘the ~ing man’</w:t>
      </w:r>
      <w:r>
        <w:rPr>
          <w:rFonts w:eastAsia="Calibri" w:ascii="Gentium" w:hAnsi="Gentium"/>
          <w:b w:val="false"/>
          <w:bCs w:val="false"/>
          <w:color w:val="auto"/>
          <w:kern w:val="0"/>
          <w:sz w:val="18"/>
          <w:szCs w:val="18"/>
          <w:lang w:val="zxx" w:eastAsia="zxx" w:bidi="zxx"/>
        </w:rPr>
        <w:tab/>
        <w:t xml:space="preserve">   </w:t>
      </w:r>
      <w:r>
        <w:rPr>
          <w:rFonts w:eastAsia="Calibri" w:ascii="Gentium" w:hAnsi="Gentium"/>
          <w:b/>
          <w:bCs/>
          <w:color w:val="auto"/>
          <w:kern w:val="0"/>
          <w:sz w:val="18"/>
          <w:szCs w:val="18"/>
          <w:lang w:val="zxx" w:eastAsia="zxx" w:bidi="zxx"/>
        </w:rPr>
        <w:t>no article:</w:t>
      </w:r>
      <w:r>
        <w:rPr>
          <w:rFonts w:eastAsia="Calibri" w:ascii="Gentium" w:hAnsi="Gentium"/>
          <w:b w:val="false"/>
          <w:bCs w:val="false"/>
          <w:color w:val="auto"/>
          <w:kern w:val="0"/>
          <w:sz w:val="18"/>
          <w:szCs w:val="18"/>
          <w:lang w:val="zxx" w:eastAsia="zxx" w:bidi="zxx"/>
        </w:rPr>
        <w:t xml:space="preserve">   εἰμι/γινομαι=&gt;periphrastic </w:t>
      </w:r>
      <w:r>
        <w:rPr>
          <w:rFonts w:eastAsia="Calibri" w:ascii="Gentium" w:hAnsi="Gentium"/>
          <w:b w:val="false"/>
          <w:bCs w:val="false"/>
          <w:color w:val="3465A4"/>
          <w:kern w:val="0"/>
          <w:sz w:val="18"/>
          <w:szCs w:val="18"/>
          <w:lang w:val="zxx" w:eastAsia="zxx" w:bidi="zxx"/>
        </w:rPr>
        <w:t>‘I am ~ing’</w:t>
      </w:r>
      <w:r>
        <w:rPr>
          <w:rFonts w:eastAsia="Calibri" w:ascii="Gentium" w:hAnsi="Gentium"/>
          <w:b w:val="false"/>
          <w:bCs w:val="false"/>
          <w:color w:val="auto"/>
          <w:kern w:val="0"/>
          <w:sz w:val="18"/>
          <w:szCs w:val="18"/>
          <w:lang w:val="zxx" w:eastAsia="zxx" w:bidi="zxx"/>
        </w:rPr>
        <w:t xml:space="preserve">   </w:t>
      </w:r>
      <w:r>
        <w:rPr>
          <w:rFonts w:eastAsia="Calibri" w:ascii="Gentium" w:hAnsi="Gentium"/>
          <w:b/>
          <w:bCs/>
          <w:color w:val="3465A4"/>
          <w:kern w:val="0"/>
          <w:sz w:val="18"/>
          <w:szCs w:val="18"/>
          <w:lang w:val="zxx" w:eastAsia="zxx" w:bidi="zxx"/>
        </w:rPr>
        <w:t>|</w:t>
      </w:r>
      <w:r>
        <w:rPr>
          <w:rFonts w:eastAsia="Calibri" w:ascii="Gentium" w:hAnsi="Gentium"/>
          <w:b w:val="false"/>
          <w:bCs w:val="false"/>
          <w:color w:val="auto"/>
          <w:kern w:val="0"/>
          <w:sz w:val="18"/>
          <w:szCs w:val="18"/>
          <w:lang w:val="zxx" w:eastAsia="zxx" w:bidi="zxx"/>
        </w:rPr>
        <w:t xml:space="preserve"> </w:t>
      </w:r>
      <w:r>
        <w:rPr>
          <w:rFonts w:eastAsia="Calibri" w:ascii="Gentium" w:hAnsi="Gentium"/>
          <w:b w:val="false"/>
          <w:bCs w:val="false"/>
          <w:color w:val="auto"/>
          <w:kern w:val="0"/>
          <w:sz w:val="18"/>
          <w:szCs w:val="18"/>
          <w:lang w:val="zxx" w:eastAsia="zxx" w:bidi="zxx"/>
        </w:rPr>
        <w:t xml:space="preserve">  other verb: </w:t>
      </w:r>
      <w:r>
        <w:rPr>
          <w:rFonts w:eastAsia="Calibri" w:ascii="Gentium" w:hAnsi="Gentium"/>
          <w:b w:val="false"/>
          <w:bCs w:val="false"/>
          <w:color w:val="3465A4"/>
          <w:kern w:val="0"/>
          <w:sz w:val="18"/>
          <w:szCs w:val="18"/>
          <w:lang w:val="zxx" w:eastAsia="zxx" w:bidi="zxx"/>
        </w:rPr>
        <w:t>‘while/after/having ~’</w:t>
      </w:r>
    </w:p>
    <w:p>
      <w:pPr>
        <w:pStyle w:val="Normal"/>
        <w:spacing w:before="0" w:after="120"/>
        <w:rPr>
          <w:rFonts w:ascii="Gentium" w:hAnsi="Gentium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37">
                <wp:simplePos x="0" y="0"/>
                <wp:positionH relativeFrom="column">
                  <wp:posOffset>699135</wp:posOffset>
                </wp:positionH>
                <wp:positionV relativeFrom="paragraph">
                  <wp:posOffset>-90170</wp:posOffset>
                </wp:positionV>
                <wp:extent cx="1026795" cy="108585"/>
                <wp:effectExtent l="0" t="0" r="0" b="0"/>
                <wp:wrapNone/>
                <wp:docPr id="37" name="Text Fram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720" cy="108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/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eastAsia="Calibri" w:cs="Tahoma" w:ascii="Gentium" w:hAnsi="Gentium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auto"/>
                                <w:spacing w:val="0"/>
                                <w:w w:val="100"/>
                                <w:kern w:val="0"/>
                                <w:position w:val="0"/>
                                <w:sz w:val="14"/>
                                <w:sz w:val="14"/>
                                <w:szCs w:val="14"/>
                                <w:u w:val="none"/>
                                <w:vertAlign w:val="baseline"/>
                                <w:em w:val="none"/>
                                <w:lang w:val="zxx" w:eastAsia="zxx" w:bidi="zxx"/>
                              </w:rPr>
                              <w:t>Expresses completion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5" path="m0,0l-2147483645,0l-2147483645,-2147483646l0,-2147483646xe" stroked="f" o:allowincell="f" style="position:absolute;margin-left:55.05pt;margin-top:-7.1pt;width:80.8pt;height:8.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/>
                        <w:jc w:val="right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eastAsia="Calibri" w:cs="Tahoma" w:ascii="Gentium" w:hAnsi="Gentium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auto"/>
                          <w:spacing w:val="0"/>
                          <w:w w:val="100"/>
                          <w:kern w:val="0"/>
                          <w:position w:val="0"/>
                          <w:sz w:val="14"/>
                          <w:sz w:val="14"/>
                          <w:szCs w:val="14"/>
                          <w:u w:val="none"/>
                          <w:vertAlign w:val="baseline"/>
                          <w:em w:val="none"/>
                          <w:lang w:val="zxx" w:eastAsia="zxx" w:bidi="zxx"/>
                        </w:rPr>
                        <w:t>Expresses completion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9">
                <wp:simplePos x="0" y="0"/>
                <wp:positionH relativeFrom="column">
                  <wp:posOffset>3794760</wp:posOffset>
                </wp:positionH>
                <wp:positionV relativeFrom="paragraph">
                  <wp:posOffset>-89535</wp:posOffset>
                </wp:positionV>
                <wp:extent cx="952500" cy="101600"/>
                <wp:effectExtent l="0" t="0" r="0" b="0"/>
                <wp:wrapNone/>
                <wp:docPr id="39" name="Text Fram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60" cy="101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eastAsia="Calibri" w:cs="Tahoma" w:ascii="Gentium" w:hAnsi="Gentium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auto"/>
                                <w:spacing w:val="0"/>
                                <w:w w:val="100"/>
                                <w:kern w:val="0"/>
                                <w:position w:val="0"/>
                                <w:sz w:val="14"/>
                                <w:sz w:val="14"/>
                                <w:szCs w:val="14"/>
                                <w:u w:val="none"/>
                                <w:vertAlign w:val="baseline"/>
                                <w:em w:val="none"/>
                                <w:lang w:val="zxx" w:eastAsia="zxx" w:bidi="zxx"/>
                              </w:rPr>
                              <w:t xml:space="preserve">with </w:t>
                            </w:r>
                            <w:r>
                              <w:rPr>
                                <w:rFonts w:eastAsia="Calibri" w:cs="Tahoma" w:ascii="Gentium" w:hAnsi="Gentium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auto"/>
                                <w:spacing w:val="0"/>
                                <w:w w:val="100"/>
                                <w:kern w:val="0"/>
                                <w:position w:val="0"/>
                                <w:sz w:val="14"/>
                                <w:sz w:val="14"/>
                                <w:szCs w:val="14"/>
                                <w:u w:val="none"/>
                                <w:vertAlign w:val="baseline"/>
                                <w:em w:val="none"/>
                                <w:lang w:val="zxx" w:eastAsia="zxx" w:bidi="zxx"/>
                              </w:rPr>
                              <w:t>plu/</w:t>
                            </w:r>
                            <w:r>
                              <w:rPr>
                                <w:rFonts w:eastAsia="Calibri" w:cs="Tahoma" w:ascii="Gentium" w:hAnsi="Gentium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auto"/>
                                <w:spacing w:val="0"/>
                                <w:w w:val="100"/>
                                <w:kern w:val="0"/>
                                <w:position w:val="0"/>
                                <w:sz w:val="14"/>
                                <w:sz w:val="14"/>
                                <w:szCs w:val="14"/>
                                <w:u w:val="none"/>
                                <w:vertAlign w:val="baseline"/>
                                <w:em w:val="none"/>
                                <w:lang w:val="zxx" w:eastAsia="zxx" w:bidi="zxx"/>
                              </w:rPr>
                              <w:t>perfect verb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7" path="m0,0l-2147483645,0l-2147483645,-2147483646l0,-2147483646xe" stroked="f" o:allowincell="f" style="position:absolute;margin-left:298.8pt;margin-top:-7.05pt;width:74.95pt;height:7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/>
                        <w:jc w:val="left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eastAsia="Calibri" w:cs="Tahoma" w:ascii="Gentium" w:hAnsi="Gentium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auto"/>
                          <w:spacing w:val="0"/>
                          <w:w w:val="100"/>
                          <w:kern w:val="0"/>
                          <w:position w:val="0"/>
                          <w:sz w:val="14"/>
                          <w:sz w:val="14"/>
                          <w:szCs w:val="14"/>
                          <w:u w:val="none"/>
                          <w:vertAlign w:val="baseline"/>
                          <w:em w:val="none"/>
                          <w:lang w:val="zxx" w:eastAsia="zxx" w:bidi="zxx"/>
                        </w:rPr>
                        <w:t xml:space="preserve">with </w:t>
                      </w:r>
                      <w:r>
                        <w:rPr>
                          <w:rFonts w:eastAsia="Calibri" w:cs="Tahoma" w:ascii="Gentium" w:hAnsi="Gentium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auto"/>
                          <w:spacing w:val="0"/>
                          <w:w w:val="100"/>
                          <w:kern w:val="0"/>
                          <w:position w:val="0"/>
                          <w:sz w:val="14"/>
                          <w:sz w:val="14"/>
                          <w:szCs w:val="14"/>
                          <w:u w:val="none"/>
                          <w:vertAlign w:val="baseline"/>
                          <w:em w:val="none"/>
                          <w:lang w:val="zxx" w:eastAsia="zxx" w:bidi="zxx"/>
                        </w:rPr>
                        <w:t>plu/</w:t>
                      </w:r>
                      <w:r>
                        <w:rPr>
                          <w:rFonts w:eastAsia="Calibri" w:cs="Tahoma" w:ascii="Gentium" w:hAnsi="Gentium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auto"/>
                          <w:spacing w:val="0"/>
                          <w:w w:val="100"/>
                          <w:kern w:val="0"/>
                          <w:position w:val="0"/>
                          <w:sz w:val="14"/>
                          <w:sz w:val="14"/>
                          <w:szCs w:val="14"/>
                          <w:u w:val="none"/>
                          <w:vertAlign w:val="baseline"/>
                          <w:em w:val="none"/>
                          <w:lang w:val="zxx" w:eastAsia="zxx" w:bidi="zxx"/>
                        </w:rPr>
                        <w:t>perfect verb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3810" distB="4445" distL="3810" distR="3810" simplePos="0" locked="0" layoutInCell="0" allowOverlap="1" relativeHeight="41">
                <wp:simplePos x="0" y="0"/>
                <wp:positionH relativeFrom="column">
                  <wp:posOffset>1760220</wp:posOffset>
                </wp:positionH>
                <wp:positionV relativeFrom="paragraph">
                  <wp:posOffset>-26035</wp:posOffset>
                </wp:positionV>
                <wp:extent cx="129540" cy="60960"/>
                <wp:effectExtent l="3810" t="3810" r="3810" b="4445"/>
                <wp:wrapNone/>
                <wp:docPr id="41" name="Bézier curv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0" cy="60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fill="none" w="360" h="169">
                              <a:moveTo>
                                <a:pt x="359" y="169"/>
                              </a:moveTo>
                              <a:cubicBezTo>
                                <a:pt x="303" y="37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684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4445" distB="3810" distL="4445" distR="3175" simplePos="0" locked="0" layoutInCell="0" allowOverlap="1" relativeHeight="42">
                <wp:simplePos x="0" y="0"/>
                <wp:positionH relativeFrom="column">
                  <wp:posOffset>1760220</wp:posOffset>
                </wp:positionH>
                <wp:positionV relativeFrom="paragraph">
                  <wp:posOffset>-27940</wp:posOffset>
                </wp:positionV>
                <wp:extent cx="1544955" cy="62865"/>
                <wp:effectExtent l="4445" t="4445" r="3175" b="3810"/>
                <wp:wrapNone/>
                <wp:docPr id="42" name="Bézier curv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5120" cy="63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fill="none" w="4292" h="175">
                              <a:moveTo>
                                <a:pt x="4291" y="175"/>
                              </a:moveTo>
                              <a:cubicBezTo>
                                <a:pt x="4089" y="43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684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3810" distB="4445" distL="3810" distR="4445" simplePos="0" locked="0" layoutInCell="0" allowOverlap="1" relativeHeight="43">
                <wp:simplePos x="0" y="0"/>
                <wp:positionH relativeFrom="column">
                  <wp:posOffset>3645535</wp:posOffset>
                </wp:positionH>
                <wp:positionV relativeFrom="paragraph">
                  <wp:posOffset>-27940</wp:posOffset>
                </wp:positionV>
                <wp:extent cx="101600" cy="66040"/>
                <wp:effectExtent l="3810" t="3810" r="4445" b="4445"/>
                <wp:wrapNone/>
                <wp:docPr id="43" name="Bézier curv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20" cy="65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fill="none" w="282" h="183">
                              <a:moveTo>
                                <a:pt x="1" y="184"/>
                              </a:moveTo>
                              <a:cubicBezTo>
                                <a:pt x="75" y="0"/>
                                <a:pt x="283" y="0"/>
                                <a:pt x="283" y="0"/>
                              </a:cubicBezTo>
                            </a:path>
                          </a:pathLst>
                        </a:custGeom>
                        <a:noFill/>
                        <a:ln w="684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4445" distB="3810" distL="4445" distR="3810" simplePos="0" locked="0" layoutInCell="0" allowOverlap="1" relativeHeight="44">
                <wp:simplePos x="0" y="0"/>
                <wp:positionH relativeFrom="column">
                  <wp:posOffset>2195830</wp:posOffset>
                </wp:positionH>
                <wp:positionV relativeFrom="paragraph">
                  <wp:posOffset>-41275</wp:posOffset>
                </wp:positionV>
                <wp:extent cx="1551305" cy="74295"/>
                <wp:effectExtent l="4445" t="4445" r="3810" b="3810"/>
                <wp:wrapNone/>
                <wp:docPr id="44" name="Bézier curv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240" cy="74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fill="none" w="4309" h="206">
                              <a:moveTo>
                                <a:pt x="0" y="207"/>
                              </a:moveTo>
                              <a:cubicBezTo>
                                <a:pt x="247" y="-109"/>
                                <a:pt x="4309" y="32"/>
                                <a:pt x="4309" y="32"/>
                              </a:cubicBezTo>
                            </a:path>
                          </a:pathLst>
                        </a:custGeom>
                        <a:noFill/>
                        <a:ln w="684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eastAsia="Calibri" w:cs="Tahoma" w:ascii="Gentium" w:hAnsi="Gentium"/>
          <w:b/>
          <w:bCs/>
          <w:color w:val="auto"/>
          <w:kern w:val="0"/>
          <w:sz w:val="22"/>
          <w:szCs w:val="22"/>
          <w:lang w:val="zxx" w:eastAsia="zxx" w:bidi="zxx"/>
        </w:rPr>
        <w:t xml:space="preserve">Infinitives </w:t>
      </w:r>
      <w:r>
        <w:rPr>
          <w:rFonts w:eastAsia="Calibri" w:ascii="Gentium" w:hAnsi="Gentium"/>
          <w:b w:val="false"/>
          <w:bCs w:val="false"/>
          <w:color w:val="auto"/>
          <w:kern w:val="0"/>
          <w:sz w:val="18"/>
          <w:szCs w:val="18"/>
          <w:lang w:val="zxx" w:eastAsia="zxx" w:bidi="zxx"/>
        </w:rPr>
        <w:t>Pres Aor Perf:</w:t>
        <w:tab/>
        <w:t xml:space="preserve"> </w:t>
      </w:r>
      <w:r>
        <w:rPr>
          <w:rFonts w:eastAsia="Calibri" w:ascii="Gentium" w:hAnsi="Gentium"/>
          <w:b/>
          <w:bCs/>
          <w:color w:val="auto"/>
          <w:kern w:val="0"/>
          <w:sz w:val="18"/>
          <w:szCs w:val="18"/>
          <w:lang w:val="zxx" w:eastAsia="zxx" w:bidi="zxx"/>
        </w:rPr>
        <w:t>Act</w:t>
      </w:r>
      <w:r>
        <w:rPr>
          <w:rFonts w:eastAsia="Calibri" w:ascii="Gentium" w:hAnsi="Gentium"/>
          <w:b w:val="false"/>
          <w:bCs w:val="false"/>
          <w:color w:val="auto"/>
          <w:kern w:val="0"/>
          <w:sz w:val="18"/>
          <w:szCs w:val="18"/>
          <w:lang w:val="zxx" w:eastAsia="zxx" w:bidi="zxx"/>
        </w:rPr>
        <w:t xml:space="preserve">: ειν   σαι   κεναι           </w:t>
      </w:r>
      <w:r>
        <w:rPr>
          <w:rFonts w:eastAsia="Calibri" w:ascii="Gentium" w:hAnsi="Gentium"/>
          <w:b/>
          <w:bCs/>
          <w:color w:val="auto"/>
          <w:kern w:val="0"/>
          <w:sz w:val="18"/>
          <w:szCs w:val="18"/>
          <w:lang w:val="zxx" w:eastAsia="zxx" w:bidi="zxx"/>
        </w:rPr>
        <w:t>M/P</w:t>
      </w:r>
      <w:r>
        <w:rPr>
          <w:rFonts w:eastAsia="Calibri" w:ascii="Gentium" w:hAnsi="Gentium"/>
          <w:b w:val="false"/>
          <w:bCs w:val="false"/>
          <w:color w:val="auto"/>
          <w:kern w:val="0"/>
          <w:sz w:val="18"/>
          <w:szCs w:val="18"/>
          <w:lang w:val="zxx" w:eastAsia="zxx" w:bidi="zxx"/>
        </w:rPr>
        <w:t>: εσθαι  σασθαι  σθαι</w:t>
        <w:tab/>
      </w:r>
      <w:r>
        <w:rPr>
          <w:rFonts w:eastAsia="Calibri" w:ascii="Gentium" w:hAnsi="Gentium"/>
          <w:b/>
          <w:bCs/>
          <w:color w:val="auto"/>
          <w:kern w:val="0"/>
          <w:sz w:val="18"/>
          <w:szCs w:val="18"/>
          <w:lang w:val="zxx" w:eastAsia="zxx" w:bidi="zxx"/>
        </w:rPr>
        <w:t>Aor Pass</w:t>
      </w:r>
      <w:r>
        <w:rPr>
          <w:rFonts w:eastAsia="Calibri" w:ascii="Gentium" w:hAnsi="Gentium"/>
          <w:b w:val="false"/>
          <w:bCs w:val="false"/>
          <w:color w:val="auto"/>
          <w:kern w:val="0"/>
          <w:sz w:val="18"/>
          <w:szCs w:val="18"/>
          <w:lang w:val="zxx" w:eastAsia="zxx" w:bidi="zxx"/>
        </w:rPr>
        <w:t>: θῆναι</w:t>
        <w:tab/>
      </w:r>
      <w:r>
        <w:rPr>
          <w:rFonts w:eastAsia="Calibri" w:ascii="Gentium" w:hAnsi="Gentium"/>
          <w:b w:val="false"/>
          <w:bCs w:val="false"/>
          <w:color w:val="C9211E"/>
          <w:kern w:val="0"/>
          <w:sz w:val="18"/>
          <w:szCs w:val="18"/>
          <w:lang w:val="zxx" w:eastAsia="zxx" w:bidi="zxx"/>
        </w:rPr>
        <w:t>εἶναι</w:t>
      </w:r>
      <w:r>
        <w:rPr>
          <w:rFonts w:eastAsia="Calibri" w:ascii="Gentium" w:hAnsi="Gentium"/>
          <w:b w:val="false"/>
          <w:bCs w:val="false"/>
          <w:color w:val="auto"/>
          <w:kern w:val="0"/>
          <w:sz w:val="18"/>
          <w:szCs w:val="18"/>
          <w:lang w:val="zxx" w:eastAsia="zxx" w:bidi="zxx"/>
        </w:rPr>
        <w:t xml:space="preserve"> = to  be</w:t>
        <w:br/>
        <w:t xml:space="preserve">   contract-αεο-verb </w:t>
      </w:r>
      <w:r>
        <w:rPr>
          <w:rFonts w:eastAsia="Calibri" w:ascii="Gentium" w:hAnsi="Gentium"/>
          <w:b w:val="false"/>
          <w:bCs w:val="false"/>
          <w:color w:val="C9211E"/>
          <w:kern w:val="0"/>
          <w:sz w:val="18"/>
          <w:szCs w:val="18"/>
          <w:lang w:val="zxx" w:eastAsia="zxx" w:bidi="zxx"/>
        </w:rPr>
        <w:t>present</w:t>
      </w:r>
      <w:r>
        <w:rPr>
          <w:rFonts w:eastAsia="Calibri" w:ascii="Gentium" w:hAnsi="Gentium"/>
          <w:b w:val="false"/>
          <w:bCs w:val="false"/>
          <w:color w:val="auto"/>
          <w:kern w:val="0"/>
          <w:sz w:val="18"/>
          <w:szCs w:val="18"/>
          <w:lang w:val="zxx" w:eastAsia="zxx" w:bidi="zxx"/>
        </w:rPr>
        <w:t>:</w:t>
        <w:tab/>
        <w:t xml:space="preserve">      </w:t>
      </w:r>
      <w:r>
        <w:rPr>
          <w:rFonts w:eastAsia="Calibri" w:ascii="Gentium" w:hAnsi="Gentium"/>
          <w:b/>
          <w:bCs/>
          <w:color w:val="auto"/>
          <w:kern w:val="0"/>
          <w:sz w:val="18"/>
          <w:szCs w:val="18"/>
          <w:lang w:val="zxx" w:eastAsia="zxx" w:bidi="zxx"/>
        </w:rPr>
        <w:t>Act</w:t>
      </w:r>
      <w:r>
        <w:rPr>
          <w:rFonts w:eastAsia="Calibri" w:ascii="Gentium" w:hAnsi="Gentium"/>
          <w:b w:val="false"/>
          <w:bCs w:val="false"/>
          <w:color w:val="auto"/>
          <w:kern w:val="0"/>
          <w:sz w:val="18"/>
          <w:szCs w:val="18"/>
          <w:lang w:val="zxx" w:eastAsia="zxx" w:bidi="zxx"/>
        </w:rPr>
        <w:t>: τιμ</w:t>
      </w:r>
      <w:r>
        <w:rPr>
          <w:rFonts w:eastAsia="Calibri" w:ascii="Gentium" w:hAnsi="Gentium"/>
          <w:b w:val="false"/>
          <w:bCs w:val="false"/>
          <w:color w:val="C9211E"/>
          <w:kern w:val="0"/>
          <w:sz w:val="18"/>
          <w:szCs w:val="18"/>
          <w:lang w:val="zxx" w:eastAsia="zxx" w:bidi="zxx"/>
        </w:rPr>
        <w:t>ᾶν</w:t>
      </w:r>
      <w:r>
        <w:rPr>
          <w:rFonts w:eastAsia="Calibri" w:ascii="Gentium" w:hAnsi="Gentium"/>
          <w:b w:val="false"/>
          <w:bCs w:val="false"/>
          <w:color w:val="auto"/>
          <w:kern w:val="0"/>
          <w:sz w:val="18"/>
          <w:szCs w:val="18"/>
          <w:lang w:val="zxx" w:eastAsia="zxx" w:bidi="zxx"/>
        </w:rPr>
        <w:t>, φιλ</w:t>
      </w:r>
      <w:r>
        <w:rPr>
          <w:rFonts w:eastAsia="Calibri" w:ascii="Gentium" w:hAnsi="Gentium"/>
          <w:b w:val="false"/>
          <w:bCs w:val="false"/>
          <w:color w:val="C9211E"/>
          <w:kern w:val="0"/>
          <w:sz w:val="18"/>
          <w:szCs w:val="18"/>
          <w:lang w:val="zxx" w:eastAsia="zxx" w:bidi="zxx"/>
        </w:rPr>
        <w:t>εῖν</w:t>
      </w:r>
      <w:r>
        <w:rPr>
          <w:rFonts w:eastAsia="Calibri" w:ascii="Gentium" w:hAnsi="Gentium"/>
          <w:b w:val="false"/>
          <w:bCs w:val="false"/>
          <w:color w:val="auto"/>
          <w:kern w:val="0"/>
          <w:sz w:val="18"/>
          <w:szCs w:val="18"/>
          <w:lang w:val="zxx" w:eastAsia="zxx" w:bidi="zxx"/>
        </w:rPr>
        <w:t>, δηλ</w:t>
      </w:r>
      <w:r>
        <w:rPr>
          <w:rFonts w:eastAsia="Calibri" w:ascii="Gentium" w:hAnsi="Gentium"/>
          <w:b w:val="false"/>
          <w:bCs w:val="false"/>
          <w:color w:val="C9211E"/>
          <w:kern w:val="0"/>
          <w:sz w:val="18"/>
          <w:szCs w:val="18"/>
          <w:lang w:val="zxx" w:eastAsia="zxx" w:bidi="zxx"/>
        </w:rPr>
        <w:t>οῦν</w:t>
      </w:r>
      <w:r>
        <w:rPr>
          <w:rFonts w:eastAsia="Calibri" w:ascii="Gentium" w:hAnsi="Gentium"/>
          <w:b w:val="false"/>
          <w:bCs w:val="false"/>
          <w:color w:val="auto"/>
          <w:kern w:val="0"/>
          <w:sz w:val="18"/>
          <w:szCs w:val="18"/>
          <w:lang w:val="zxx" w:eastAsia="zxx" w:bidi="zxx"/>
        </w:rPr>
        <w:t xml:space="preserve">      </w:t>
      </w:r>
      <w:r>
        <w:rPr>
          <w:rFonts w:eastAsia="Calibri" w:ascii="Gentium" w:hAnsi="Gentium"/>
          <w:b/>
          <w:bCs/>
          <w:color w:val="auto"/>
          <w:kern w:val="0"/>
          <w:sz w:val="18"/>
          <w:szCs w:val="18"/>
          <w:lang w:val="zxx" w:eastAsia="zxx" w:bidi="zxx"/>
        </w:rPr>
        <w:t>M/P</w:t>
      </w:r>
      <w:r>
        <w:rPr>
          <w:rFonts w:eastAsia="Calibri" w:ascii="Gentium" w:hAnsi="Gentium"/>
          <w:b w:val="false"/>
          <w:bCs w:val="false"/>
          <w:color w:val="auto"/>
          <w:kern w:val="0"/>
          <w:sz w:val="18"/>
          <w:szCs w:val="18"/>
          <w:lang w:val="zxx" w:eastAsia="zxx" w:bidi="zxx"/>
        </w:rPr>
        <w:t>: τιμ</w:t>
      </w:r>
      <w:r>
        <w:rPr>
          <w:rFonts w:eastAsia="Calibri" w:ascii="Gentium" w:hAnsi="Gentium"/>
          <w:b w:val="false"/>
          <w:bCs w:val="false"/>
          <w:color w:val="C9211E"/>
          <w:kern w:val="0"/>
          <w:sz w:val="18"/>
          <w:szCs w:val="18"/>
          <w:lang w:val="zxx" w:eastAsia="zxx" w:bidi="zxx"/>
        </w:rPr>
        <w:t>ᾶσ</w:t>
      </w:r>
      <w:r>
        <w:rPr>
          <w:rFonts w:eastAsia="Calibri" w:ascii="Gentium" w:hAnsi="Gentium"/>
          <w:b w:val="false"/>
          <w:bCs w:val="false"/>
          <w:color w:val="auto"/>
          <w:kern w:val="0"/>
          <w:sz w:val="18"/>
          <w:szCs w:val="18"/>
          <w:lang w:val="zxx" w:eastAsia="zxx" w:bidi="zxx"/>
        </w:rPr>
        <w:t>θαι, φιλ</w:t>
      </w:r>
      <w:r>
        <w:rPr>
          <w:rFonts w:eastAsia="Calibri" w:ascii="Gentium" w:hAnsi="Gentium"/>
          <w:b w:val="false"/>
          <w:bCs w:val="false"/>
          <w:color w:val="C9211E"/>
          <w:kern w:val="0"/>
          <w:sz w:val="18"/>
          <w:szCs w:val="18"/>
          <w:lang w:val="zxx" w:eastAsia="zxx" w:bidi="zxx"/>
        </w:rPr>
        <w:t>εῖσ</w:t>
      </w:r>
      <w:r>
        <w:rPr>
          <w:rFonts w:eastAsia="Calibri" w:ascii="Gentium" w:hAnsi="Gentium"/>
          <w:b w:val="false"/>
          <w:bCs w:val="false"/>
          <w:color w:val="auto"/>
          <w:kern w:val="0"/>
          <w:sz w:val="18"/>
          <w:szCs w:val="18"/>
          <w:lang w:val="zxx" w:eastAsia="zxx" w:bidi="zxx"/>
        </w:rPr>
        <w:t>θαι, δυλ</w:t>
      </w:r>
      <w:r>
        <w:rPr>
          <w:rFonts w:eastAsia="Calibri" w:ascii="Gentium" w:hAnsi="Gentium"/>
          <w:b w:val="false"/>
          <w:bCs w:val="false"/>
          <w:color w:val="C9211E"/>
          <w:kern w:val="0"/>
          <w:sz w:val="18"/>
          <w:szCs w:val="18"/>
          <w:lang w:val="zxx" w:eastAsia="zxx" w:bidi="zxx"/>
        </w:rPr>
        <w:t>οῦσ</w:t>
      </w:r>
      <w:r>
        <w:rPr>
          <w:rFonts w:eastAsia="Calibri" w:ascii="Gentium" w:hAnsi="Gentium"/>
          <w:b w:val="false"/>
          <w:bCs w:val="false"/>
          <w:color w:val="auto"/>
          <w:kern w:val="0"/>
          <w:sz w:val="18"/>
          <w:szCs w:val="18"/>
          <w:lang w:val="zxx" w:eastAsia="zxx" w:bidi="zxx"/>
        </w:rPr>
        <w:t>θαι        (from εν instead of ειν)</w:t>
        <w:br/>
        <w:t xml:space="preserve">   </w:t>
      </w:r>
      <w:r>
        <w:rPr>
          <w:rStyle w:val="Red"/>
          <w:rFonts w:eastAsia="Calibri" w:ascii="Gentium" w:hAnsi="Gentium"/>
          <w:b/>
          <w:bCs/>
          <w:color w:val="3465A4"/>
          <w:kern w:val="0"/>
          <w:sz w:val="18"/>
          <w:szCs w:val="18"/>
          <w:lang w:val="zxx" w:eastAsia="zxx" w:bidi="zxx"/>
        </w:rPr>
        <w:t>arthrous</w:t>
      </w:r>
      <w:r>
        <w:rPr>
          <w:rFonts w:eastAsia="Calibri" w:ascii="Gentium" w:hAnsi="Gentium"/>
          <w:b w:val="false"/>
          <w:bCs w:val="false"/>
          <w:color w:val="auto"/>
          <w:kern w:val="0"/>
          <w:sz w:val="18"/>
          <w:szCs w:val="18"/>
          <w:lang w:val="zxx" w:eastAsia="zxx" w:bidi="zxx"/>
        </w:rPr>
        <w:t xml:space="preserve">=subst   </w:t>
      </w:r>
      <w:r>
        <w:rPr>
          <w:rStyle w:val="Red"/>
          <w:rFonts w:eastAsia="Calibri" w:ascii="Gentium" w:hAnsi="Gentium"/>
          <w:b/>
          <w:bCs/>
          <w:color w:val="3465A4"/>
          <w:kern w:val="0"/>
          <w:sz w:val="18"/>
          <w:szCs w:val="18"/>
          <w:lang w:val="zxx" w:eastAsia="zxx" w:bidi="zxx"/>
        </w:rPr>
        <w:t>anarthrous</w:t>
      </w:r>
      <w:r>
        <w:rPr>
          <w:rFonts w:eastAsia="Calibri" w:ascii="Gentium" w:hAnsi="Gentium"/>
          <w:b w:val="false"/>
          <w:bCs w:val="false"/>
          <w:color w:val="auto"/>
          <w:kern w:val="0"/>
          <w:sz w:val="18"/>
          <w:szCs w:val="18"/>
          <w:lang w:val="zxx" w:eastAsia="zxx" w:bidi="zxx"/>
        </w:rPr>
        <w:t>=compl verb</w:t>
      </w:r>
      <w:r>
        <w:rPr>
          <w:rStyle w:val="Red"/>
          <w:rFonts w:eastAsia="Calibri" w:ascii="Gentium" w:hAnsi="Gentium"/>
          <w:b/>
          <w:bCs/>
          <w:color w:val="3465A4"/>
          <w:kern w:val="0"/>
          <w:sz w:val="18"/>
          <w:szCs w:val="18"/>
          <w:lang w:val="zxx" w:eastAsia="zxx" w:bidi="zxx"/>
        </w:rPr>
        <w:t xml:space="preserve"> =&gt; </w:t>
      </w:r>
      <w:r>
        <w:rPr>
          <w:rFonts w:eastAsia="Calibri" w:ascii="Gentium" w:hAnsi="Gentium"/>
          <w:b/>
          <w:bCs/>
          <w:color w:val="auto"/>
          <w:kern w:val="0"/>
          <w:sz w:val="18"/>
          <w:szCs w:val="18"/>
          <w:lang w:val="zxx" w:eastAsia="zxx" w:bidi="zxx"/>
        </w:rPr>
        <w:t>purpose</w:t>
      </w:r>
      <w:r>
        <w:rPr>
          <w:rFonts w:eastAsia="Calibri" w:ascii="Gentium" w:hAnsi="Gentium"/>
          <w:b w:val="false"/>
          <w:bCs w:val="false"/>
          <w:color w:val="auto"/>
          <w:kern w:val="0"/>
          <w:sz w:val="18"/>
          <w:szCs w:val="18"/>
          <w:lang w:val="zxx" w:eastAsia="zxx" w:bidi="zxx"/>
        </w:rPr>
        <w:t xml:space="preserve">: [εἰς/προς τό]|[τοῦ] </w:t>
      </w:r>
      <w:r>
        <w:rPr>
          <w:rFonts w:eastAsia="Calibri" w:ascii="Gentium" w:hAnsi="Gentium"/>
          <w:b w:val="false"/>
          <w:bCs w:val="false"/>
          <w:i/>
          <w:iCs/>
          <w:color w:val="auto"/>
          <w:kern w:val="0"/>
          <w:sz w:val="18"/>
          <w:szCs w:val="18"/>
          <w:lang w:val="zxx" w:eastAsia="zxx" w:bidi="zxx"/>
        </w:rPr>
        <w:t>inf</w:t>
      </w:r>
      <w:r>
        <w:rPr>
          <w:rStyle w:val="Red"/>
          <w:rFonts w:eastAsia="Calibri" w:ascii="Gentium" w:hAnsi="Gentium"/>
          <w:b/>
          <w:bCs/>
          <w:i/>
          <w:iCs/>
          <w:color w:val="3465A4"/>
          <w:kern w:val="0"/>
          <w:sz w:val="18"/>
          <w:szCs w:val="18"/>
          <w:lang w:val="zxx" w:eastAsia="zxx" w:bidi="zxx"/>
        </w:rPr>
        <w:t xml:space="preserve">  </w:t>
      </w:r>
      <w:r>
        <w:rPr>
          <w:rStyle w:val="Red"/>
          <w:rFonts w:eastAsia="Calibri" w:ascii="Gentium" w:hAnsi="Gentium"/>
          <w:b/>
          <w:bCs/>
          <w:i w:val="false"/>
          <w:iCs w:val="false"/>
          <w:color w:val="3465A4"/>
          <w:kern w:val="0"/>
          <w:sz w:val="18"/>
          <w:szCs w:val="18"/>
          <w:lang w:val="zxx" w:eastAsia="zxx" w:bidi="zxx"/>
        </w:rPr>
        <w:t xml:space="preserve">|  </w:t>
      </w:r>
      <w:r>
        <w:rPr>
          <w:rFonts w:eastAsia="Calibri" w:ascii="Gentium" w:hAnsi="Gentium"/>
          <w:b/>
          <w:bCs/>
          <w:i w:val="false"/>
          <w:iCs w:val="false"/>
          <w:color w:val="auto"/>
          <w:kern w:val="0"/>
          <w:sz w:val="18"/>
          <w:szCs w:val="18"/>
          <w:lang w:val="zxx" w:eastAsia="zxx" w:bidi="zxx"/>
        </w:rPr>
        <w:t>r</w:t>
      </w:r>
      <w:r>
        <w:rPr>
          <w:rFonts w:eastAsia="Calibri" w:ascii="Gentium" w:hAnsi="Gentium"/>
          <w:b/>
          <w:bCs/>
          <w:color w:val="auto"/>
          <w:kern w:val="0"/>
          <w:sz w:val="18"/>
          <w:szCs w:val="18"/>
          <w:lang w:val="zxx" w:eastAsia="zxx" w:bidi="zxx"/>
        </w:rPr>
        <w:t>esult</w:t>
      </w:r>
      <w:r>
        <w:rPr>
          <w:rFonts w:eastAsia="Calibri" w:ascii="Gentium" w:hAnsi="Gentium"/>
          <w:b w:val="false"/>
          <w:bCs w:val="false"/>
          <w:color w:val="auto"/>
          <w:kern w:val="0"/>
          <w:sz w:val="18"/>
          <w:szCs w:val="18"/>
          <w:lang w:val="zxx" w:eastAsia="zxx" w:bidi="zxx"/>
        </w:rPr>
        <w:t xml:space="preserve">: ὡστε </w:t>
      </w:r>
      <w:r>
        <w:rPr>
          <w:rFonts w:eastAsia="Calibri" w:ascii="Gentium" w:hAnsi="Gentium"/>
          <w:b w:val="false"/>
          <w:bCs w:val="false"/>
          <w:i/>
          <w:iCs/>
          <w:color w:val="auto"/>
          <w:kern w:val="0"/>
          <w:sz w:val="18"/>
          <w:szCs w:val="18"/>
          <w:lang w:val="zxx" w:eastAsia="zxx" w:bidi="zxx"/>
        </w:rPr>
        <w:t>inf</w:t>
      </w:r>
      <w:r>
        <w:rPr>
          <w:rStyle w:val="Red"/>
          <w:rFonts w:eastAsia="Calibri" w:ascii="Gentium" w:hAnsi="Gentium"/>
          <w:b/>
          <w:bCs/>
          <w:i w:val="false"/>
          <w:iCs w:val="false"/>
          <w:color w:val="3465A4"/>
          <w:kern w:val="0"/>
          <w:sz w:val="18"/>
          <w:szCs w:val="18"/>
          <w:lang w:val="zxx" w:eastAsia="zxx" w:bidi="zxx"/>
        </w:rPr>
        <w:t xml:space="preserve">  |  </w:t>
      </w:r>
      <w:r>
        <w:rPr>
          <w:rFonts w:eastAsia="Calibri" w:ascii="Gentium" w:hAnsi="Gentium"/>
          <w:b/>
          <w:bCs/>
          <w:color w:val="auto"/>
          <w:kern w:val="0"/>
          <w:sz w:val="18"/>
          <w:szCs w:val="18"/>
          <w:lang w:val="zxx" w:eastAsia="zxx" w:bidi="zxx"/>
        </w:rPr>
        <w:t>cause</w:t>
      </w:r>
      <w:r>
        <w:rPr>
          <w:rFonts w:eastAsia="Calibri" w:ascii="Gentium" w:hAnsi="Gentium"/>
          <w:b w:val="false"/>
          <w:bCs w:val="false"/>
          <w:color w:val="auto"/>
          <w:kern w:val="0"/>
          <w:sz w:val="18"/>
          <w:szCs w:val="18"/>
          <w:lang w:val="zxx" w:eastAsia="zxx" w:bidi="zxx"/>
        </w:rPr>
        <w:t xml:space="preserve">: δια τό </w:t>
      </w:r>
      <w:r>
        <w:rPr>
          <w:rFonts w:eastAsia="Calibri" w:ascii="Gentium" w:hAnsi="Gentium"/>
          <w:b w:val="false"/>
          <w:bCs w:val="false"/>
          <w:i/>
          <w:iCs/>
          <w:color w:val="auto"/>
          <w:kern w:val="0"/>
          <w:sz w:val="18"/>
          <w:szCs w:val="18"/>
          <w:lang w:val="zxx" w:eastAsia="zxx" w:bidi="zxx"/>
        </w:rPr>
        <w:t>inf</w:t>
      </w:r>
      <w:r>
        <w:rPr>
          <w:rStyle w:val="Red"/>
          <w:rFonts w:eastAsia="Calibri" w:ascii="Gentium" w:hAnsi="Gentium"/>
          <w:b/>
          <w:bCs/>
          <w:i w:val="false"/>
          <w:iCs w:val="false"/>
          <w:color w:val="3465A4"/>
          <w:kern w:val="0"/>
          <w:sz w:val="18"/>
          <w:szCs w:val="18"/>
          <w:lang w:val="zxx" w:eastAsia="zxx" w:bidi="zxx"/>
        </w:rPr>
        <w:t xml:space="preserve">  |</w:t>
      </w:r>
      <w:r>
        <w:rPr>
          <w:rStyle w:val="Red"/>
          <w:rFonts w:eastAsia="Calibri" w:ascii="Gentium" w:hAnsi="Gentium"/>
          <w:b w:val="false"/>
          <w:bCs w:val="false"/>
          <w:i w:val="false"/>
          <w:iCs w:val="false"/>
          <w:color w:val="3465A4"/>
          <w:kern w:val="0"/>
          <w:sz w:val="18"/>
          <w:szCs w:val="18"/>
          <w:lang w:val="zxx" w:eastAsia="zxx" w:bidi="zxx"/>
        </w:rPr>
        <w:t xml:space="preserve">  </w:t>
      </w:r>
      <w:r>
        <w:rPr>
          <w:rFonts w:eastAsia="Calibri" w:ascii="Gentium" w:hAnsi="Gentium"/>
          <w:b/>
          <w:bCs/>
          <w:i/>
          <w:iCs/>
          <w:color w:val="auto"/>
          <w:kern w:val="0"/>
          <w:sz w:val="18"/>
          <w:szCs w:val="18"/>
          <w:lang w:val="zxx" w:eastAsia="zxx" w:bidi="zxx"/>
        </w:rPr>
        <w:t>while</w:t>
      </w:r>
      <w:r>
        <w:rPr>
          <w:rFonts w:eastAsia="Calibri" w:ascii="Gentium" w:hAnsi="Gentium"/>
          <w:b w:val="false"/>
          <w:bCs w:val="false"/>
          <w:i/>
          <w:iCs/>
          <w:color w:val="auto"/>
          <w:kern w:val="0"/>
          <w:sz w:val="18"/>
          <w:szCs w:val="18"/>
          <w:lang w:val="zxx" w:eastAsia="zxx" w:bidi="zxx"/>
        </w:rPr>
        <w:t>:</w:t>
      </w:r>
      <w:r>
        <w:rPr>
          <w:rFonts w:eastAsia="Calibri" w:ascii="Gentium" w:hAnsi="Gentium"/>
          <w:b w:val="false"/>
          <w:bCs w:val="false"/>
          <w:i w:val="false"/>
          <w:iCs w:val="false"/>
          <w:color w:val="auto"/>
          <w:kern w:val="0"/>
          <w:sz w:val="18"/>
          <w:szCs w:val="18"/>
          <w:lang w:val="zxx" w:eastAsia="zxx" w:bidi="zxx"/>
        </w:rPr>
        <w:t xml:space="preserve"> ἐν τῳ</w:t>
      </w:r>
    </w:p>
    <w:p>
      <w:pPr>
        <w:pStyle w:val="Normal"/>
        <w:spacing w:before="0" w:after="120"/>
        <w:rPr>
          <w:rFonts w:ascii="Gentium" w:hAnsi="Gentium"/>
        </w:rPr>
      </w:pPr>
      <w:r>
        <w:rPr>
          <w:rFonts w:ascii="Gentium" w:hAnsi="Gentium"/>
          <w:b/>
          <w:lang w:val="zxx" w:eastAsia="zxx" w:bidi="zxx"/>
        </w:rPr>
        <w:t>Alphabet:</w:t>
        <w:tab/>
      </w:r>
      <w:r>
        <w:rPr>
          <w:rFonts w:eastAsia="Calibri" w:ascii="Gentium" w:hAnsi="Gentium"/>
          <w:b/>
          <w:bCs/>
          <w:color w:val="auto"/>
          <w:kern w:val="0"/>
          <w:sz w:val="20"/>
          <w:szCs w:val="22"/>
          <w:lang w:val="zxx" w:eastAsia="zxx" w:bidi="zxx"/>
        </w:rPr>
        <w:t>αβ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>α</w:t>
      </w:r>
      <w:r>
        <w:rPr>
          <w:rFonts w:eastAsia="Calibri" w:ascii="Gentium" w:hAnsi="Gentium"/>
          <w:b/>
          <w:bCs/>
          <w:color w:val="auto"/>
          <w:kern w:val="0"/>
          <w:sz w:val="20"/>
          <w:szCs w:val="22"/>
          <w:lang w:val="zxx" w:eastAsia="zxx" w:bidi="zxx"/>
        </w:rPr>
        <w:t>γ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>α</w:t>
      </w:r>
      <w:r>
        <w:rPr>
          <w:rFonts w:eastAsia="Calibri" w:ascii="Gentium" w:hAnsi="Gentium"/>
          <w:b/>
          <w:bCs/>
          <w:color w:val="auto"/>
          <w:kern w:val="0"/>
          <w:sz w:val="20"/>
          <w:szCs w:val="22"/>
          <w:lang w:val="zxx" w:eastAsia="zxx" w:bidi="zxx"/>
        </w:rPr>
        <w:t>δ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α </w:t>
      </w:r>
      <w:r>
        <w:rPr>
          <w:rFonts w:eastAsia="Calibri" w:ascii="Gentium" w:hAnsi="Gentium"/>
          <w:b/>
          <w:bCs/>
          <w:color w:val="auto"/>
          <w:kern w:val="0"/>
          <w:sz w:val="20"/>
          <w:szCs w:val="22"/>
          <w:lang w:val="zxx" w:eastAsia="zxx" w:bidi="zxx"/>
        </w:rPr>
        <w:t>εζηθικ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α </w:t>
      </w:r>
      <w:r>
        <w:rPr>
          <w:rFonts w:eastAsia="Calibri" w:ascii="Gentium" w:hAnsi="Gentium"/>
          <w:b/>
          <w:bCs/>
          <w:color w:val="auto"/>
          <w:kern w:val="0"/>
          <w:sz w:val="20"/>
          <w:szCs w:val="22"/>
          <w:lang w:val="zxx" w:eastAsia="zxx" w:bidi="zxx"/>
        </w:rPr>
        <w:t>λ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>α</w:t>
      </w:r>
      <w:r>
        <w:rPr>
          <w:rFonts w:eastAsia="Calibri" w:ascii="Gentium" w:hAnsi="Gentium"/>
          <w:b/>
          <w:bCs/>
          <w:color w:val="auto"/>
          <w:kern w:val="0"/>
          <w:sz w:val="20"/>
          <w:szCs w:val="22"/>
          <w:lang w:val="zxx" w:eastAsia="zxx" w:bidi="zxx"/>
        </w:rPr>
        <w:t>μ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>α</w:t>
      </w:r>
      <w:r>
        <w:rPr>
          <w:rFonts w:eastAsia="Calibri" w:ascii="Gentium" w:hAnsi="Gentium"/>
          <w:b/>
          <w:bCs/>
          <w:color w:val="auto"/>
          <w:kern w:val="0"/>
          <w:sz w:val="20"/>
          <w:szCs w:val="22"/>
          <w:lang w:val="zxx" w:eastAsia="zxx" w:bidi="zxx"/>
        </w:rPr>
        <w:t>ν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>α</w:t>
      </w:r>
      <w:r>
        <w:rPr>
          <w:rFonts w:eastAsia="Calibri" w:ascii="Gentium" w:hAnsi="Gentium"/>
          <w:b/>
          <w:bCs/>
          <w:color w:val="auto"/>
          <w:kern w:val="0"/>
          <w:sz w:val="20"/>
          <w:szCs w:val="22"/>
          <w:lang w:val="zxx" w:eastAsia="zxx" w:bidi="zxx"/>
        </w:rPr>
        <w:t>ξο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 </w:t>
      </w:r>
      <w:r>
        <w:rPr>
          <w:rFonts w:eastAsia="Calibri" w:ascii="Gentium" w:hAnsi="Gentium"/>
          <w:b/>
          <w:bCs/>
          <w:color w:val="auto"/>
          <w:kern w:val="0"/>
          <w:sz w:val="20"/>
          <w:szCs w:val="22"/>
          <w:lang w:val="zxx" w:eastAsia="zxx" w:bidi="zxx"/>
        </w:rPr>
        <w:t>π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>α</w:t>
      </w:r>
      <w:r>
        <w:rPr>
          <w:rFonts w:eastAsia="Calibri" w:ascii="Gentium" w:hAnsi="Gentium"/>
          <w:b/>
          <w:bCs/>
          <w:color w:val="auto"/>
          <w:kern w:val="0"/>
          <w:sz w:val="20"/>
          <w:szCs w:val="22"/>
          <w:lang w:val="zxx" w:eastAsia="zxx" w:bidi="zxx"/>
        </w:rPr>
        <w:t>ρ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>α</w:t>
      </w:r>
      <w:r>
        <w:rPr>
          <w:rFonts w:eastAsia="Calibri" w:ascii="Gentium" w:hAnsi="Gentium"/>
          <w:b/>
          <w:bCs/>
          <w:color w:val="auto"/>
          <w:kern w:val="0"/>
          <w:sz w:val="20"/>
          <w:szCs w:val="22"/>
          <w:lang w:val="zxx" w:eastAsia="zxx" w:bidi="zxx"/>
        </w:rPr>
        <w:t>σ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>α</w:t>
      </w:r>
      <w:r>
        <w:rPr>
          <w:rFonts w:eastAsia="Calibri" w:ascii="Gentium" w:hAnsi="Gentium"/>
          <w:b/>
          <w:bCs/>
          <w:color w:val="auto"/>
          <w:kern w:val="0"/>
          <w:sz w:val="20"/>
          <w:szCs w:val="22"/>
          <w:lang w:val="zxx" w:eastAsia="zxx" w:bidi="zxx"/>
        </w:rPr>
        <w:t>τυ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 </w:t>
      </w:r>
      <w:r>
        <w:rPr>
          <w:rFonts w:eastAsia="Calibri" w:ascii="Gentium" w:hAnsi="Gentium"/>
          <w:b/>
          <w:bCs/>
          <w:color w:val="auto"/>
          <w:kern w:val="0"/>
          <w:sz w:val="20"/>
          <w:szCs w:val="22"/>
          <w:lang w:val="zxx" w:eastAsia="zxx" w:bidi="zxx"/>
        </w:rPr>
        <w:t>φ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α </w:t>
      </w:r>
      <w:r>
        <w:rPr>
          <w:rFonts w:eastAsia="Calibri" w:ascii="Gentium" w:hAnsi="Gentium"/>
          <w:b/>
          <w:bCs/>
          <w:color w:val="auto"/>
          <w:kern w:val="0"/>
          <w:sz w:val="20"/>
          <w:szCs w:val="22"/>
          <w:lang w:val="zxx" w:eastAsia="zxx" w:bidi="zxx"/>
        </w:rPr>
        <w:t>χ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α </w:t>
      </w:r>
      <w:r>
        <w:rPr>
          <w:rFonts w:eastAsia="Calibri" w:ascii="Gentium" w:hAnsi="Gentium"/>
          <w:b/>
          <w:bCs/>
          <w:color w:val="auto"/>
          <w:kern w:val="0"/>
          <w:sz w:val="20"/>
          <w:szCs w:val="22"/>
          <w:lang w:val="zxx" w:eastAsia="zxx" w:bidi="zxx"/>
        </w:rPr>
        <w:t>ψω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   ΑΒΓΔ ΕΖΗΘΙΚ ΛΜΝΞΟ ΠΡΣΤΥ Φ Χ ΨΩ</w:t>
      </w:r>
      <w:r>
        <w:rPr>
          <w:rFonts w:ascii="Gentium" w:hAnsi="Gentium"/>
          <w:b/>
          <w:lang w:val="zxx" w:eastAsia="zxx" w:bidi="zxx"/>
        </w:rPr>
        <w:br/>
        <w:t>Diphthongs:</w:t>
        <w:tab/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>αι ει οι υι αυ ευ ου</w:t>
      </w:r>
    </w:p>
    <w:p>
      <w:pPr>
        <w:pStyle w:val="Normal"/>
        <w:spacing w:before="120" w:after="0"/>
        <w:rPr>
          <w:rFonts w:ascii="Gentium" w:hAnsi="Gentium"/>
        </w:rPr>
      </w:pPr>
      <w:r>
        <w:rPr>
          <w:rFonts w:ascii="Gentium" w:hAnsi="Gentium"/>
          <w:b/>
          <w:lang w:val="zxx" w:eastAsia="zxx" w:bidi="zxx"/>
        </w:rPr>
        <w:t>Prepositions:</w:t>
      </w:r>
    </w:p>
    <w:tbl>
      <w:tblPr>
        <w:tblW w:w="9461" w:type="dxa"/>
        <w:jc w:val="left"/>
        <w:tblInd w:w="9" w:type="dxa"/>
        <w:tblLayout w:type="fixed"/>
        <w:tblCellMar>
          <w:top w:w="0" w:type="dxa"/>
          <w:left w:w="5" w:type="dxa"/>
          <w:bottom w:w="0" w:type="dxa"/>
          <w:right w:w="0" w:type="dxa"/>
        </w:tblCellMar>
      </w:tblPr>
      <w:tblGrid>
        <w:gridCol w:w="854"/>
        <w:gridCol w:w="2982"/>
        <w:gridCol w:w="2817"/>
        <w:gridCol w:w="139"/>
        <w:gridCol w:w="2668"/>
      </w:tblGrid>
      <w:tr>
        <w:trPr/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fill="C6D9F1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Gentium" w:hAnsi="Gentium" w:eastAsia="Calibri" w:cs="Tahoma"/>
                <w:b/>
                <w:b/>
                <w:color w:val="auto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eastAsia="Calibri" w:cs="Tahoma" w:ascii="Gentium" w:hAnsi="Gentium"/>
                <w:b/>
                <w:color w:val="auto"/>
                <w:kern w:val="0"/>
                <w:sz w:val="20"/>
                <w:szCs w:val="22"/>
                <w:lang w:val="zxx" w:eastAsia="zxx" w:bidi="zxx"/>
              </w:rPr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fill="C6D9F1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Style w:val="Termtext"/>
                <w:rFonts w:ascii="Gentium" w:hAnsi="Gentium"/>
                <w:b/>
                <w:sz w:val="20"/>
                <w:lang w:val="zxx" w:eastAsia="zxx" w:bidi="zxx"/>
              </w:rPr>
              <w:t>G</w:t>
            </w:r>
          </w:p>
        </w:tc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fill="C6D9F1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Style w:val="Termtext"/>
                <w:rFonts w:ascii="Gentium" w:hAnsi="Gentium"/>
                <w:b/>
                <w:sz w:val="20"/>
                <w:lang w:val="zxx" w:eastAsia="zxx" w:bidi="zxx"/>
              </w:rPr>
              <w:t>D</w:t>
            </w:r>
          </w:p>
        </w:tc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C6D9F1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Style w:val="Termtext"/>
                <w:rFonts w:ascii="Gentium" w:hAnsi="Gentium"/>
                <w:b/>
                <w:sz w:val="20"/>
                <w:lang w:val="zxx" w:eastAsia="zxx" w:bidi="zxx"/>
              </w:rPr>
              <w:t>A</w:t>
            </w:r>
          </w:p>
        </w:tc>
      </w:tr>
      <w:tr>
        <w:trPr/>
        <w:tc>
          <w:tcPr>
            <w:tcW w:w="85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fill="C6D9F1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Style w:val="Termtext"/>
                <w:rFonts w:eastAsia="Calibri" w:cs="Tahoma" w:ascii="Gentium" w:hAnsi="Gentium"/>
                <w:color w:val="auto"/>
                <w:kern w:val="0"/>
                <w:sz w:val="20"/>
                <w:szCs w:val="22"/>
                <w:lang w:val="zxx" w:eastAsia="zxx" w:bidi="zxx"/>
              </w:rPr>
              <w:t>no prep</w:t>
            </w:r>
          </w:p>
        </w:tc>
        <w:tc>
          <w:tcPr>
            <w:tcW w:w="298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Style w:val="Termtext"/>
                <w:rFonts w:ascii="Gentium" w:hAnsi="Gentium"/>
                <w:sz w:val="20"/>
                <w:lang w:val="zxx" w:eastAsia="zxx" w:bidi="zxx"/>
              </w:rPr>
              <w:t>of/from</w:t>
            </w:r>
          </w:p>
        </w:tc>
        <w:tc>
          <w:tcPr>
            <w:tcW w:w="28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Style w:val="Termtext"/>
                <w:rFonts w:ascii="Gentium" w:hAnsi="Gentium"/>
                <w:sz w:val="20"/>
                <w:lang w:val="zxx" w:eastAsia="zxx" w:bidi="zxx"/>
              </w:rPr>
              <w:t>to/in/by/for</w:t>
            </w:r>
          </w:p>
        </w:tc>
        <w:tc>
          <w:tcPr>
            <w:tcW w:w="2807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Gentium" w:hAnsi="Gentium"/>
                <w:sz w:val="20"/>
                <w:lang w:val="zxx" w:eastAsia="zxx" w:bidi="zxx"/>
              </w:rPr>
            </w:pPr>
            <w:r>
              <w:rPr>
                <w:rFonts w:ascii="Gentium" w:hAnsi="Gentium"/>
                <w:sz w:val="20"/>
                <w:lang w:val="zxx" w:eastAsia="zxx" w:bidi="zxx"/>
              </w:rPr>
            </w:r>
          </w:p>
        </w:tc>
      </w:tr>
      <w:tr>
        <w:trPr/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6D9F1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Style w:val="Termtext"/>
                <w:rFonts w:eastAsia="Calibri" w:cs="Tahoma" w:ascii="Gentium" w:hAnsi="Gentium"/>
                <w:b/>
                <w:color w:val="auto"/>
                <w:kern w:val="0"/>
                <w:sz w:val="20"/>
                <w:szCs w:val="22"/>
                <w:lang w:val="zxx" w:eastAsia="zxx" w:bidi="zxx"/>
              </w:rPr>
              <w:t>ἀπο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Style w:val="Termtext"/>
                <w:rFonts w:ascii="Gentium" w:hAnsi="Gentium"/>
                <w:sz w:val="20"/>
                <w:lang w:val="zxx" w:eastAsia="zxx" w:bidi="zxx"/>
              </w:rPr>
              <w:t>from; away from (</w:t>
            </w:r>
            <w:r>
              <w:rPr>
                <w:rStyle w:val="Termtext"/>
                <w:rFonts w:ascii="Gentium" w:hAnsi="Gentium"/>
                <w:i/>
                <w:sz w:val="20"/>
                <w:lang w:val="zxx" w:eastAsia="zxx" w:bidi="zxx"/>
              </w:rPr>
              <w:t>apo</w:t>
            </w:r>
            <w:r>
              <w:rPr>
                <w:rStyle w:val="Termtext"/>
                <w:rFonts w:ascii="Gentium" w:hAnsi="Gentium"/>
                <w:sz w:val="20"/>
                <w:lang w:val="zxx" w:eastAsia="zxx" w:bidi="zxx"/>
              </w:rPr>
              <w:t>stasy), of</w:t>
            </w:r>
          </w:p>
        </w:tc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Gentium" w:hAnsi="Gentium"/>
                <w:sz w:val="20"/>
                <w:lang w:val="zxx" w:eastAsia="zxx" w:bidi="zxx"/>
              </w:rPr>
            </w:pPr>
            <w:r>
              <w:rPr>
                <w:rFonts w:ascii="Gentium" w:hAnsi="Gentium"/>
                <w:sz w:val="20"/>
                <w:lang w:val="zxx" w:eastAsia="zxx" w:bidi="zxx"/>
              </w:rPr>
            </w:r>
          </w:p>
        </w:tc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Gentium" w:hAnsi="Gentium"/>
                <w:sz w:val="20"/>
                <w:lang w:val="zxx" w:eastAsia="zxx" w:bidi="zxx"/>
              </w:rPr>
            </w:pPr>
            <w:r>
              <w:rPr>
                <w:rFonts w:ascii="Gentium" w:hAnsi="Gentium"/>
                <w:sz w:val="20"/>
                <w:lang w:val="zxx" w:eastAsia="zxx" w:bidi="zxx"/>
              </w:rPr>
            </w:r>
          </w:p>
        </w:tc>
      </w:tr>
      <w:tr>
        <w:trPr/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6D9F1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Style w:val="Termtext"/>
                <w:rFonts w:eastAsia="Calibri" w:cs="Tahoma" w:ascii="Gentium" w:hAnsi="Gentium"/>
                <w:b/>
                <w:color w:val="auto"/>
                <w:kern w:val="0"/>
                <w:sz w:val="20"/>
                <w:szCs w:val="22"/>
                <w:lang w:val="zxx" w:eastAsia="zxx" w:bidi="zxx"/>
              </w:rPr>
              <w:t>ἐκ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Style w:val="Termtext"/>
                <w:rFonts w:ascii="Gentium" w:hAnsi="Gentium"/>
                <w:sz w:val="20"/>
                <w:lang w:val="zxx" w:eastAsia="zxx" w:bidi="zxx"/>
              </w:rPr>
              <w:t>out of (</w:t>
            </w:r>
            <w:r>
              <w:rPr>
                <w:rStyle w:val="Termtext"/>
                <w:rFonts w:ascii="Gentium" w:hAnsi="Gentium"/>
                <w:i/>
                <w:sz w:val="20"/>
                <w:lang w:val="zxx" w:eastAsia="zxx" w:bidi="zxx"/>
              </w:rPr>
              <w:t>ex</w:t>
            </w:r>
            <w:r>
              <w:rPr>
                <w:rStyle w:val="Termtext"/>
                <w:rFonts w:ascii="Gentium" w:hAnsi="Gentium"/>
                <w:sz w:val="20"/>
                <w:lang w:val="zxx" w:eastAsia="zxx" w:bidi="zxx"/>
              </w:rPr>
              <w:t>it); from, by</w:t>
            </w:r>
          </w:p>
        </w:tc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Gentium" w:hAnsi="Gentium"/>
                <w:sz w:val="20"/>
                <w:lang w:val="zxx" w:eastAsia="zxx" w:bidi="zxx"/>
              </w:rPr>
            </w:pPr>
            <w:r>
              <w:rPr>
                <w:rFonts w:ascii="Gentium" w:hAnsi="Gentium"/>
                <w:sz w:val="20"/>
                <w:lang w:val="zxx" w:eastAsia="zxx" w:bidi="zxx"/>
              </w:rPr>
            </w:r>
          </w:p>
        </w:tc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Gentium" w:hAnsi="Gentium"/>
                <w:sz w:val="20"/>
                <w:lang w:val="zxx" w:eastAsia="zxx" w:bidi="zxx"/>
              </w:rPr>
            </w:pPr>
            <w:r>
              <w:rPr>
                <w:rFonts w:ascii="Gentium" w:hAnsi="Gentium"/>
                <w:sz w:val="20"/>
                <w:lang w:val="zxx" w:eastAsia="zxx" w:bidi="zxx"/>
              </w:rPr>
            </w:r>
          </w:p>
        </w:tc>
      </w:tr>
      <w:tr>
        <w:trPr/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6D9F1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Style w:val="Termtext"/>
                <w:rFonts w:eastAsia="Calibri" w:cs="Tahoma" w:ascii="Gentium" w:hAnsi="Gentium"/>
                <w:b/>
                <w:color w:val="auto"/>
                <w:kern w:val="0"/>
                <w:sz w:val="20"/>
                <w:szCs w:val="22"/>
                <w:lang w:val="zxx" w:eastAsia="zxx" w:bidi="zxx"/>
              </w:rPr>
              <w:t>ἐν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Gentium" w:hAnsi="Gentium"/>
                <w:sz w:val="20"/>
                <w:lang w:val="zxx" w:eastAsia="zxx" w:bidi="zxx"/>
              </w:rPr>
            </w:pPr>
            <w:r>
              <w:rPr>
                <w:rFonts w:ascii="Gentium" w:hAnsi="Gentium"/>
                <w:sz w:val="20"/>
                <w:lang w:val="zxx" w:eastAsia="zxx" w:bidi="zxx"/>
              </w:rPr>
            </w:r>
          </w:p>
        </w:tc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Style w:val="Termtext"/>
                <w:rFonts w:ascii="Gentium" w:hAnsi="Gentium"/>
                <w:i/>
                <w:sz w:val="20"/>
                <w:lang w:val="zxx" w:eastAsia="zxx" w:bidi="zxx"/>
              </w:rPr>
              <w:t>in</w:t>
            </w:r>
            <w:r>
              <w:rPr>
                <w:rStyle w:val="Termtext"/>
                <w:rFonts w:ascii="Gentium" w:hAnsi="Gentium"/>
                <w:sz w:val="20"/>
                <w:lang w:val="zxx" w:eastAsia="zxx" w:bidi="zxx"/>
              </w:rPr>
              <w:t>; within, by, with, among</w:t>
            </w:r>
          </w:p>
        </w:tc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Gentium" w:hAnsi="Gentium"/>
                <w:sz w:val="20"/>
                <w:lang w:val="zxx" w:eastAsia="zxx" w:bidi="zxx"/>
              </w:rPr>
            </w:pPr>
            <w:r>
              <w:rPr>
                <w:rFonts w:ascii="Gentium" w:hAnsi="Gentium"/>
                <w:sz w:val="20"/>
                <w:lang w:val="zxx" w:eastAsia="zxx" w:bidi="zxx"/>
              </w:rPr>
            </w:r>
          </w:p>
        </w:tc>
      </w:tr>
      <w:tr>
        <w:trPr/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fill="C6D9F1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Style w:val="Termtext"/>
                <w:rFonts w:eastAsia="Calibri" w:cs="Tahoma" w:ascii="Gentium" w:hAnsi="Gentium"/>
                <w:b/>
                <w:color w:val="auto"/>
                <w:kern w:val="0"/>
                <w:sz w:val="20"/>
                <w:szCs w:val="22"/>
                <w:lang w:val="zxx" w:eastAsia="zxx" w:bidi="zxx"/>
              </w:rPr>
              <w:t>εἰς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Gentium" w:hAnsi="Gentium"/>
                <w:sz w:val="20"/>
                <w:lang w:val="zxx" w:eastAsia="zxx" w:bidi="zxx"/>
              </w:rPr>
            </w:pPr>
            <w:r>
              <w:rPr>
                <w:rFonts w:ascii="Gentium" w:hAnsi="Gentium"/>
                <w:sz w:val="20"/>
                <w:lang w:val="zxx" w:eastAsia="zxx" w:bidi="zxx"/>
              </w:rPr>
            </w:r>
          </w:p>
        </w:tc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Gentium" w:hAnsi="Gentium"/>
                <w:sz w:val="20"/>
                <w:lang w:val="zxx" w:eastAsia="zxx" w:bidi="zxx"/>
              </w:rPr>
            </w:pPr>
            <w:r>
              <w:rPr>
                <w:rFonts w:ascii="Gentium" w:hAnsi="Gentium"/>
                <w:sz w:val="20"/>
                <w:lang w:val="zxx" w:eastAsia="zxx" w:bidi="zxx"/>
              </w:rPr>
            </w:r>
          </w:p>
        </w:tc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Style w:val="Termtext"/>
                <w:rFonts w:ascii="Gentium" w:hAnsi="Gentium"/>
                <w:sz w:val="20"/>
                <w:lang w:val="zxx" w:eastAsia="zxx" w:bidi="zxx"/>
              </w:rPr>
              <w:t>into (</w:t>
            </w:r>
            <w:r>
              <w:rPr>
                <w:rStyle w:val="Termtext"/>
                <w:rFonts w:ascii="Gentium" w:hAnsi="Gentium"/>
                <w:i/>
                <w:sz w:val="20"/>
                <w:lang w:val="zxx" w:eastAsia="zxx" w:bidi="zxx"/>
              </w:rPr>
              <w:t>eis</w:t>
            </w:r>
            <w:r>
              <w:rPr>
                <w:rStyle w:val="Termtext"/>
                <w:rFonts w:ascii="Gentium" w:hAnsi="Gentium"/>
                <w:sz w:val="20"/>
                <w:lang w:val="zxx" w:eastAsia="zxx" w:bidi="zxx"/>
              </w:rPr>
              <w:t>egesis); to, for, in</w:t>
            </w:r>
          </w:p>
        </w:tc>
      </w:tr>
      <w:tr>
        <w:trPr/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6D9F1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Style w:val="Termtext"/>
                <w:rFonts w:eastAsia="Calibri" w:cs="Tahoma" w:ascii="Gentium" w:hAnsi="Gentium"/>
                <w:b/>
                <w:color w:val="auto"/>
                <w:kern w:val="0"/>
                <w:sz w:val="20"/>
                <w:szCs w:val="22"/>
                <w:lang w:val="zxx" w:eastAsia="zxx" w:bidi="zxx"/>
              </w:rPr>
              <w:t>ἀντί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Style w:val="Termtext"/>
                <w:rFonts w:ascii="Gentium" w:hAnsi="Gentium"/>
                <w:sz w:val="20"/>
                <w:lang w:val="zxx" w:eastAsia="zxx" w:bidi="zxx"/>
              </w:rPr>
              <w:t>instead of (</w:t>
            </w:r>
            <w:r>
              <w:rPr>
                <w:rStyle w:val="Termtext"/>
                <w:rFonts w:ascii="Gentium" w:hAnsi="Gentium"/>
                <w:i/>
                <w:sz w:val="20"/>
                <w:lang w:val="zxx" w:eastAsia="zxx" w:bidi="zxx"/>
              </w:rPr>
              <w:t>anti</w:t>
            </w:r>
            <w:r>
              <w:rPr>
                <w:rStyle w:val="Termtext"/>
                <w:rFonts w:ascii="Gentium" w:hAnsi="Gentium"/>
                <w:sz w:val="20"/>
                <w:lang w:val="zxx" w:eastAsia="zxx" w:bidi="zxx"/>
              </w:rPr>
              <w:t>christ)</w:t>
            </w:r>
          </w:p>
        </w:tc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Gentium" w:hAnsi="Gentium"/>
                <w:sz w:val="20"/>
                <w:lang w:val="zxx" w:eastAsia="zxx" w:bidi="zxx"/>
              </w:rPr>
            </w:pPr>
            <w:r>
              <w:rPr>
                <w:rFonts w:ascii="Gentium" w:hAnsi="Gentium"/>
                <w:sz w:val="20"/>
                <w:lang w:val="zxx" w:eastAsia="zxx" w:bidi="zxx"/>
              </w:rPr>
            </w:r>
          </w:p>
        </w:tc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Gentium" w:hAnsi="Gentium"/>
                <w:sz w:val="20"/>
                <w:lang w:val="zxx" w:eastAsia="zxx" w:bidi="zxx"/>
              </w:rPr>
            </w:pPr>
            <w:r>
              <w:rPr>
                <w:rFonts w:ascii="Gentium" w:hAnsi="Gentium"/>
                <w:sz w:val="20"/>
                <w:lang w:val="zxx" w:eastAsia="zxx" w:bidi="zxx"/>
              </w:rPr>
            </w:r>
          </w:p>
        </w:tc>
      </w:tr>
      <w:tr>
        <w:trPr/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6D9F1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Style w:val="Termtext"/>
                <w:rFonts w:eastAsia="Calibri" w:cs="Tahoma" w:ascii="Gentium" w:hAnsi="Gentium"/>
                <w:b/>
                <w:color w:val="auto"/>
                <w:kern w:val="0"/>
                <w:sz w:val="20"/>
                <w:szCs w:val="22"/>
                <w:lang w:val="zxx" w:eastAsia="zxx" w:bidi="zxx"/>
              </w:rPr>
              <w:t>πρό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Style w:val="Termtext"/>
                <w:rFonts w:ascii="Gentium" w:hAnsi="Gentium"/>
                <w:sz w:val="20"/>
                <w:lang w:val="zxx" w:eastAsia="zxx" w:bidi="zxx"/>
              </w:rPr>
              <w:t>before (</w:t>
            </w:r>
            <w:r>
              <w:rPr>
                <w:rStyle w:val="Termtext"/>
                <w:rFonts w:ascii="Gentium" w:hAnsi="Gentium"/>
                <w:i/>
                <w:sz w:val="20"/>
                <w:lang w:val="zxx" w:eastAsia="zxx" w:bidi="zxx"/>
              </w:rPr>
              <w:t>pro</w:t>
            </w:r>
            <w:r>
              <w:rPr>
                <w:rStyle w:val="Termtext"/>
                <w:rFonts w:ascii="Gentium" w:hAnsi="Gentium"/>
                <w:sz w:val="20"/>
                <w:lang w:val="zxx" w:eastAsia="zxx" w:bidi="zxx"/>
              </w:rPr>
              <w:t>logue)</w:t>
            </w:r>
          </w:p>
        </w:tc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Gentium" w:hAnsi="Gentium"/>
                <w:sz w:val="20"/>
                <w:lang w:val="zxx" w:eastAsia="zxx" w:bidi="zxx"/>
              </w:rPr>
            </w:pPr>
            <w:r>
              <w:rPr>
                <w:rFonts w:ascii="Gentium" w:hAnsi="Gentium"/>
                <w:sz w:val="20"/>
                <w:lang w:val="zxx" w:eastAsia="zxx" w:bidi="zxx"/>
              </w:rPr>
            </w:r>
          </w:p>
        </w:tc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Gentium" w:hAnsi="Gentium"/>
                <w:sz w:val="20"/>
                <w:lang w:val="zxx" w:eastAsia="zxx" w:bidi="zxx"/>
              </w:rPr>
            </w:pPr>
            <w:r>
              <w:rPr>
                <w:rFonts w:ascii="Gentium" w:hAnsi="Gentium"/>
                <w:sz w:val="20"/>
                <w:lang w:val="zxx" w:eastAsia="zxx" w:bidi="zxx"/>
              </w:rPr>
            </w:r>
          </w:p>
        </w:tc>
      </w:tr>
      <w:tr>
        <w:trPr/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6D9F1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Style w:val="Termtext"/>
                <w:rFonts w:eastAsia="Calibri" w:cs="Tahoma" w:ascii="Gentium" w:hAnsi="Gentium"/>
                <w:b/>
                <w:color w:val="auto"/>
                <w:kern w:val="0"/>
                <w:sz w:val="20"/>
                <w:szCs w:val="22"/>
                <w:lang w:val="zxx" w:eastAsia="zxx" w:bidi="zxx"/>
              </w:rPr>
              <w:t>σύν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Gentium" w:hAnsi="Gentium"/>
                <w:sz w:val="20"/>
                <w:lang w:val="zxx" w:eastAsia="zxx" w:bidi="zxx"/>
              </w:rPr>
            </w:pPr>
            <w:r>
              <w:rPr>
                <w:rFonts w:ascii="Gentium" w:hAnsi="Gentium"/>
                <w:sz w:val="20"/>
                <w:lang w:val="zxx" w:eastAsia="zxx" w:bidi="zxx"/>
              </w:rPr>
            </w:r>
          </w:p>
        </w:tc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Style w:val="Termtext"/>
                <w:rFonts w:ascii="Gentium" w:hAnsi="Gentium"/>
                <w:sz w:val="20"/>
                <w:lang w:val="zxx" w:eastAsia="zxx" w:bidi="zxx"/>
              </w:rPr>
              <w:t>with (</w:t>
            </w:r>
            <w:r>
              <w:rPr>
                <w:rStyle w:val="Termtext"/>
                <w:rFonts w:ascii="Gentium" w:hAnsi="Gentium"/>
                <w:i/>
                <w:sz w:val="20"/>
                <w:lang w:val="zxx" w:eastAsia="zxx" w:bidi="zxx"/>
              </w:rPr>
              <w:t>syn</w:t>
            </w:r>
            <w:r>
              <w:rPr>
                <w:rStyle w:val="Termtext"/>
                <w:rFonts w:ascii="Gentium" w:hAnsi="Gentium"/>
                <w:sz w:val="20"/>
                <w:lang w:val="zxx" w:eastAsia="zxx" w:bidi="zxx"/>
              </w:rPr>
              <w:t>chronous)</w:t>
            </w:r>
          </w:p>
        </w:tc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Gentium" w:hAnsi="Gentium"/>
                <w:sz w:val="20"/>
                <w:lang w:val="zxx" w:eastAsia="zxx" w:bidi="zxx"/>
              </w:rPr>
            </w:pPr>
            <w:r>
              <w:rPr>
                <w:rFonts w:ascii="Gentium" w:hAnsi="Gentium"/>
                <w:sz w:val="20"/>
                <w:lang w:val="zxx" w:eastAsia="zxx" w:bidi="zxx"/>
              </w:rPr>
            </w:r>
          </w:p>
        </w:tc>
      </w:tr>
      <w:tr>
        <w:trPr/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6D9F1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Style w:val="Termtext"/>
                <w:rFonts w:eastAsia="Calibri" w:cs="Tahoma" w:ascii="Gentium" w:hAnsi="Gentium"/>
                <w:b/>
                <w:color w:val="auto"/>
                <w:kern w:val="0"/>
                <w:sz w:val="20"/>
                <w:szCs w:val="22"/>
                <w:lang w:val="zxx" w:eastAsia="zxx" w:bidi="zxx"/>
              </w:rPr>
              <w:t>ἀνά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Gentium" w:hAnsi="Gentium"/>
                <w:sz w:val="20"/>
                <w:lang w:val="zxx" w:eastAsia="zxx" w:bidi="zxx"/>
              </w:rPr>
            </w:pPr>
            <w:r>
              <w:rPr>
                <w:rFonts w:ascii="Gentium" w:hAnsi="Gentium"/>
                <w:sz w:val="20"/>
                <w:lang w:val="zxx" w:eastAsia="zxx" w:bidi="zxx"/>
              </w:rPr>
            </w:r>
          </w:p>
        </w:tc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Gentium" w:hAnsi="Gentium"/>
                <w:sz w:val="20"/>
                <w:lang w:val="zxx" w:eastAsia="zxx" w:bidi="zxx"/>
              </w:rPr>
            </w:pPr>
            <w:r>
              <w:rPr>
                <w:rFonts w:ascii="Gentium" w:hAnsi="Gentium"/>
                <w:sz w:val="20"/>
                <w:lang w:val="zxx" w:eastAsia="zxx" w:bidi="zxx"/>
              </w:rPr>
            </w:r>
          </w:p>
        </w:tc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Style w:val="Termtext"/>
                <w:rFonts w:ascii="Gentium" w:hAnsi="Gentium"/>
                <w:sz w:val="20"/>
                <w:lang w:val="zxx" w:eastAsia="zxx" w:bidi="zxx"/>
              </w:rPr>
              <w:t>up (</w:t>
            </w:r>
            <w:r>
              <w:rPr>
                <w:rStyle w:val="Termtext"/>
                <w:rFonts w:ascii="Gentium" w:hAnsi="Gentium"/>
                <w:i/>
                <w:sz w:val="20"/>
                <w:lang w:val="zxx" w:eastAsia="zxx" w:bidi="zxx"/>
              </w:rPr>
              <w:t>ana</w:t>
            </w:r>
            <w:r>
              <w:rPr>
                <w:rStyle w:val="Termtext"/>
                <w:rFonts w:ascii="Gentium" w:hAnsi="Gentium"/>
                <w:sz w:val="20"/>
                <w:lang w:val="zxx" w:eastAsia="zxx" w:bidi="zxx"/>
              </w:rPr>
              <w:t>stasis)</w:t>
            </w:r>
          </w:p>
        </w:tc>
      </w:tr>
      <w:tr>
        <w:trPr/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6D9F1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Style w:val="Termtext"/>
                <w:rFonts w:eastAsia="Calibri" w:cs="Tahoma" w:ascii="Gentium" w:hAnsi="Gentium"/>
                <w:b/>
                <w:color w:val="auto"/>
                <w:kern w:val="0"/>
                <w:sz w:val="20"/>
                <w:szCs w:val="22"/>
                <w:lang w:val="zxx" w:eastAsia="zxx" w:bidi="zxx"/>
              </w:rPr>
              <w:t>πρός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Gentium" w:hAnsi="Gentium"/>
              </w:rPr>
            </w:pPr>
            <w:r>
              <w:rPr>
                <w:rFonts w:ascii="Gentium" w:hAnsi="Gentium"/>
                <w:sz w:val="20"/>
                <w:lang w:val="zxx" w:eastAsia="zxx" w:bidi="zxx"/>
              </w:rPr>
              <w:t>for</w:t>
            </w:r>
          </w:p>
        </w:tc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Gentium" w:hAnsi="Gentium"/>
              </w:rPr>
            </w:pPr>
            <w:r>
              <w:rPr>
                <w:rFonts w:ascii="Gentium" w:hAnsi="Gentium"/>
                <w:sz w:val="20"/>
                <w:lang w:val="zxx" w:eastAsia="zxx" w:bidi="zxx"/>
              </w:rPr>
              <w:t>at</w:t>
            </w:r>
          </w:p>
        </w:tc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Style w:val="Termtext"/>
                <w:rFonts w:ascii="Gentium" w:hAnsi="Gentium"/>
                <w:sz w:val="20"/>
                <w:lang w:val="zxx" w:eastAsia="zxx" w:bidi="zxx"/>
              </w:rPr>
              <w:t>to/toward/with (</w:t>
            </w:r>
            <w:r>
              <w:rPr>
                <w:rStyle w:val="Termtext"/>
                <w:rFonts w:ascii="Gentium" w:hAnsi="Gentium"/>
                <w:i/>
                <w:sz w:val="20"/>
                <w:lang w:val="zxx" w:eastAsia="zxx" w:bidi="zxx"/>
              </w:rPr>
              <w:t>pros</w:t>
            </w:r>
            <w:r>
              <w:rPr>
                <w:rStyle w:val="Termtext"/>
                <w:rFonts w:ascii="Gentium" w:hAnsi="Gentium"/>
                <w:sz w:val="20"/>
                <w:lang w:val="zxx" w:eastAsia="zxx" w:bidi="zxx"/>
              </w:rPr>
              <w:t>elyte)</w:t>
            </w:r>
          </w:p>
        </w:tc>
      </w:tr>
      <w:tr>
        <w:trPr/>
        <w:tc>
          <w:tcPr>
            <w:tcW w:w="85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fill="C6D9F1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Style w:val="Termtext"/>
                <w:rFonts w:eastAsia="Calibri" w:cs="Tahoma" w:ascii="Gentium" w:hAnsi="Gentium"/>
                <w:b/>
                <w:color w:val="auto"/>
                <w:kern w:val="0"/>
                <w:sz w:val="20"/>
                <w:szCs w:val="22"/>
                <w:lang w:val="zxx" w:eastAsia="zxx" w:bidi="zxx"/>
              </w:rPr>
              <w:t>διά</w:t>
            </w:r>
          </w:p>
        </w:tc>
        <w:tc>
          <w:tcPr>
            <w:tcW w:w="298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Style w:val="Termtext"/>
                <w:rFonts w:ascii="Gentium" w:hAnsi="Gentium"/>
                <w:sz w:val="20"/>
                <w:lang w:val="zxx" w:eastAsia="zxx" w:bidi="zxx"/>
              </w:rPr>
              <w:t>through; by (</w:t>
            </w:r>
            <w:r>
              <w:rPr>
                <w:rStyle w:val="Termtext"/>
                <w:rFonts w:ascii="Gentium" w:hAnsi="Gentium"/>
                <w:i/>
                <w:sz w:val="20"/>
                <w:lang w:val="zxx" w:eastAsia="zxx" w:bidi="zxx"/>
              </w:rPr>
              <w:t>dia</w:t>
            </w:r>
            <w:r>
              <w:rPr>
                <w:rStyle w:val="Termtext"/>
                <w:rFonts w:ascii="Gentium" w:hAnsi="Gentium"/>
                <w:sz w:val="20"/>
                <w:lang w:val="zxx" w:eastAsia="zxx" w:bidi="zxx"/>
              </w:rPr>
              <w:t>meter)</w:t>
            </w:r>
          </w:p>
        </w:tc>
        <w:tc>
          <w:tcPr>
            <w:tcW w:w="28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Gentium" w:hAnsi="Gentium"/>
                <w:sz w:val="20"/>
                <w:lang w:val="zxx" w:eastAsia="zxx" w:bidi="zxx"/>
              </w:rPr>
            </w:pPr>
            <w:r>
              <w:rPr>
                <w:rFonts w:ascii="Gentium" w:hAnsi="Gentium"/>
                <w:sz w:val="20"/>
                <w:lang w:val="zxx" w:eastAsia="zxx" w:bidi="zxx"/>
              </w:rPr>
            </w:r>
          </w:p>
        </w:tc>
        <w:tc>
          <w:tcPr>
            <w:tcW w:w="2807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Style w:val="Termtext"/>
                <w:rFonts w:ascii="Gentium" w:hAnsi="Gentium"/>
                <w:sz w:val="20"/>
                <w:lang w:val="zxx" w:eastAsia="zxx" w:bidi="zxx"/>
              </w:rPr>
              <w:t>because of</w:t>
            </w:r>
          </w:p>
        </w:tc>
      </w:tr>
      <w:tr>
        <w:trPr/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6D9F1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Style w:val="Termtext"/>
                <w:rFonts w:eastAsia="Calibri" w:cs="Tahoma" w:ascii="Gentium" w:hAnsi="Gentium"/>
                <w:b/>
                <w:color w:val="auto"/>
                <w:kern w:val="0"/>
                <w:sz w:val="20"/>
                <w:szCs w:val="22"/>
                <w:lang w:val="zxx" w:eastAsia="zxx" w:bidi="zxx"/>
              </w:rPr>
              <w:t>κατά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Style w:val="Termtext"/>
                <w:rFonts w:ascii="Gentium" w:hAnsi="Gentium"/>
                <w:sz w:val="20"/>
                <w:lang w:val="zxx" w:eastAsia="zxx" w:bidi="zxx"/>
              </w:rPr>
              <w:t>against; down</w:t>
            </w:r>
          </w:p>
        </w:tc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Gentium" w:hAnsi="Gentium"/>
                <w:sz w:val="20"/>
                <w:lang w:val="zxx" w:eastAsia="zxx" w:bidi="zxx"/>
              </w:rPr>
            </w:pPr>
            <w:r>
              <w:rPr>
                <w:rFonts w:ascii="Gentium" w:hAnsi="Gentium"/>
                <w:sz w:val="20"/>
                <w:lang w:val="zxx" w:eastAsia="zxx" w:bidi="zxx"/>
              </w:rPr>
            </w:r>
          </w:p>
        </w:tc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Style w:val="Termtext"/>
                <w:rFonts w:ascii="Gentium" w:hAnsi="Gentium"/>
                <w:sz w:val="20"/>
                <w:lang w:val="zxx" w:eastAsia="zxx" w:bidi="zxx"/>
              </w:rPr>
              <w:t>according to</w:t>
            </w:r>
          </w:p>
        </w:tc>
      </w:tr>
      <w:tr>
        <w:trPr/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6D9F1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Style w:val="Termtext"/>
                <w:rFonts w:eastAsia="Calibri" w:cs="Tahoma" w:ascii="Gentium" w:hAnsi="Gentium"/>
                <w:b/>
                <w:color w:val="auto"/>
                <w:kern w:val="0"/>
                <w:sz w:val="20"/>
                <w:szCs w:val="22"/>
                <w:lang w:val="zxx" w:eastAsia="zxx" w:bidi="zxx"/>
              </w:rPr>
              <w:t>μετά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Style w:val="Termtext"/>
                <w:rFonts w:ascii="Gentium" w:hAnsi="Gentium"/>
                <w:sz w:val="20"/>
                <w:lang w:val="zxx" w:eastAsia="zxx" w:bidi="zxx"/>
              </w:rPr>
              <w:t>with</w:t>
            </w:r>
          </w:p>
        </w:tc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Gentium" w:hAnsi="Gentium"/>
                <w:sz w:val="20"/>
                <w:lang w:val="zxx" w:eastAsia="zxx" w:bidi="zxx"/>
              </w:rPr>
            </w:pPr>
            <w:r>
              <w:rPr>
                <w:rFonts w:ascii="Gentium" w:hAnsi="Gentium"/>
                <w:sz w:val="20"/>
                <w:lang w:val="zxx" w:eastAsia="zxx" w:bidi="zxx"/>
              </w:rPr>
            </w:r>
          </w:p>
        </w:tc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Style w:val="Termtext"/>
                <w:rFonts w:ascii="Gentium" w:hAnsi="Gentium"/>
                <w:sz w:val="20"/>
                <w:lang w:val="zxx" w:eastAsia="zxx" w:bidi="zxx"/>
              </w:rPr>
              <w:t>after</w:t>
            </w:r>
          </w:p>
        </w:tc>
      </w:tr>
      <w:tr>
        <w:trPr/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6D9F1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Style w:val="Termtext"/>
                <w:rFonts w:eastAsia="Calibri" w:cs="Tahoma" w:ascii="Gentium" w:hAnsi="Gentium"/>
                <w:b/>
                <w:color w:val="auto"/>
                <w:kern w:val="0"/>
                <w:sz w:val="20"/>
                <w:szCs w:val="22"/>
                <w:lang w:val="zxx" w:eastAsia="zxx" w:bidi="zxx"/>
              </w:rPr>
              <w:t>περί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Style w:val="Termtext"/>
                <w:rFonts w:ascii="Gentium" w:hAnsi="Gentium"/>
                <w:sz w:val="20"/>
                <w:lang w:val="zxx" w:eastAsia="zxx" w:bidi="zxx"/>
              </w:rPr>
              <w:t>about (</w:t>
            </w:r>
            <w:r>
              <w:rPr>
                <w:rStyle w:val="Termtext"/>
                <w:rFonts w:ascii="Gentium" w:hAnsi="Gentium"/>
                <w:i/>
                <w:sz w:val="20"/>
                <w:lang w:val="zxx" w:eastAsia="zxx" w:bidi="zxx"/>
              </w:rPr>
              <w:t>peri</w:t>
            </w:r>
            <w:r>
              <w:rPr>
                <w:rStyle w:val="Termtext"/>
                <w:rFonts w:ascii="Gentium" w:hAnsi="Gentium"/>
                <w:sz w:val="20"/>
                <w:lang w:val="zxx" w:eastAsia="zxx" w:bidi="zxx"/>
              </w:rPr>
              <w:t>scope)</w:t>
            </w:r>
          </w:p>
        </w:tc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Gentium" w:hAnsi="Gentium"/>
                <w:sz w:val="20"/>
                <w:lang w:val="zxx" w:eastAsia="zxx" w:bidi="zxx"/>
              </w:rPr>
            </w:pPr>
            <w:r>
              <w:rPr>
                <w:rFonts w:ascii="Gentium" w:hAnsi="Gentium"/>
                <w:sz w:val="20"/>
                <w:lang w:val="zxx" w:eastAsia="zxx" w:bidi="zxx"/>
              </w:rPr>
            </w:r>
          </w:p>
        </w:tc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Style w:val="Termtext"/>
                <w:rFonts w:ascii="Gentium" w:hAnsi="Gentium"/>
                <w:sz w:val="20"/>
                <w:lang w:val="zxx" w:eastAsia="zxx" w:bidi="zxx"/>
              </w:rPr>
              <w:t>around (</w:t>
            </w:r>
            <w:r>
              <w:rPr>
                <w:rStyle w:val="Termtext"/>
                <w:rFonts w:ascii="Gentium" w:hAnsi="Gentium"/>
                <w:i/>
                <w:sz w:val="20"/>
                <w:lang w:val="zxx" w:eastAsia="zxx" w:bidi="zxx"/>
              </w:rPr>
              <w:t>peri</w:t>
            </w:r>
            <w:r>
              <w:rPr>
                <w:rStyle w:val="Termtext"/>
                <w:rFonts w:ascii="Gentium" w:hAnsi="Gentium"/>
                <w:sz w:val="20"/>
                <w:lang w:val="zxx" w:eastAsia="zxx" w:bidi="zxx"/>
              </w:rPr>
              <w:t>meter)</w:t>
            </w:r>
          </w:p>
        </w:tc>
      </w:tr>
      <w:tr>
        <w:trPr/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6D9F1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Style w:val="Termtext"/>
                <w:rFonts w:eastAsia="Calibri" w:cs="Tahoma" w:ascii="Gentium" w:hAnsi="Gentium"/>
                <w:b/>
                <w:color w:val="auto"/>
                <w:kern w:val="0"/>
                <w:sz w:val="20"/>
                <w:szCs w:val="22"/>
                <w:lang w:val="zxx" w:eastAsia="zxx" w:bidi="zxx"/>
              </w:rPr>
              <w:t>ὑπέρ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Style w:val="Termtext"/>
                <w:rFonts w:ascii="Gentium" w:hAnsi="Gentium"/>
                <w:sz w:val="20"/>
                <w:lang w:val="zxx" w:eastAsia="zxx" w:bidi="zxx"/>
              </w:rPr>
              <w:t>for</w:t>
            </w:r>
          </w:p>
        </w:tc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Gentium" w:hAnsi="Gentium"/>
                <w:sz w:val="20"/>
                <w:lang w:val="zxx" w:eastAsia="zxx" w:bidi="zxx"/>
              </w:rPr>
            </w:pPr>
            <w:r>
              <w:rPr>
                <w:rFonts w:ascii="Gentium" w:hAnsi="Gentium"/>
                <w:sz w:val="20"/>
                <w:lang w:val="zxx" w:eastAsia="zxx" w:bidi="zxx"/>
              </w:rPr>
            </w:r>
          </w:p>
        </w:tc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Style w:val="Termtext"/>
                <w:rFonts w:ascii="Gentium" w:hAnsi="Gentium"/>
                <w:sz w:val="20"/>
                <w:lang w:val="zxx" w:eastAsia="zxx" w:bidi="zxx"/>
              </w:rPr>
              <w:t>above (</w:t>
            </w:r>
            <w:r>
              <w:rPr>
                <w:rStyle w:val="Termtext"/>
                <w:rFonts w:ascii="Gentium" w:hAnsi="Gentium"/>
                <w:i/>
                <w:sz w:val="20"/>
                <w:lang w:val="zxx" w:eastAsia="zxx" w:bidi="zxx"/>
              </w:rPr>
              <w:t>hyper</w:t>
            </w:r>
            <w:r>
              <w:rPr>
                <w:rStyle w:val="Termtext"/>
                <w:rFonts w:ascii="Gentium" w:hAnsi="Gentium"/>
                <w:sz w:val="20"/>
                <w:lang w:val="zxx" w:eastAsia="zxx" w:bidi="zxx"/>
              </w:rPr>
              <w:t>active)</w:t>
            </w:r>
          </w:p>
        </w:tc>
      </w:tr>
      <w:tr>
        <w:trPr/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fill="C6D9F1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Style w:val="Termtext"/>
                <w:rFonts w:eastAsia="Calibri" w:cs="Tahoma" w:ascii="Gentium" w:hAnsi="Gentium"/>
                <w:b/>
                <w:color w:val="auto"/>
                <w:kern w:val="0"/>
                <w:sz w:val="20"/>
                <w:szCs w:val="22"/>
                <w:lang w:val="zxx" w:eastAsia="zxx" w:bidi="zxx"/>
              </w:rPr>
              <w:t>ὑπό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Style w:val="Termtext"/>
                <w:rFonts w:ascii="Gentium" w:hAnsi="Gentium"/>
                <w:sz w:val="20"/>
                <w:lang w:val="zxx" w:eastAsia="zxx" w:bidi="zxx"/>
              </w:rPr>
              <w:t>by</w:t>
            </w:r>
          </w:p>
        </w:tc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Gentium" w:hAnsi="Gentium"/>
                <w:sz w:val="20"/>
                <w:lang w:val="zxx" w:eastAsia="zxx" w:bidi="zxx"/>
              </w:rPr>
            </w:pPr>
            <w:r>
              <w:rPr>
                <w:rFonts w:ascii="Gentium" w:hAnsi="Gentium"/>
                <w:sz w:val="20"/>
                <w:lang w:val="zxx" w:eastAsia="zxx" w:bidi="zxx"/>
              </w:rPr>
            </w:r>
          </w:p>
        </w:tc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Style w:val="Termtext"/>
                <w:rFonts w:ascii="Gentium" w:hAnsi="Gentium"/>
                <w:sz w:val="20"/>
                <w:lang w:val="zxx" w:eastAsia="zxx" w:bidi="zxx"/>
              </w:rPr>
              <w:t>under (</w:t>
            </w:r>
            <w:r>
              <w:rPr>
                <w:rStyle w:val="Termtext"/>
                <w:rFonts w:ascii="Gentium" w:hAnsi="Gentium"/>
                <w:i/>
                <w:sz w:val="20"/>
                <w:lang w:val="zxx" w:eastAsia="zxx" w:bidi="zxx"/>
              </w:rPr>
              <w:t>hypo</w:t>
            </w:r>
            <w:r>
              <w:rPr>
                <w:rStyle w:val="Termtext"/>
                <w:rFonts w:ascii="Gentium" w:hAnsi="Gentium"/>
                <w:sz w:val="20"/>
                <w:lang w:val="zxx" w:eastAsia="zxx" w:bidi="zxx"/>
              </w:rPr>
              <w:t>thermia)</w:t>
            </w:r>
          </w:p>
        </w:tc>
      </w:tr>
      <w:tr>
        <w:trPr/>
        <w:tc>
          <w:tcPr>
            <w:tcW w:w="85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fill="C6D9F1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Style w:val="Termtext"/>
                <w:rFonts w:eastAsia="Calibri" w:cs="Tahoma" w:ascii="Gentium" w:hAnsi="Gentium"/>
                <w:b/>
                <w:color w:val="auto"/>
                <w:kern w:val="0"/>
                <w:sz w:val="20"/>
                <w:szCs w:val="22"/>
                <w:lang w:val="zxx" w:eastAsia="zxx" w:bidi="zxx"/>
              </w:rPr>
              <w:t>ἐπί</w:t>
            </w:r>
          </w:p>
        </w:tc>
        <w:tc>
          <w:tcPr>
            <w:tcW w:w="8606" w:type="dxa"/>
            <w:gridSpan w:val="4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Style w:val="Termtext"/>
                <w:rFonts w:ascii="Gentium" w:hAnsi="Gentium"/>
                <w:strike/>
                <w:sz w:val="20"/>
                <w:lang w:val="zxx" w:eastAsia="zxx" w:bidi="zxx"/>
              </w:rPr>
              <w:t xml:space="preserve">                                                         </w:t>
            </w:r>
            <w:r>
              <w:rPr>
                <w:rStyle w:val="Termtext"/>
                <w:rFonts w:ascii="Gentium" w:hAnsi="Gentium"/>
                <w:strike w:val="false"/>
                <w:dstrike w:val="false"/>
                <w:sz w:val="20"/>
                <w:lang w:val="zxx" w:eastAsia="zxx" w:bidi="zxx"/>
              </w:rPr>
              <w:t xml:space="preserve">    </w:t>
            </w:r>
            <w:r>
              <w:rPr>
                <w:rStyle w:val="Termtext"/>
                <w:rFonts w:ascii="Gentium" w:hAnsi="Gentium"/>
                <w:sz w:val="20"/>
                <w:lang w:val="zxx" w:eastAsia="zxx" w:bidi="zxx"/>
              </w:rPr>
              <w:t xml:space="preserve">upon    </w:t>
            </w:r>
            <w:r>
              <w:rPr>
                <w:rStyle w:val="Termtext"/>
                <w:rFonts w:ascii="Gentium" w:hAnsi="Gentium"/>
                <w:strike/>
                <w:sz w:val="20"/>
                <w:lang w:val="zxx" w:eastAsia="zxx" w:bidi="zxx"/>
              </w:rPr>
              <w:t xml:space="preserve">                                                         </w:t>
            </w:r>
          </w:p>
        </w:tc>
      </w:tr>
      <w:tr>
        <w:trPr/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fill="C6D9F1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Style w:val="Termtext"/>
                <w:rFonts w:eastAsia="Calibri" w:cs="Tahoma" w:ascii="Gentium" w:hAnsi="Gentium"/>
                <w:b/>
                <w:color w:val="auto"/>
                <w:kern w:val="0"/>
                <w:sz w:val="20"/>
                <w:szCs w:val="22"/>
                <w:lang w:val="zxx" w:eastAsia="zxx" w:bidi="zxx"/>
              </w:rPr>
              <w:t>παρά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Style w:val="Termtext"/>
                <w:rFonts w:ascii="Gentium" w:hAnsi="Gentium"/>
                <w:sz w:val="20"/>
                <w:lang w:val="zxx" w:eastAsia="zxx" w:bidi="zxx"/>
              </w:rPr>
              <w:t>from</w:t>
            </w:r>
          </w:p>
        </w:tc>
        <w:tc>
          <w:tcPr>
            <w:tcW w:w="2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Style w:val="Termtext"/>
                <w:rFonts w:ascii="Gentium" w:hAnsi="Gentium"/>
                <w:sz w:val="20"/>
                <w:lang w:val="zxx" w:eastAsia="zxx" w:bidi="zxx"/>
              </w:rPr>
              <w:t>with (</w:t>
            </w:r>
            <w:r>
              <w:rPr>
                <w:rStyle w:val="Termtext"/>
                <w:rFonts w:ascii="Gentium" w:hAnsi="Gentium"/>
                <w:i/>
                <w:sz w:val="20"/>
                <w:lang w:val="zxx" w:eastAsia="zxx" w:bidi="zxx"/>
              </w:rPr>
              <w:t>para</w:t>
            </w:r>
            <w:r>
              <w:rPr>
                <w:rStyle w:val="Termtext"/>
                <w:rFonts w:ascii="Gentium" w:hAnsi="Gentium"/>
                <w:sz w:val="20"/>
                <w:lang w:val="zxx" w:eastAsia="zxx" w:bidi="zxx"/>
              </w:rPr>
              <w:t>clete)</w:t>
            </w: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Style w:val="Termtext"/>
                <w:rFonts w:ascii="Gentium" w:hAnsi="Gentium"/>
                <w:sz w:val="20"/>
                <w:lang w:val="zxx" w:eastAsia="zxx" w:bidi="zxx"/>
              </w:rPr>
              <w:t>beside (parallel)</w:t>
            </w:r>
          </w:p>
        </w:tc>
      </w:tr>
    </w:tbl>
    <w:p>
      <w:pPr>
        <w:pStyle w:val="Normal"/>
        <w:spacing w:before="120" w:after="0"/>
        <w:rPr>
          <w:rFonts w:ascii="Gentium" w:hAnsi="Gentium"/>
          <w:lang w:val="zxx" w:eastAsia="zxx" w:bidi="zxx"/>
        </w:rPr>
      </w:pPr>
      <w:r>
        <w:rPr>
          <w:rFonts w:ascii="Gentium" w:hAnsi="Gentium"/>
          <w:lang w:val="zxx" w:eastAsia="zxx" w:bidi="zxx"/>
        </w:rPr>
      </w:r>
      <w:r>
        <w:br w:type="page"/>
      </w:r>
    </w:p>
    <w:p>
      <w:pPr>
        <w:pStyle w:val="Normal"/>
        <w:spacing w:before="120" w:after="0"/>
        <w:rPr>
          <w:rFonts w:ascii="Gentium" w:hAnsi="Gentium"/>
        </w:rPr>
      </w:pPr>
      <w:r>
        <w:rPr>
          <w:rFonts w:ascii="Gentium" w:hAnsi="Gentium"/>
          <w:b/>
          <w:bCs/>
          <w:lang w:val="zxx" w:eastAsia="zxx" w:bidi="zxx"/>
        </w:rPr>
        <w:t>Adverbs:</w:t>
      </w:r>
    </w:p>
    <w:tbl>
      <w:tblPr>
        <w:tblW w:w="9471" w:type="dxa"/>
        <w:jc w:val="left"/>
        <w:tblInd w:w="2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1299"/>
        <w:gridCol w:w="1819"/>
        <w:gridCol w:w="1360"/>
        <w:gridCol w:w="1757"/>
        <w:gridCol w:w="1481"/>
        <w:gridCol w:w="1754"/>
      </w:tblGrid>
      <w:tr>
        <w:trPr>
          <w:trHeight w:val="227" w:hRule="exact"/>
        </w:trPr>
        <w:tc>
          <w:tcPr>
            <w:tcW w:w="12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/>
            </w:pPr>
            <w:r>
              <w:rPr>
                <w:rFonts w:eastAsia="" w:cs="" w:ascii="Gentium" w:hAnsi="Gentium" w:cstheme="minorBidi" w:eastAsiaTheme="minorHAnsi"/>
                <w:b/>
                <w:bCs/>
                <w:color w:val="auto"/>
                <w:kern w:val="0"/>
                <w:sz w:val="20"/>
                <w:szCs w:val="20"/>
                <w:lang w:val="zxx" w:eastAsia="zxx" w:bidi="zxx"/>
              </w:rPr>
              <w:t>ἀχρι/ἑως +gen:</w:t>
            </w:r>
          </w:p>
        </w:tc>
        <w:tc>
          <w:tcPr>
            <w:tcW w:w="181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3465A4"/>
              </w:rPr>
            </w:pPr>
            <w:r>
              <w:rPr>
                <w:rFonts w:eastAsia="" w:cs="" w:ascii="Gentium" w:hAnsi="Gentium" w:cstheme="minorBidi" w:eastAsiaTheme="minorHAnsi"/>
                <w:color w:val="3465A4"/>
                <w:kern w:val="0"/>
                <w:sz w:val="20"/>
                <w:szCs w:val="20"/>
                <w:lang w:val="zxx" w:eastAsia="zxx" w:bidi="zxx"/>
              </w:rPr>
              <w:t xml:space="preserve"> </w:t>
            </w:r>
            <w:r>
              <w:rPr>
                <w:rFonts w:eastAsia="" w:cs="" w:ascii="Gentium" w:hAnsi="Gentium" w:cstheme="minorBidi" w:eastAsiaTheme="minorHAnsi"/>
                <w:color w:val="3465A4"/>
                <w:kern w:val="0"/>
                <w:sz w:val="20"/>
                <w:szCs w:val="20"/>
                <w:lang w:val="zxx" w:eastAsia="zxx" w:bidi="zxx"/>
              </w:rPr>
              <w:t>until, up to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/>
            </w:pPr>
            <w:r>
              <w:rPr>
                <w:rFonts w:eastAsia="" w:cs="" w:ascii="Gentium" w:hAnsi="Gentium" w:cstheme="minorBidi" w:eastAsiaTheme="minorHAnsi"/>
                <w:b/>
                <w:bCs/>
                <w:color w:val="auto"/>
                <w:kern w:val="0"/>
                <w:sz w:val="20"/>
                <w:szCs w:val="20"/>
                <w:lang w:val="zxx" w:eastAsia="zxx" w:bidi="zxx"/>
              </w:rPr>
              <w:t xml:space="preserve">οὐκετι: </w:t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3465A4"/>
              </w:rPr>
            </w:pPr>
            <w:r>
              <w:rPr>
                <w:rFonts w:eastAsia="" w:cs="" w:ascii="Gentium" w:hAnsi="Gentium" w:cstheme="minorBidi" w:eastAsiaTheme="minorHAnsi"/>
                <w:color w:val="3465A4"/>
                <w:kern w:val="0"/>
                <w:sz w:val="20"/>
                <w:szCs w:val="20"/>
                <w:lang w:val="zxx" w:eastAsia="zxx" w:bidi="zxx"/>
              </w:rPr>
              <w:t xml:space="preserve"> </w:t>
            </w:r>
            <w:r>
              <w:rPr>
                <w:rFonts w:eastAsia="" w:cs="" w:ascii="Gentium" w:hAnsi="Gentium" w:cstheme="minorBidi" w:eastAsiaTheme="minorHAnsi"/>
                <w:color w:val="3465A4"/>
                <w:kern w:val="0"/>
                <w:sz w:val="20"/>
                <w:szCs w:val="20"/>
                <w:lang w:val="zxx" w:eastAsia="zxx" w:bidi="zxx"/>
              </w:rPr>
              <w:t>no longer</w:t>
            </w:r>
          </w:p>
        </w:tc>
        <w:tc>
          <w:tcPr>
            <w:tcW w:w="14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/>
            </w:pPr>
            <w:r>
              <w:rPr>
                <w:rFonts w:eastAsia="" w:cs="" w:ascii="Gentium" w:hAnsi="Gentium" w:cstheme="minorBidi" w:eastAsiaTheme="minorHAnsi"/>
                <w:b/>
                <w:bCs/>
                <w:color w:val="auto"/>
                <w:kern w:val="0"/>
                <w:sz w:val="20"/>
                <w:szCs w:val="20"/>
                <w:lang w:val="zxx" w:eastAsia="zxx" w:bidi="zxx"/>
              </w:rPr>
              <w:t>ὡδε:</w:t>
            </w:r>
          </w:p>
        </w:tc>
        <w:tc>
          <w:tcPr>
            <w:tcW w:w="17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3465A4"/>
              </w:rPr>
            </w:pPr>
            <w:r>
              <w:rPr>
                <w:rFonts w:eastAsia="" w:cs="" w:ascii="Gentium" w:hAnsi="Gentium" w:cstheme="minorBidi" w:eastAsiaTheme="minorHAnsi"/>
                <w:color w:val="3465A4"/>
                <w:kern w:val="0"/>
                <w:sz w:val="20"/>
                <w:szCs w:val="20"/>
                <w:lang w:val="zxx" w:eastAsia="zxx" w:bidi="zxx"/>
              </w:rPr>
              <w:t xml:space="preserve"> </w:t>
            </w:r>
            <w:r>
              <w:rPr>
                <w:rFonts w:eastAsia="" w:cs="" w:ascii="Gentium" w:hAnsi="Gentium" w:cstheme="minorBidi" w:eastAsiaTheme="minorHAnsi"/>
                <w:color w:val="3465A4"/>
                <w:kern w:val="0"/>
                <w:sz w:val="20"/>
                <w:szCs w:val="20"/>
                <w:lang w:val="zxx" w:eastAsia="zxx" w:bidi="zxx"/>
              </w:rPr>
              <w:t>here</w:t>
            </w:r>
          </w:p>
        </w:tc>
      </w:tr>
      <w:tr>
        <w:trPr>
          <w:trHeight w:val="227" w:hRule="exact"/>
        </w:trPr>
        <w:tc>
          <w:tcPr>
            <w:tcW w:w="12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/>
            </w:pPr>
            <w:r>
              <w:rPr>
                <w:rFonts w:eastAsia="" w:cs="" w:ascii="Gentium" w:hAnsi="Gentium" w:cstheme="minorBidi" w:eastAsiaTheme="minorHAnsi"/>
                <w:b/>
                <w:bCs/>
                <w:color w:val="auto"/>
                <w:kern w:val="0"/>
                <w:sz w:val="20"/>
                <w:szCs w:val="20"/>
                <w:lang w:val="zxx" w:eastAsia="zxx" w:bidi="zxx"/>
              </w:rPr>
              <w:t>εὐθύς/εὐθέως:</w:t>
            </w:r>
          </w:p>
        </w:tc>
        <w:tc>
          <w:tcPr>
            <w:tcW w:w="181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3465A4"/>
              </w:rPr>
            </w:pPr>
            <w:r>
              <w:rPr>
                <w:rFonts w:eastAsia="" w:cs="" w:ascii="Gentium" w:hAnsi="Gentium" w:cstheme="minorBidi" w:eastAsiaTheme="minorHAnsi"/>
                <w:color w:val="3465A4"/>
                <w:kern w:val="0"/>
                <w:sz w:val="20"/>
                <w:szCs w:val="20"/>
                <w:lang w:val="zxx" w:eastAsia="zxx" w:bidi="zxx"/>
              </w:rPr>
              <w:t xml:space="preserve"> </w:t>
            </w:r>
            <w:r>
              <w:rPr>
                <w:rFonts w:eastAsia="" w:cs="" w:ascii="Gentium" w:hAnsi="Gentium" w:cstheme="minorBidi" w:eastAsiaTheme="minorHAnsi"/>
                <w:color w:val="3465A4"/>
                <w:kern w:val="0"/>
                <w:sz w:val="20"/>
                <w:szCs w:val="20"/>
                <w:lang w:val="zxx" w:eastAsia="zxx" w:bidi="zxx"/>
              </w:rPr>
              <w:t>immediately, at once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/>
            </w:pPr>
            <w:r>
              <w:rPr>
                <w:rFonts w:eastAsia="" w:cs="" w:ascii="Gentium" w:hAnsi="Gentium" w:cstheme="minorBidi" w:eastAsiaTheme="minorHAnsi"/>
                <w:b/>
                <w:bCs/>
                <w:color w:val="auto"/>
                <w:kern w:val="0"/>
                <w:sz w:val="20"/>
                <w:szCs w:val="20"/>
                <w:lang w:val="zxx" w:eastAsia="zxx" w:bidi="zxx"/>
              </w:rPr>
              <w:t>οὐχι:</w:t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3465A4"/>
              </w:rPr>
            </w:pPr>
            <w:r>
              <w:rPr>
                <w:rFonts w:eastAsia="" w:cs="" w:ascii="Gentium" w:hAnsi="Gentium" w:cstheme="minorBidi" w:eastAsiaTheme="minorHAnsi"/>
                <w:color w:val="3465A4"/>
                <w:kern w:val="0"/>
                <w:sz w:val="20"/>
                <w:szCs w:val="20"/>
                <w:lang w:val="zxx" w:eastAsia="zxx" w:bidi="zxx"/>
              </w:rPr>
              <w:t xml:space="preserve"> </w:t>
            </w:r>
            <w:r>
              <w:rPr>
                <w:rFonts w:eastAsia="" w:cs="" w:ascii="Gentium" w:hAnsi="Gentium" w:cstheme="minorBidi" w:eastAsiaTheme="minorHAnsi"/>
                <w:color w:val="3465A4"/>
                <w:kern w:val="0"/>
                <w:sz w:val="20"/>
                <w:szCs w:val="20"/>
                <w:lang w:val="zxx" w:eastAsia="zxx" w:bidi="zxx"/>
              </w:rPr>
              <w:t>not (emphatic)</w:t>
            </w:r>
          </w:p>
        </w:tc>
        <w:tc>
          <w:tcPr>
            <w:tcW w:w="14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/>
            </w:pPr>
            <w:r>
              <w:rPr>
                <w:rFonts w:eastAsia="" w:cs="" w:ascii="Gentium" w:hAnsi="Gentium" w:cstheme="minorBidi" w:eastAsiaTheme="minorHAnsi"/>
                <w:b/>
                <w:bCs/>
                <w:color w:val="auto"/>
                <w:kern w:val="0"/>
                <w:sz w:val="20"/>
                <w:szCs w:val="20"/>
                <w:lang w:val="zxx" w:eastAsia="zxx" w:bidi="zxx"/>
              </w:rPr>
              <w:t>ἐκει:</w:t>
            </w:r>
          </w:p>
        </w:tc>
        <w:tc>
          <w:tcPr>
            <w:tcW w:w="17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3465A4"/>
              </w:rPr>
            </w:pPr>
            <w:r>
              <w:rPr>
                <w:rFonts w:eastAsia="" w:cs="" w:ascii="Gentium" w:hAnsi="Gentium" w:cstheme="minorBidi" w:eastAsiaTheme="minorHAnsi"/>
                <w:color w:val="3465A4"/>
                <w:kern w:val="0"/>
                <w:sz w:val="20"/>
                <w:szCs w:val="20"/>
                <w:lang w:val="zxx" w:eastAsia="zxx" w:bidi="zxx"/>
              </w:rPr>
              <w:t xml:space="preserve"> </w:t>
            </w:r>
            <w:r>
              <w:rPr>
                <w:rFonts w:eastAsia="" w:cs="" w:ascii="Gentium" w:hAnsi="Gentium" w:cstheme="minorBidi" w:eastAsiaTheme="minorHAnsi"/>
                <w:color w:val="3465A4"/>
                <w:kern w:val="0"/>
                <w:sz w:val="20"/>
                <w:szCs w:val="20"/>
                <w:lang w:val="zxx" w:eastAsia="zxx" w:bidi="zxx"/>
              </w:rPr>
              <w:t>there</w:t>
            </w:r>
          </w:p>
        </w:tc>
      </w:tr>
      <w:tr>
        <w:trPr>
          <w:trHeight w:val="227" w:hRule="exact"/>
        </w:trPr>
        <w:tc>
          <w:tcPr>
            <w:tcW w:w="12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/>
            </w:pPr>
            <w:r>
              <w:rPr>
                <w:rFonts w:eastAsia="" w:cs="" w:ascii="Gentium" w:hAnsi="Gentium" w:cstheme="minorBidi" w:eastAsiaTheme="minorHAnsi"/>
                <w:b/>
                <w:bCs/>
                <w:color w:val="auto"/>
                <w:kern w:val="0"/>
                <w:sz w:val="20"/>
                <w:szCs w:val="20"/>
                <w:lang w:val="zxx" w:eastAsia="zxx" w:bidi="zxx"/>
              </w:rPr>
              <w:t>ἐτι:</w:t>
            </w:r>
          </w:p>
        </w:tc>
        <w:tc>
          <w:tcPr>
            <w:tcW w:w="181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3465A4"/>
              </w:rPr>
            </w:pPr>
            <w:r>
              <w:rPr>
                <w:rFonts w:eastAsia="" w:cs="" w:ascii="Gentium" w:hAnsi="Gentium" w:cstheme="minorBidi" w:eastAsiaTheme="minorHAnsi"/>
                <w:color w:val="3465A4"/>
                <w:kern w:val="0"/>
                <w:sz w:val="20"/>
                <w:szCs w:val="20"/>
                <w:lang w:val="zxx" w:eastAsia="zxx" w:bidi="zxx"/>
              </w:rPr>
              <w:t xml:space="preserve"> </w:t>
            </w:r>
            <w:r>
              <w:rPr>
                <w:rFonts w:eastAsia="" w:cs="" w:ascii="Gentium" w:hAnsi="Gentium" w:cstheme="minorBidi" w:eastAsiaTheme="minorHAnsi"/>
                <w:color w:val="3465A4"/>
                <w:kern w:val="0"/>
                <w:sz w:val="20"/>
                <w:szCs w:val="20"/>
                <w:lang w:val="zxx" w:eastAsia="zxx" w:bidi="zxx"/>
              </w:rPr>
              <w:t>still, yet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/>
            </w:pPr>
            <w:r>
              <w:rPr>
                <w:rFonts w:eastAsia="" w:cs="" w:ascii="Gentium" w:hAnsi="Gentium" w:cstheme="minorBidi" w:eastAsiaTheme="minorHAnsi"/>
                <w:b/>
                <w:bCs/>
                <w:color w:val="auto"/>
                <w:kern w:val="0"/>
                <w:sz w:val="20"/>
                <w:szCs w:val="20"/>
                <w:lang w:val="zxx" w:eastAsia="zxx" w:bidi="zxx"/>
              </w:rPr>
              <w:t>σημερον:</w:t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3465A4"/>
              </w:rPr>
            </w:pPr>
            <w:r>
              <w:rPr>
                <w:rFonts w:eastAsia="" w:cs="" w:ascii="Gentium" w:hAnsi="Gentium" w:cstheme="minorBidi" w:eastAsiaTheme="minorHAnsi"/>
                <w:color w:val="3465A4"/>
                <w:kern w:val="0"/>
                <w:sz w:val="20"/>
                <w:szCs w:val="20"/>
                <w:lang w:val="zxx" w:eastAsia="zxx" w:bidi="zxx"/>
              </w:rPr>
              <w:t xml:space="preserve"> </w:t>
            </w:r>
            <w:r>
              <w:rPr>
                <w:rFonts w:eastAsia="" w:cs="" w:ascii="Gentium" w:hAnsi="Gentium" w:cstheme="minorBidi" w:eastAsiaTheme="minorHAnsi"/>
                <w:color w:val="3465A4"/>
                <w:kern w:val="0"/>
                <w:sz w:val="20"/>
                <w:szCs w:val="20"/>
                <w:lang w:val="zxx" w:eastAsia="zxx" w:bidi="zxx"/>
              </w:rPr>
              <w:t>today</w:t>
            </w:r>
          </w:p>
        </w:tc>
        <w:tc>
          <w:tcPr>
            <w:tcW w:w="14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/>
            </w:pPr>
            <w:r>
              <w:rPr>
                <w:rFonts w:eastAsia="" w:cs="" w:ascii="Gentium" w:hAnsi="Gentium" w:cstheme="minorBidi" w:eastAsiaTheme="minorHAnsi"/>
                <w:b/>
                <w:bCs/>
                <w:color w:val="auto"/>
                <w:kern w:val="0"/>
                <w:sz w:val="20"/>
                <w:szCs w:val="20"/>
                <w:lang w:val="zxx" w:eastAsia="zxx" w:bidi="zxx"/>
              </w:rPr>
              <w:t>ἐξω:</w:t>
            </w:r>
          </w:p>
        </w:tc>
        <w:tc>
          <w:tcPr>
            <w:tcW w:w="17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3465A4"/>
              </w:rPr>
            </w:pPr>
            <w:r>
              <w:rPr>
                <w:rFonts w:eastAsia="" w:cs="" w:ascii="Gentium" w:hAnsi="Gentium" w:cstheme="minorBidi" w:eastAsiaTheme="minorHAnsi"/>
                <w:color w:val="3465A4"/>
                <w:kern w:val="0"/>
                <w:sz w:val="20"/>
                <w:szCs w:val="20"/>
                <w:lang w:val="zxx" w:eastAsia="zxx" w:bidi="zxx"/>
              </w:rPr>
              <w:t xml:space="preserve"> </w:t>
            </w:r>
            <w:r>
              <w:rPr>
                <w:rFonts w:eastAsia="" w:cs="" w:ascii="Gentium" w:hAnsi="Gentium" w:cstheme="minorBidi" w:eastAsiaTheme="minorHAnsi"/>
                <w:color w:val="3465A4"/>
                <w:kern w:val="0"/>
                <w:sz w:val="20"/>
                <w:szCs w:val="20"/>
                <w:lang w:val="zxx" w:eastAsia="zxx" w:bidi="zxx"/>
              </w:rPr>
              <w:t>outside</w:t>
            </w:r>
          </w:p>
        </w:tc>
      </w:tr>
      <w:tr>
        <w:trPr>
          <w:trHeight w:val="227" w:hRule="exact"/>
        </w:trPr>
        <w:tc>
          <w:tcPr>
            <w:tcW w:w="12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/>
            </w:pPr>
            <w:r>
              <w:rPr>
                <w:rFonts w:eastAsia="" w:cs="" w:ascii="Gentium" w:hAnsi="Gentium" w:cstheme="minorBidi" w:eastAsiaTheme="minorHAnsi"/>
                <w:b/>
                <w:bCs/>
                <w:color w:val="auto"/>
                <w:kern w:val="0"/>
                <w:sz w:val="20"/>
                <w:szCs w:val="20"/>
                <w:lang w:val="zxx" w:eastAsia="zxx" w:bidi="zxx"/>
              </w:rPr>
              <w:t>καθως:</w:t>
            </w:r>
          </w:p>
        </w:tc>
        <w:tc>
          <w:tcPr>
            <w:tcW w:w="181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3465A4"/>
              </w:rPr>
            </w:pPr>
            <w:r>
              <w:rPr>
                <w:rFonts w:eastAsia="" w:cs="" w:ascii="Gentium" w:hAnsi="Gentium" w:cstheme="minorBidi" w:eastAsiaTheme="minorHAnsi"/>
                <w:color w:val="3465A4"/>
                <w:kern w:val="0"/>
                <w:sz w:val="20"/>
                <w:szCs w:val="20"/>
                <w:lang w:val="zxx" w:eastAsia="zxx" w:bidi="zxx"/>
              </w:rPr>
              <w:t xml:space="preserve"> </w:t>
            </w:r>
            <w:r>
              <w:rPr>
                <w:rFonts w:eastAsia="" w:cs="" w:ascii="Gentium" w:hAnsi="Gentium" w:cstheme="minorBidi" w:eastAsiaTheme="minorHAnsi"/>
                <w:color w:val="3465A4"/>
                <w:kern w:val="0"/>
                <w:sz w:val="20"/>
                <w:szCs w:val="20"/>
                <w:lang w:val="zxx" w:eastAsia="zxx" w:bidi="zxx"/>
              </w:rPr>
              <w:t>just as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/>
            </w:pPr>
            <w:r>
              <w:rPr>
                <w:rFonts w:eastAsia="" w:cs="" w:ascii="Gentium" w:hAnsi="Gentium" w:cstheme="minorBidi" w:eastAsiaTheme="minorHAnsi"/>
                <w:b/>
                <w:bCs/>
                <w:color w:val="auto"/>
                <w:kern w:val="0"/>
                <w:sz w:val="20"/>
                <w:szCs w:val="20"/>
                <w:lang w:val="zxx" w:eastAsia="zxx" w:bidi="zxx"/>
              </w:rPr>
              <w:t>τοτε:</w:t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3465A4"/>
              </w:rPr>
            </w:pPr>
            <w:r>
              <w:rPr>
                <w:rFonts w:eastAsia="" w:cs="" w:ascii="Gentium" w:hAnsi="Gentium" w:cstheme="minorBidi" w:eastAsiaTheme="minorHAnsi"/>
                <w:color w:val="3465A4"/>
                <w:kern w:val="0"/>
                <w:sz w:val="20"/>
                <w:szCs w:val="20"/>
                <w:lang w:val="zxx" w:eastAsia="zxx" w:bidi="zxx"/>
              </w:rPr>
              <w:t xml:space="preserve"> </w:t>
            </w:r>
            <w:r>
              <w:rPr>
                <w:rFonts w:eastAsia="" w:cs="" w:ascii="Gentium" w:hAnsi="Gentium" w:cstheme="minorBidi" w:eastAsiaTheme="minorHAnsi"/>
                <w:color w:val="3465A4"/>
                <w:kern w:val="0"/>
                <w:sz w:val="20"/>
                <w:szCs w:val="20"/>
                <w:lang w:val="zxx" w:eastAsia="zxx" w:bidi="zxx"/>
              </w:rPr>
              <w:t>then</w:t>
            </w:r>
          </w:p>
        </w:tc>
        <w:tc>
          <w:tcPr>
            <w:tcW w:w="14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/>
            </w:pPr>
            <w:r>
              <w:rPr>
                <w:rFonts w:eastAsia="" w:cs="" w:ascii="Gentium" w:hAnsi="Gentium" w:cstheme="minorBidi" w:eastAsiaTheme="minorHAnsi"/>
                <w:b/>
                <w:bCs/>
                <w:color w:val="auto"/>
                <w:kern w:val="0"/>
                <w:sz w:val="20"/>
                <w:szCs w:val="20"/>
                <w:lang w:val="zxx" w:eastAsia="zxx" w:bidi="zxx"/>
              </w:rPr>
              <w:t>οὑτως:</w:t>
            </w:r>
          </w:p>
        </w:tc>
        <w:tc>
          <w:tcPr>
            <w:tcW w:w="17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3465A4"/>
              </w:rPr>
            </w:pPr>
            <w:r>
              <w:rPr>
                <w:rFonts w:eastAsia="" w:cs="" w:ascii="Gentium" w:hAnsi="Gentium" w:cstheme="minorBidi" w:eastAsiaTheme="minorHAnsi"/>
                <w:color w:val="3465A4"/>
                <w:kern w:val="0"/>
                <w:sz w:val="20"/>
                <w:szCs w:val="20"/>
                <w:lang w:val="zxx" w:eastAsia="zxx" w:bidi="zxx"/>
              </w:rPr>
              <w:t xml:space="preserve"> </w:t>
            </w:r>
            <w:r>
              <w:rPr>
                <w:rFonts w:eastAsia="" w:cs="" w:ascii="Gentium" w:hAnsi="Gentium" w:cstheme="minorBidi" w:eastAsiaTheme="minorHAnsi"/>
                <w:color w:val="3465A4"/>
                <w:kern w:val="0"/>
                <w:sz w:val="20"/>
                <w:szCs w:val="20"/>
                <w:lang w:val="zxx" w:eastAsia="zxx" w:bidi="zxx"/>
              </w:rPr>
              <w:t>thus</w:t>
            </w:r>
          </w:p>
        </w:tc>
      </w:tr>
      <w:tr>
        <w:trPr>
          <w:trHeight w:val="227" w:hRule="exact"/>
        </w:trPr>
        <w:tc>
          <w:tcPr>
            <w:tcW w:w="12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/>
            </w:pPr>
            <w:r>
              <w:rPr>
                <w:rFonts w:eastAsia="" w:cs="" w:ascii="Gentium" w:hAnsi="Gentium" w:cstheme="minorBidi" w:eastAsiaTheme="minorHAnsi"/>
                <w:b/>
                <w:bCs/>
                <w:color w:val="auto"/>
                <w:kern w:val="0"/>
                <w:sz w:val="20"/>
                <w:szCs w:val="20"/>
                <w:lang w:val="zxx" w:eastAsia="zxx" w:bidi="zxx"/>
              </w:rPr>
              <w:t>καλως:</w:t>
            </w:r>
          </w:p>
        </w:tc>
        <w:tc>
          <w:tcPr>
            <w:tcW w:w="181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3465A4"/>
              </w:rPr>
            </w:pPr>
            <w:r>
              <w:rPr>
                <w:rFonts w:eastAsia="" w:cs="" w:ascii="Gentium" w:hAnsi="Gentium" w:cstheme="minorBidi" w:eastAsiaTheme="minorHAnsi"/>
                <w:color w:val="3465A4"/>
                <w:kern w:val="0"/>
                <w:sz w:val="20"/>
                <w:szCs w:val="20"/>
                <w:lang w:val="zxx" w:eastAsia="zxx" w:bidi="zxx"/>
              </w:rPr>
              <w:t xml:space="preserve"> </w:t>
            </w:r>
            <w:r>
              <w:rPr>
                <w:rFonts w:eastAsia="" w:cs="" w:ascii="Gentium" w:hAnsi="Gentium" w:cstheme="minorBidi" w:eastAsiaTheme="minorHAnsi"/>
                <w:color w:val="3465A4"/>
                <w:kern w:val="0"/>
                <w:sz w:val="20"/>
                <w:szCs w:val="20"/>
                <w:lang w:val="zxx" w:eastAsia="zxx" w:bidi="zxx"/>
              </w:rPr>
              <w:t>rightly, well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/>
            </w:pPr>
            <w:r>
              <w:rPr>
                <w:rFonts w:eastAsia="" w:cs="" w:ascii="Gentium" w:hAnsi="Gentium" w:cstheme="minorBidi" w:eastAsiaTheme="minorHAnsi"/>
                <w:b/>
                <w:bCs/>
                <w:color w:val="auto"/>
                <w:kern w:val="0"/>
                <w:sz w:val="20"/>
                <w:szCs w:val="20"/>
                <w:lang w:val="zxx" w:eastAsia="zxx" w:bidi="zxx"/>
              </w:rPr>
              <w:t>ἀμην:</w:t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3465A4"/>
              </w:rPr>
            </w:pPr>
            <w:r>
              <w:rPr>
                <w:rFonts w:eastAsia="" w:cs="" w:ascii="Gentium" w:hAnsi="Gentium" w:cstheme="minorBidi" w:eastAsiaTheme="minorHAnsi"/>
                <w:color w:val="3465A4"/>
                <w:kern w:val="0"/>
                <w:sz w:val="20"/>
                <w:szCs w:val="20"/>
                <w:lang w:val="zxx" w:eastAsia="zxx" w:bidi="zxx"/>
              </w:rPr>
              <w:t xml:space="preserve"> </w:t>
            </w:r>
            <w:r>
              <w:rPr>
                <w:rFonts w:eastAsia="" w:cs="" w:ascii="Gentium" w:hAnsi="Gentium" w:cstheme="minorBidi" w:eastAsiaTheme="minorHAnsi"/>
                <w:color w:val="3465A4"/>
                <w:kern w:val="0"/>
                <w:sz w:val="20"/>
                <w:szCs w:val="20"/>
                <w:lang w:val="zxx" w:eastAsia="zxx" w:bidi="zxx"/>
              </w:rPr>
              <w:t>truly</w:t>
            </w:r>
          </w:p>
        </w:tc>
        <w:tc>
          <w:tcPr>
            <w:tcW w:w="14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/>
            </w:pPr>
            <w:r>
              <w:rPr>
                <w:rFonts w:eastAsia="" w:cs="" w:ascii="Gentium" w:hAnsi="Gentium" w:cstheme="minorBidi" w:eastAsiaTheme="minorHAnsi"/>
                <w:b/>
                <w:bCs/>
                <w:color w:val="auto"/>
                <w:kern w:val="0"/>
                <w:sz w:val="20"/>
                <w:szCs w:val="20"/>
                <w:lang w:val="zxx" w:eastAsia="zxx" w:bidi="zxx"/>
              </w:rPr>
              <w:t>παντοτε:</w:t>
            </w:r>
          </w:p>
        </w:tc>
        <w:tc>
          <w:tcPr>
            <w:tcW w:w="17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3465A4"/>
              </w:rPr>
            </w:pPr>
            <w:r>
              <w:rPr>
                <w:rFonts w:eastAsia="" w:cs="" w:ascii="Gentium" w:hAnsi="Gentium" w:cstheme="minorBidi" w:eastAsiaTheme="minorHAnsi"/>
                <w:color w:val="3465A4"/>
                <w:kern w:val="0"/>
                <w:sz w:val="20"/>
                <w:szCs w:val="20"/>
                <w:lang w:val="zxx" w:eastAsia="zxx" w:bidi="zxx"/>
              </w:rPr>
              <w:t xml:space="preserve"> </w:t>
            </w:r>
            <w:r>
              <w:rPr>
                <w:rFonts w:eastAsia="" w:cs="" w:ascii="Gentium" w:hAnsi="Gentium" w:cstheme="minorBidi" w:eastAsiaTheme="minorHAnsi"/>
                <w:color w:val="3465A4"/>
                <w:kern w:val="0"/>
                <w:sz w:val="20"/>
                <w:szCs w:val="20"/>
                <w:lang w:val="zxx" w:eastAsia="zxx" w:bidi="zxx"/>
              </w:rPr>
              <w:t>always</w:t>
            </w:r>
          </w:p>
        </w:tc>
      </w:tr>
      <w:tr>
        <w:trPr>
          <w:trHeight w:val="227" w:hRule="exact"/>
        </w:trPr>
        <w:tc>
          <w:tcPr>
            <w:tcW w:w="12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/>
            </w:pPr>
            <w:r>
              <w:rPr>
                <w:rFonts w:eastAsia="" w:cs="" w:ascii="Gentium" w:hAnsi="Gentium" w:cstheme="minorBidi" w:eastAsiaTheme="minorHAnsi"/>
                <w:b/>
                <w:bCs/>
                <w:color w:val="auto"/>
                <w:kern w:val="0"/>
                <w:sz w:val="20"/>
                <w:szCs w:val="20"/>
                <w:lang w:val="zxx" w:eastAsia="zxx" w:bidi="zxx"/>
              </w:rPr>
              <w:t>νυν:</w:t>
            </w:r>
          </w:p>
        </w:tc>
        <w:tc>
          <w:tcPr>
            <w:tcW w:w="181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3465A4"/>
              </w:rPr>
            </w:pPr>
            <w:r>
              <w:rPr>
                <w:rFonts w:eastAsia="" w:cs="" w:ascii="Gentium" w:hAnsi="Gentium" w:cstheme="minorBidi" w:eastAsiaTheme="minorHAnsi"/>
                <w:color w:val="3465A4"/>
                <w:kern w:val="0"/>
                <w:sz w:val="20"/>
                <w:szCs w:val="20"/>
                <w:lang w:val="zxx" w:eastAsia="zxx" w:bidi="zxx"/>
              </w:rPr>
              <w:t xml:space="preserve"> </w:t>
            </w:r>
            <w:r>
              <w:rPr>
                <w:rFonts w:eastAsia="" w:cs="" w:ascii="Gentium" w:hAnsi="Gentium" w:cstheme="minorBidi" w:eastAsiaTheme="minorHAnsi"/>
                <w:color w:val="3465A4"/>
                <w:kern w:val="0"/>
                <w:sz w:val="20"/>
                <w:szCs w:val="20"/>
                <w:lang w:val="zxx" w:eastAsia="zxx" w:bidi="zxx"/>
              </w:rPr>
              <w:t>now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/>
            </w:pPr>
            <w:r>
              <w:rPr>
                <w:rFonts w:eastAsia="" w:cs="" w:ascii="Gentium" w:hAnsi="Gentium" w:cstheme="minorBidi" w:eastAsiaTheme="minorHAnsi"/>
                <w:b/>
                <w:bCs/>
                <w:color w:val="auto"/>
                <w:kern w:val="0"/>
                <w:sz w:val="20"/>
                <w:szCs w:val="20"/>
                <w:lang w:val="zxx" w:eastAsia="zxx" w:bidi="zxx"/>
              </w:rPr>
              <w:t>ἀξιως:</w:t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3465A4"/>
              </w:rPr>
            </w:pPr>
            <w:r>
              <w:rPr>
                <w:rFonts w:eastAsia="" w:cs="" w:ascii="Gentium" w:hAnsi="Gentium" w:cstheme="minorBidi" w:eastAsiaTheme="minorHAnsi"/>
                <w:color w:val="3465A4"/>
                <w:kern w:val="0"/>
                <w:sz w:val="20"/>
                <w:szCs w:val="20"/>
                <w:lang w:val="zxx" w:eastAsia="zxx" w:bidi="zxx"/>
              </w:rPr>
              <w:t xml:space="preserve"> </w:t>
            </w:r>
            <w:r>
              <w:rPr>
                <w:rFonts w:eastAsia="" w:cs="" w:ascii="Gentium" w:hAnsi="Gentium" w:cstheme="minorBidi" w:eastAsiaTheme="minorHAnsi"/>
                <w:color w:val="3465A4"/>
                <w:kern w:val="0"/>
                <w:sz w:val="20"/>
                <w:szCs w:val="20"/>
                <w:lang w:val="zxx" w:eastAsia="zxx" w:bidi="zxx"/>
              </w:rPr>
              <w:t>worthily</w:t>
            </w:r>
          </w:p>
        </w:tc>
        <w:tc>
          <w:tcPr>
            <w:tcW w:w="14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/>
            </w:pPr>
            <w:r>
              <w:rPr>
                <w:rFonts w:eastAsia="" w:cs="" w:ascii="Gentium" w:hAnsi="Gentium" w:cstheme="minorBidi" w:eastAsiaTheme="minorHAnsi"/>
                <w:b/>
                <w:bCs/>
                <w:color w:val="auto"/>
                <w:kern w:val="0"/>
                <w:sz w:val="20"/>
                <w:szCs w:val="20"/>
                <w:lang w:val="zxx" w:eastAsia="zxx" w:bidi="zxx"/>
              </w:rPr>
              <w:t>ὁτε:</w:t>
            </w:r>
          </w:p>
        </w:tc>
        <w:tc>
          <w:tcPr>
            <w:tcW w:w="17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3465A4"/>
              </w:rPr>
            </w:pPr>
            <w:r>
              <w:rPr>
                <w:rFonts w:eastAsia="" w:cs="" w:ascii="Gentium" w:hAnsi="Gentium" w:cstheme="minorBidi" w:eastAsiaTheme="minorHAnsi"/>
                <w:color w:val="3465A4"/>
                <w:kern w:val="0"/>
                <w:sz w:val="20"/>
                <w:szCs w:val="20"/>
                <w:lang w:val="zxx" w:eastAsia="zxx" w:bidi="zxx"/>
              </w:rPr>
              <w:t xml:space="preserve"> </w:t>
            </w:r>
            <w:r>
              <w:rPr>
                <w:rFonts w:eastAsia="" w:cs="" w:ascii="Gentium" w:hAnsi="Gentium" w:cstheme="minorBidi" w:eastAsiaTheme="minorHAnsi"/>
                <w:color w:val="3465A4"/>
                <w:kern w:val="0"/>
                <w:sz w:val="20"/>
                <w:szCs w:val="20"/>
                <w:lang w:val="zxx" w:eastAsia="zxx" w:bidi="zxx"/>
              </w:rPr>
              <w:t>when</w:t>
            </w:r>
          </w:p>
        </w:tc>
      </w:tr>
      <w:tr>
        <w:trPr>
          <w:trHeight w:val="227" w:hRule="exact"/>
        </w:trPr>
        <w:tc>
          <w:tcPr>
            <w:tcW w:w="12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/>
            </w:pPr>
            <w:r>
              <w:rPr>
                <w:rFonts w:eastAsia="" w:cs="" w:ascii="Gentium" w:hAnsi="Gentium" w:cstheme="minorBidi" w:eastAsiaTheme="minorHAnsi"/>
                <w:b/>
                <w:bCs/>
                <w:color w:val="auto"/>
                <w:kern w:val="0"/>
                <w:sz w:val="20"/>
                <w:szCs w:val="20"/>
                <w:lang w:val="zxx" w:eastAsia="zxx" w:bidi="zxx"/>
              </w:rPr>
              <w:t>ὁπου:</w:t>
            </w:r>
          </w:p>
        </w:tc>
        <w:tc>
          <w:tcPr>
            <w:tcW w:w="181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3465A4"/>
              </w:rPr>
            </w:pPr>
            <w:r>
              <w:rPr>
                <w:rFonts w:eastAsia="" w:cs="" w:ascii="Gentium" w:hAnsi="Gentium" w:cstheme="minorBidi" w:eastAsiaTheme="minorHAnsi"/>
                <w:color w:val="3465A4"/>
                <w:kern w:val="0"/>
                <w:sz w:val="20"/>
                <w:szCs w:val="20"/>
                <w:lang w:val="zxx" w:eastAsia="zxx" w:bidi="zxx"/>
              </w:rPr>
              <w:t xml:space="preserve"> </w:t>
            </w:r>
            <w:r>
              <w:rPr>
                <w:rFonts w:eastAsia="" w:cs="" w:ascii="Gentium" w:hAnsi="Gentium" w:cstheme="minorBidi" w:eastAsiaTheme="minorHAnsi"/>
                <w:color w:val="3465A4"/>
                <w:kern w:val="0"/>
                <w:sz w:val="20"/>
                <w:szCs w:val="20"/>
                <w:lang w:val="zxx" w:eastAsia="zxx" w:bidi="zxx"/>
              </w:rPr>
              <w:t>where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/>
            </w:pPr>
            <w:r>
              <w:rPr>
                <w:rFonts w:eastAsia="" w:cs="" w:ascii="Gentium" w:hAnsi="Gentium" w:cstheme="minorBidi" w:eastAsiaTheme="minorHAnsi"/>
                <w:b/>
                <w:bCs/>
                <w:color w:val="auto"/>
                <w:kern w:val="0"/>
                <w:sz w:val="20"/>
                <w:szCs w:val="20"/>
                <w:lang w:val="zxx" w:eastAsia="zxx" w:bidi="zxx"/>
              </w:rPr>
              <w:t>ἐγγυς:</w:t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3465A4"/>
              </w:rPr>
            </w:pPr>
            <w:r>
              <w:rPr>
                <w:rFonts w:eastAsia="" w:cs="" w:ascii="Gentium" w:hAnsi="Gentium" w:cstheme="minorBidi" w:eastAsiaTheme="minorHAnsi"/>
                <w:color w:val="3465A4"/>
                <w:kern w:val="0"/>
                <w:sz w:val="20"/>
                <w:szCs w:val="20"/>
                <w:lang w:val="zxx" w:eastAsia="zxx" w:bidi="zxx"/>
              </w:rPr>
              <w:t xml:space="preserve"> </w:t>
            </w:r>
            <w:r>
              <w:rPr>
                <w:rFonts w:eastAsia="" w:cs="" w:ascii="Gentium" w:hAnsi="Gentium" w:cstheme="minorBidi" w:eastAsiaTheme="minorHAnsi"/>
                <w:color w:val="3465A4"/>
                <w:kern w:val="0"/>
                <w:sz w:val="20"/>
                <w:szCs w:val="20"/>
                <w:lang w:val="zxx" w:eastAsia="zxx" w:bidi="zxx"/>
              </w:rPr>
              <w:t>near</w:t>
            </w:r>
          </w:p>
        </w:tc>
        <w:tc>
          <w:tcPr>
            <w:tcW w:w="14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/>
            </w:pPr>
            <w:r>
              <w:rPr>
                <w:rFonts w:eastAsia="" w:cs="" w:ascii="Gentium" w:hAnsi="Gentium" w:cstheme="minorBidi" w:eastAsiaTheme="minorHAnsi"/>
                <w:b/>
                <w:bCs/>
                <w:color w:val="auto"/>
                <w:kern w:val="0"/>
                <w:sz w:val="20"/>
                <w:szCs w:val="20"/>
                <w:lang w:val="zxx" w:eastAsia="zxx" w:bidi="zxx"/>
              </w:rPr>
              <w:t>ποτε:</w:t>
            </w:r>
          </w:p>
        </w:tc>
        <w:tc>
          <w:tcPr>
            <w:tcW w:w="17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3465A4"/>
              </w:rPr>
            </w:pPr>
            <w:r>
              <w:rPr>
                <w:rFonts w:eastAsia="" w:cs="" w:ascii="Gentium" w:hAnsi="Gentium" w:cstheme="minorBidi" w:eastAsiaTheme="minorHAnsi"/>
                <w:color w:val="3465A4"/>
                <w:kern w:val="0"/>
                <w:sz w:val="20"/>
                <w:szCs w:val="20"/>
                <w:lang w:val="zxx" w:eastAsia="zxx" w:bidi="zxx"/>
              </w:rPr>
              <w:t xml:space="preserve"> </w:t>
            </w:r>
            <w:r>
              <w:rPr>
                <w:rFonts w:eastAsia="" w:cs="" w:ascii="Gentium" w:hAnsi="Gentium" w:cstheme="minorBidi" w:eastAsiaTheme="minorHAnsi"/>
                <w:color w:val="3465A4"/>
                <w:kern w:val="0"/>
                <w:sz w:val="20"/>
                <w:szCs w:val="20"/>
                <w:lang w:val="zxx" w:eastAsia="zxx" w:bidi="zxx"/>
              </w:rPr>
              <w:t>when?</w:t>
            </w:r>
          </w:p>
        </w:tc>
      </w:tr>
      <w:tr>
        <w:trPr>
          <w:trHeight w:val="227" w:hRule="exact"/>
        </w:trPr>
        <w:tc>
          <w:tcPr>
            <w:tcW w:w="12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/>
            </w:pPr>
            <w:r>
              <w:rPr>
                <w:rFonts w:eastAsia="" w:cs="" w:ascii="Gentium" w:hAnsi="Gentium" w:cstheme="minorBidi" w:eastAsiaTheme="minorHAnsi"/>
                <w:b/>
                <w:bCs/>
                <w:color w:val="auto"/>
                <w:kern w:val="0"/>
                <w:sz w:val="20"/>
                <w:szCs w:val="20"/>
                <w:lang w:val="zxx" w:eastAsia="zxx" w:bidi="zxx"/>
              </w:rPr>
              <w:t>πρίν:</w:t>
            </w:r>
          </w:p>
        </w:tc>
        <w:tc>
          <w:tcPr>
            <w:tcW w:w="181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3465A4"/>
              </w:rPr>
            </w:pPr>
            <w:r>
              <w:rPr>
                <w:rFonts w:eastAsia="" w:cs="" w:ascii="Gentium" w:hAnsi="Gentium" w:cstheme="minorBidi" w:eastAsiaTheme="minorHAnsi"/>
                <w:color w:val="3465A4"/>
                <w:kern w:val="0"/>
                <w:sz w:val="20"/>
                <w:szCs w:val="20"/>
                <w:lang w:val="zxx" w:eastAsia="zxx" w:bidi="zxx"/>
              </w:rPr>
              <w:t xml:space="preserve"> </w:t>
            </w:r>
            <w:r>
              <w:rPr>
                <w:rFonts w:eastAsia="" w:cs="" w:ascii="Gentium" w:hAnsi="Gentium" w:cstheme="minorBidi" w:eastAsiaTheme="minorHAnsi"/>
                <w:color w:val="3465A4"/>
                <w:kern w:val="0"/>
                <w:sz w:val="20"/>
                <w:szCs w:val="20"/>
                <w:lang w:val="zxx" w:eastAsia="zxx" w:bidi="zxx"/>
              </w:rPr>
              <w:t>before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rFonts w:ascii="Gentium" w:hAnsi="Gentium"/>
                <w:lang w:val="zxx" w:eastAsia="zxx" w:bidi="zxx"/>
              </w:rPr>
            </w:pPr>
            <w:r>
              <w:rPr>
                <w:rFonts w:ascii="Gentium" w:hAnsi="Gentium"/>
                <w:lang w:val="zxx" w:eastAsia="zxx" w:bidi="zxx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Gentium" w:hAnsi="Gentium"/>
                <w:color w:val="3465A4"/>
                <w:lang w:val="zxx" w:eastAsia="zxx" w:bidi="zxx"/>
              </w:rPr>
            </w:pPr>
            <w:r>
              <w:rPr>
                <w:rFonts w:ascii="Gentium" w:hAnsi="Gentium"/>
                <w:color w:val="3465A4"/>
                <w:lang w:val="zxx" w:eastAsia="zxx" w:bidi="zxx"/>
              </w:rPr>
            </w:r>
          </w:p>
        </w:tc>
        <w:tc>
          <w:tcPr>
            <w:tcW w:w="14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rFonts w:ascii="Gentium" w:hAnsi="Gentium"/>
                <w:lang w:val="zxx" w:eastAsia="zxx" w:bidi="zxx"/>
              </w:rPr>
            </w:pPr>
            <w:r>
              <w:rPr>
                <w:rFonts w:ascii="Gentium" w:hAnsi="Gentium"/>
                <w:lang w:val="zxx" w:eastAsia="zxx" w:bidi="zxx"/>
              </w:rPr>
            </w:r>
          </w:p>
        </w:tc>
        <w:tc>
          <w:tcPr>
            <w:tcW w:w="17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Gentium" w:hAnsi="Gentium"/>
                <w:color w:val="3465A4"/>
                <w:lang w:val="zxx" w:eastAsia="zxx" w:bidi="zxx"/>
              </w:rPr>
            </w:pPr>
            <w:r>
              <w:rPr>
                <w:rFonts w:ascii="Gentium" w:hAnsi="Gentium"/>
                <w:color w:val="3465A4"/>
                <w:lang w:val="zxx" w:eastAsia="zxx" w:bidi="zxx"/>
              </w:rPr>
            </w:r>
          </w:p>
        </w:tc>
      </w:tr>
    </w:tbl>
    <w:p>
      <w:pPr>
        <w:pStyle w:val="TextBody"/>
        <w:spacing w:lineRule="auto" w:line="240" w:before="156" w:after="0"/>
        <w:rPr>
          <w:rFonts w:ascii="Gentium" w:hAnsi="Gentium" w:eastAsia="Calibri" w:cs="Tahoma"/>
          <w:b/>
          <w:b/>
          <w:bCs/>
          <w:color w:val="auto"/>
          <w:kern w:val="0"/>
          <w:sz w:val="22"/>
          <w:szCs w:val="22"/>
          <w:lang w:val="zxx" w:eastAsia="zxx" w:bidi="zxx"/>
        </w:rPr>
      </w:pPr>
      <w:r>
        <w:rPr>
          <w:rStyle w:val="InternetLink"/>
          <w:rFonts w:eastAsia="Calibri" w:cs="Tahoma" w:ascii="Gentium" w:hAnsi="Gentium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Participle Usage:</w:t>
      </w:r>
    </w:p>
    <w:tbl>
      <w:tblPr>
        <w:tblW w:w="9471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808"/>
        <w:gridCol w:w="1824"/>
        <w:gridCol w:w="1125"/>
        <w:gridCol w:w="4713"/>
      </w:tblGrid>
      <w:tr>
        <w:trPr/>
        <w:tc>
          <w:tcPr>
            <w:tcW w:w="3632" w:type="dxa"/>
            <w:gridSpan w:val="2"/>
            <w:tcBorders>
              <w:top w:val="single" w:sz="2" w:space="0" w:color="000000"/>
              <w:left w:val="single" w:sz="2" w:space="0" w:color="000000"/>
              <w:right w:val="single" w:sz="12" w:space="0" w:color="000000"/>
            </w:tcBorders>
          </w:tcPr>
          <w:p>
            <w:pPr>
              <w:pStyle w:val="TableContents"/>
              <w:widowControl w:val="false"/>
              <w:spacing w:before="0" w:after="0"/>
              <w:jc w:val="center"/>
              <w:rPr>
                <w:rFonts w:ascii="Gentium" w:hAnsi="Gentium"/>
                <w:b/>
                <w:b/>
                <w:bCs/>
                <w:smallCaps/>
                <w:color w:val="127622"/>
                <w:sz w:val="20"/>
                <w:szCs w:val="20"/>
                <w:lang w:val="zxx" w:eastAsia="zxx" w:bidi="zxx"/>
              </w:rPr>
            </w:pPr>
            <w:r>
              <w:rPr>
                <w:rFonts w:ascii="Gentium" w:hAnsi="Gentium"/>
                <w:b/>
                <w:bCs/>
                <w:smallCaps/>
                <w:color w:val="127622"/>
                <w:sz w:val="20"/>
                <w:szCs w:val="20"/>
                <w:lang w:val="zxx" w:eastAsia="zxx" w:bidi="zxx"/>
              </w:rPr>
              <w:t>Article</w:t>
            </w:r>
          </w:p>
        </w:tc>
        <w:tc>
          <w:tcPr>
            <w:tcW w:w="5838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0"/>
              <w:jc w:val="center"/>
              <w:rPr>
                <w:rFonts w:ascii="Gentium" w:hAnsi="Gentium"/>
                <w:b/>
                <w:b/>
                <w:bCs/>
                <w:smallCaps/>
                <w:color w:val="127622"/>
                <w:sz w:val="20"/>
                <w:szCs w:val="20"/>
                <w:lang w:val="zxx" w:eastAsia="zxx" w:bidi="zxx"/>
              </w:rPr>
            </w:pPr>
            <w:r>
              <w:rPr>
                <w:rFonts w:ascii="Gentium" w:hAnsi="Gentium"/>
                <w:b/>
                <w:bCs/>
                <w:smallCaps/>
                <w:color w:val="127622"/>
                <w:sz w:val="20"/>
                <w:szCs w:val="20"/>
                <w:lang w:val="zxx" w:eastAsia="zxx" w:bidi="zxx"/>
              </w:rPr>
              <w:t>No Article</w:t>
            </w:r>
          </w:p>
        </w:tc>
      </w:tr>
      <w:tr>
        <w:trPr/>
        <w:tc>
          <w:tcPr>
            <w:tcW w:w="1808" w:type="dxa"/>
            <w:tcBorders>
              <w:left w:val="single" w:sz="2" w:space="0" w:color="000000"/>
            </w:tcBorders>
          </w:tcPr>
          <w:p>
            <w:pPr>
              <w:pStyle w:val="TableContents"/>
              <w:widowControl w:val="false"/>
              <w:spacing w:before="78" w:after="0"/>
              <w:jc w:val="center"/>
              <w:rPr/>
            </w:pPr>
            <w:r>
              <w:rPr>
                <w:rFonts w:ascii="Gentium" w:hAnsi="Gentium"/>
                <w:b w:val="false"/>
                <w:bCs w:val="false"/>
                <w:color w:val="808080"/>
                <w:sz w:val="20"/>
                <w:szCs w:val="20"/>
                <w:lang w:val="zxx" w:eastAsia="zxx" w:bidi="zxx"/>
              </w:rPr>
              <w:t>with</w:t>
            </w:r>
            <w:r>
              <w:rPr>
                <w:rFonts w:ascii="Gentium" w:hAnsi="Gentium"/>
                <w:b w:val="false"/>
                <w:bCs w:val="false"/>
                <w:color w:val="auto"/>
                <w:sz w:val="20"/>
                <w:szCs w:val="20"/>
                <w:lang w:val="zxx" w:eastAsia="zxx" w:bidi="zxx"/>
              </w:rPr>
              <w:t xml:space="preserve"> </w:t>
            </w:r>
            <w:r>
              <w:rPr>
                <w:rFonts w:ascii="Gentium" w:hAnsi="Gentium"/>
                <w:b/>
                <w:bCs/>
                <w:color w:val="127622"/>
                <w:sz w:val="20"/>
                <w:szCs w:val="20"/>
                <w:lang w:val="zxx" w:eastAsia="zxx" w:bidi="zxx"/>
              </w:rPr>
              <w:t>noun</w:t>
            </w:r>
          </w:p>
        </w:tc>
        <w:tc>
          <w:tcPr>
            <w:tcW w:w="1824" w:type="dxa"/>
            <w:tcBorders>
              <w:left w:val="single" w:sz="2" w:space="0" w:color="000000"/>
              <w:right w:val="single" w:sz="12" w:space="0" w:color="000000"/>
            </w:tcBorders>
          </w:tcPr>
          <w:p>
            <w:pPr>
              <w:pStyle w:val="TableContents"/>
              <w:widowControl w:val="false"/>
              <w:spacing w:before="78" w:after="0"/>
              <w:jc w:val="center"/>
              <w:rPr>
                <w:rFonts w:ascii="Gentium" w:hAnsi="Gentium"/>
                <w:color w:val="808080"/>
                <w:lang w:val="zxx" w:eastAsia="zxx" w:bidi="zxx"/>
              </w:rPr>
            </w:pPr>
            <w:r>
              <w:rPr>
                <w:rFonts w:ascii="Gentium" w:hAnsi="Gentium"/>
                <w:color w:val="808080"/>
                <w:lang w:val="zxx" w:eastAsia="zxx" w:bidi="zxx"/>
              </w:rPr>
            </w:r>
          </w:p>
        </w:tc>
        <w:tc>
          <w:tcPr>
            <w:tcW w:w="1125" w:type="dxa"/>
            <w:tcBorders>
              <w:left w:val="single" w:sz="2" w:space="0" w:color="000000"/>
            </w:tcBorders>
          </w:tcPr>
          <w:p>
            <w:pPr>
              <w:pStyle w:val="TableContents"/>
              <w:widowControl w:val="false"/>
              <w:spacing w:before="78" w:after="0"/>
              <w:jc w:val="center"/>
              <w:rPr/>
            </w:pPr>
            <w:r>
              <w:rPr>
                <w:rFonts w:ascii="Gentium" w:hAnsi="Gentium"/>
                <w:b/>
                <w:bCs/>
                <w:color w:val="127622"/>
                <w:sz w:val="20"/>
                <w:szCs w:val="20"/>
                <w:lang w:val="zxx" w:eastAsia="zxx" w:bidi="zxx"/>
              </w:rPr>
              <w:t>εἰμι/γινομαι</w:t>
            </w:r>
          </w:p>
        </w:tc>
        <w:tc>
          <w:tcPr>
            <w:tcW w:w="4713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78" w:after="0"/>
              <w:jc w:val="center"/>
              <w:rPr>
                <w:sz w:val="20"/>
                <w:szCs w:val="20"/>
              </w:rPr>
            </w:pPr>
            <w:r>
              <w:rPr>
                <w:rFonts w:ascii="Gentium" w:hAnsi="Gentium"/>
                <w:color w:val="808080"/>
                <w:sz w:val="20"/>
                <w:szCs w:val="20"/>
                <w:lang w:val="zxx" w:eastAsia="zxx" w:bidi="zxx"/>
              </w:rPr>
              <w:t xml:space="preserve">with </w:t>
            </w:r>
            <w:r>
              <w:rPr>
                <w:rFonts w:ascii="Gentium" w:hAnsi="Gentium"/>
                <w:b/>
                <w:bCs/>
                <w:color w:val="127622"/>
                <w:sz w:val="20"/>
                <w:szCs w:val="20"/>
                <w:lang w:val="zxx" w:eastAsia="zxx" w:bidi="zxx"/>
              </w:rPr>
              <w:t>verb</w:t>
            </w:r>
          </w:p>
        </w:tc>
      </w:tr>
      <w:tr>
        <w:trPr/>
        <w:tc>
          <w:tcPr>
            <w:tcW w:w="1808" w:type="dxa"/>
            <w:tcBorders>
              <w:left w:val="single" w:sz="2" w:space="0" w:color="000000"/>
            </w:tcBorders>
          </w:tcPr>
          <w:p>
            <w:pPr>
              <w:pStyle w:val="TableContents"/>
              <w:widowControl w:val="false"/>
              <w:spacing w:before="119" w:after="0"/>
              <w:jc w:val="center"/>
              <w:rPr/>
            </w:pPr>
            <w:r>
              <w:rPr>
                <w:rStyle w:val="Red"/>
                <w:rFonts w:ascii="Gentium" w:hAnsi="Gentium"/>
                <w:smallCaps/>
                <w:sz w:val="20"/>
                <w:szCs w:val="20"/>
                <w:lang w:val="zxx" w:eastAsia="zxx" w:bidi="zxx"/>
              </w:rPr>
              <w:t>Attributive</w:t>
            </w:r>
          </w:p>
        </w:tc>
        <w:tc>
          <w:tcPr>
            <w:tcW w:w="1824" w:type="dxa"/>
            <w:tcBorders>
              <w:left w:val="single" w:sz="2" w:space="0" w:color="000000"/>
              <w:right w:val="single" w:sz="12" w:space="0" w:color="000000"/>
            </w:tcBorders>
          </w:tcPr>
          <w:p>
            <w:pPr>
              <w:pStyle w:val="TableContents"/>
              <w:widowControl w:val="false"/>
              <w:spacing w:before="119" w:after="0"/>
              <w:jc w:val="center"/>
              <w:rPr/>
            </w:pPr>
            <w:r>
              <w:rPr>
                <w:rStyle w:val="Red"/>
                <w:rFonts w:ascii="Gentium" w:hAnsi="Gentium"/>
                <w:smallCaps/>
                <w:sz w:val="20"/>
                <w:szCs w:val="20"/>
                <w:lang w:val="zxx" w:eastAsia="zxx" w:bidi="zxx"/>
              </w:rPr>
              <w:t>Substantive</w:t>
            </w:r>
          </w:p>
        </w:tc>
        <w:tc>
          <w:tcPr>
            <w:tcW w:w="1125" w:type="dxa"/>
            <w:tcBorders>
              <w:left w:val="single" w:sz="2" w:space="0" w:color="000000"/>
            </w:tcBorders>
          </w:tcPr>
          <w:p>
            <w:pPr>
              <w:pStyle w:val="TableContents"/>
              <w:widowControl w:val="false"/>
              <w:spacing w:before="119" w:after="0"/>
              <w:jc w:val="center"/>
              <w:rPr/>
            </w:pPr>
            <w:r>
              <w:rPr>
                <w:rStyle w:val="Red"/>
                <w:rFonts w:eastAsia="Calibri" w:cs="Tahoma" w:ascii="Gentium" w:hAnsi="Gentium"/>
                <w:smallCaps/>
                <w:kern w:val="0"/>
                <w:sz w:val="20"/>
                <w:szCs w:val="20"/>
                <w:lang w:val="zxx" w:eastAsia="zxx" w:bidi="zxx"/>
              </w:rPr>
              <w:t>Periphrastic</w:t>
            </w:r>
          </w:p>
        </w:tc>
        <w:tc>
          <w:tcPr>
            <w:tcW w:w="4713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0"/>
              <w:jc w:val="center"/>
              <w:rPr/>
            </w:pPr>
            <w:r>
              <w:rPr>
                <w:rStyle w:val="Red"/>
                <w:rFonts w:ascii="Gentium" w:hAnsi="Gentium"/>
                <w:smallCaps/>
                <w:sz w:val="20"/>
                <w:szCs w:val="20"/>
                <w:lang w:val="zxx" w:eastAsia="zxx" w:bidi="zxx"/>
              </w:rPr>
              <w:t>Adverbial</w:t>
            </w:r>
          </w:p>
          <w:p>
            <w:pPr>
              <w:pStyle w:val="TableContents"/>
              <w:widowControl w:val="false"/>
              <w:spacing w:before="0" w:after="0"/>
              <w:jc w:val="center"/>
              <w:rPr/>
            </w:pPr>
            <w:r>
              <w:rPr>
                <w:rFonts w:ascii="Gentium" w:hAnsi="Gentium"/>
                <w:caps w:val="false"/>
                <w:smallCaps w:val="false"/>
                <w:color w:val="auto"/>
                <w:sz w:val="16"/>
                <w:szCs w:val="20"/>
                <w:lang w:val="zxx" w:eastAsia="zxx" w:bidi="zxx"/>
              </w:rPr>
              <w:t>(</w:t>
            </w:r>
            <w:r>
              <w:rPr>
                <w:rStyle w:val="Red"/>
                <w:rFonts w:ascii="Gentium" w:hAnsi="Gentium"/>
                <w:b/>
                <w:bCs/>
                <w:caps w:val="false"/>
                <w:smallCaps w:val="false"/>
                <w:color w:val="auto"/>
                <w:sz w:val="16"/>
                <w:szCs w:val="20"/>
                <w:lang w:val="zxx" w:eastAsia="zxx" w:bidi="zxx"/>
              </w:rPr>
              <w:t>genitive absolute</w:t>
            </w:r>
            <w:r>
              <w:rPr>
                <w:rStyle w:val="Red"/>
                <w:rFonts w:ascii="Gentium" w:hAnsi="Gentium"/>
                <w:b w:val="false"/>
                <w:bCs w:val="false"/>
                <w:caps w:val="false"/>
                <w:smallCaps w:val="false"/>
                <w:color w:val="auto"/>
                <w:sz w:val="16"/>
                <w:szCs w:val="20"/>
                <w:lang w:val="zxx" w:eastAsia="zxx" w:bidi="zxx"/>
              </w:rPr>
              <w:t xml:space="preserve"> is a special case</w:t>
            </w:r>
            <w:r>
              <w:rPr>
                <w:rFonts w:ascii="Gentium" w:hAnsi="Gentium"/>
                <w:caps w:val="false"/>
                <w:smallCaps w:val="false"/>
                <w:color w:val="auto"/>
                <w:sz w:val="16"/>
                <w:szCs w:val="20"/>
                <w:lang w:val="zxx" w:eastAsia="zxx" w:bidi="zxx"/>
              </w:rPr>
              <w:t>)</w:t>
            </w:r>
          </w:p>
        </w:tc>
      </w:tr>
      <w:tr>
        <w:trPr/>
        <w:tc>
          <w:tcPr>
            <w:tcW w:w="18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37" w:after="0"/>
              <w:jc w:val="center"/>
              <w:rPr/>
            </w:pPr>
            <w:r>
              <w:rPr>
                <w:rFonts w:ascii="Gentium" w:hAnsi="Gentium"/>
                <w:sz w:val="20"/>
                <w:szCs w:val="20"/>
                <w:lang w:val="zxx" w:eastAsia="zxx" w:bidi="zxx"/>
              </w:rPr>
              <w:t xml:space="preserve">ὁ </w:t>
            </w:r>
            <w:r>
              <w:rPr>
                <w:rFonts w:ascii="Gentium" w:hAnsi="Gentium"/>
                <w:b/>
                <w:bCs/>
                <w:color w:val="auto"/>
                <w:sz w:val="20"/>
                <w:szCs w:val="20"/>
                <w:lang w:val="zxx" w:eastAsia="zxx" w:bidi="zxx"/>
              </w:rPr>
              <w:t>ἀνθροποσ</w:t>
            </w:r>
            <w:r>
              <w:rPr>
                <w:rFonts w:ascii="Gentium" w:hAnsi="Gentium"/>
                <w:sz w:val="20"/>
                <w:szCs w:val="20"/>
                <w:lang w:val="zxx" w:eastAsia="zxx" w:bidi="zxx"/>
              </w:rPr>
              <w:t xml:space="preserve"> ὁ λυων</w:t>
              <w:br/>
            </w:r>
            <w:r>
              <w:rPr>
                <w:rFonts w:ascii="Gentium" w:hAnsi="Gentium"/>
                <w:color w:val="3465A4"/>
                <w:sz w:val="20"/>
                <w:szCs w:val="20"/>
                <w:lang w:val="zxx" w:eastAsia="zxx" w:bidi="zxx"/>
              </w:rPr>
              <w:t xml:space="preserve">The loosing </w:t>
            </w:r>
            <w:r>
              <w:rPr>
                <w:rFonts w:ascii="Gentium" w:hAnsi="Gentium"/>
                <w:b/>
                <w:bCs/>
                <w:color w:val="3465A4"/>
                <w:sz w:val="20"/>
                <w:szCs w:val="20"/>
                <w:lang w:val="zxx" w:eastAsia="zxx" w:bidi="zxx"/>
              </w:rPr>
              <w:t>man</w:t>
            </w:r>
            <w:r>
              <w:rPr>
                <w:rFonts w:ascii="Gentium" w:hAnsi="Gentium"/>
                <w:sz w:val="20"/>
                <w:szCs w:val="20"/>
                <w:lang w:val="zxx" w:eastAsia="zxx" w:bidi="zxx"/>
              </w:rPr>
              <w:br/>
            </w:r>
            <w:r>
              <w:rPr>
                <w:rFonts w:ascii="Gentium" w:hAnsi="Gentium"/>
                <w:sz w:val="16"/>
                <w:szCs w:val="20"/>
                <w:lang w:val="zxx" w:eastAsia="zxx" w:bidi="zxx"/>
              </w:rPr>
              <w:t xml:space="preserve">=&gt; </w:t>
            </w:r>
            <w:r>
              <w:rPr>
                <w:rFonts w:ascii="Gentium" w:hAnsi="Gentium"/>
                <w:color w:val="3465A4"/>
                <w:sz w:val="16"/>
                <w:szCs w:val="20"/>
                <w:lang w:val="zxx" w:eastAsia="zxx" w:bidi="zxx"/>
              </w:rPr>
              <w:t xml:space="preserve">The </w:t>
            </w:r>
            <w:r>
              <w:rPr>
                <w:rFonts w:ascii="Gentium" w:hAnsi="Gentium"/>
                <w:b/>
                <w:bCs/>
                <w:color w:val="3465A4"/>
                <w:sz w:val="16"/>
                <w:szCs w:val="20"/>
                <w:lang w:val="zxx" w:eastAsia="zxx" w:bidi="zxx"/>
              </w:rPr>
              <w:t>man</w:t>
            </w:r>
            <w:r>
              <w:rPr>
                <w:rFonts w:ascii="Gentium" w:hAnsi="Gentium"/>
                <w:color w:val="3465A4"/>
                <w:sz w:val="16"/>
                <w:szCs w:val="20"/>
                <w:lang w:val="zxx" w:eastAsia="zxx" w:bidi="zxx"/>
              </w:rPr>
              <w:t xml:space="preserve"> who is loosing</w:t>
            </w:r>
          </w:p>
        </w:tc>
        <w:tc>
          <w:tcPr>
            <w:tcW w:w="1824" w:type="dxa"/>
            <w:tcBorders>
              <w:left w:val="single" w:sz="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Contents"/>
              <w:widowControl w:val="false"/>
              <w:spacing w:before="37" w:after="0"/>
              <w:jc w:val="center"/>
              <w:rPr/>
            </w:pPr>
            <w:r>
              <w:rPr>
                <w:rFonts w:ascii="Gentium" w:hAnsi="Gentium"/>
                <w:sz w:val="20"/>
                <w:szCs w:val="20"/>
                <w:lang w:val="zxx" w:eastAsia="zxx" w:bidi="zxx"/>
              </w:rPr>
              <w:t>ὁ λυων</w:t>
              <w:br/>
            </w:r>
            <w:r>
              <w:rPr>
                <w:rFonts w:ascii="Gentium" w:hAnsi="Gentium"/>
                <w:color w:val="3465A4"/>
                <w:sz w:val="20"/>
                <w:szCs w:val="20"/>
                <w:lang w:val="zxx" w:eastAsia="zxx" w:bidi="zxx"/>
              </w:rPr>
              <w:t xml:space="preserve">The losing </w:t>
            </w:r>
            <w:r>
              <w:rPr>
                <w:rFonts w:ascii="Gentium" w:hAnsi="Gentium"/>
                <w:b/>
                <w:bCs/>
                <w:color w:val="3465A4"/>
                <w:sz w:val="20"/>
                <w:szCs w:val="20"/>
                <w:lang w:val="zxx" w:eastAsia="zxx" w:bidi="zxx"/>
              </w:rPr>
              <w:t>one</w:t>
            </w:r>
            <w:r>
              <w:rPr>
                <w:rFonts w:ascii="Gentium" w:hAnsi="Gentium"/>
                <w:b/>
                <w:bCs/>
                <w:color w:val="127622"/>
                <w:sz w:val="20"/>
                <w:szCs w:val="20"/>
                <w:lang w:val="zxx" w:eastAsia="zxx" w:bidi="zxx"/>
              </w:rPr>
              <w:br/>
            </w:r>
            <w:r>
              <w:rPr>
                <w:rFonts w:ascii="Gentium" w:hAnsi="Gentium"/>
                <w:sz w:val="16"/>
                <w:szCs w:val="20"/>
                <w:lang w:val="zxx" w:eastAsia="zxx" w:bidi="zxx"/>
              </w:rPr>
              <w:t xml:space="preserve">=&gt; </w:t>
            </w:r>
            <w:r>
              <w:rPr>
                <w:rFonts w:ascii="Gentium" w:hAnsi="Gentium"/>
                <w:b w:val="false"/>
                <w:bCs w:val="false"/>
                <w:color w:val="3465A4"/>
                <w:sz w:val="16"/>
                <w:szCs w:val="20"/>
                <w:lang w:val="zxx" w:eastAsia="zxx" w:bidi="zxx"/>
              </w:rPr>
              <w:t xml:space="preserve">The </w:t>
            </w:r>
            <w:r>
              <w:rPr>
                <w:rFonts w:ascii="Gentium" w:hAnsi="Gentium"/>
                <w:b/>
                <w:bCs/>
                <w:color w:val="3465A4"/>
                <w:sz w:val="16"/>
                <w:szCs w:val="20"/>
                <w:lang w:val="zxx" w:eastAsia="zxx" w:bidi="zxx"/>
              </w:rPr>
              <w:t>one</w:t>
            </w:r>
            <w:r>
              <w:rPr>
                <w:rFonts w:ascii="Gentium" w:hAnsi="Gentium"/>
                <w:b w:val="false"/>
                <w:bCs w:val="false"/>
                <w:color w:val="3465A4"/>
                <w:sz w:val="16"/>
                <w:szCs w:val="20"/>
                <w:lang w:val="zxx" w:eastAsia="zxx" w:bidi="zxx"/>
              </w:rPr>
              <w:t xml:space="preserve"> who is loosing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119" w:after="0"/>
              <w:jc w:val="center"/>
              <w:rPr/>
            </w:pPr>
            <w:r>
              <w:rPr>
                <w:rFonts w:ascii="Gentium" w:hAnsi="Gentium"/>
                <w:sz w:val="20"/>
                <w:szCs w:val="20"/>
                <w:lang w:val="zxx" w:eastAsia="zxx" w:bidi="zxx"/>
              </w:rPr>
              <w:t>εἰμι λυων</w:t>
              <w:br/>
            </w:r>
            <w:r>
              <w:rPr>
                <w:rFonts w:ascii="Gentium" w:hAnsi="Gentium"/>
                <w:b/>
                <w:bCs/>
                <w:color w:val="3465A4"/>
                <w:sz w:val="20"/>
                <w:szCs w:val="20"/>
                <w:lang w:val="zxx" w:eastAsia="zxx" w:bidi="zxx"/>
              </w:rPr>
              <w:t>I</w:t>
            </w:r>
            <w:r>
              <w:rPr>
                <w:rFonts w:ascii="Gentium" w:hAnsi="Gentium"/>
                <w:color w:val="3465A4"/>
                <w:sz w:val="20"/>
                <w:szCs w:val="20"/>
                <w:lang w:val="zxx" w:eastAsia="zxx" w:bidi="zxx"/>
              </w:rPr>
              <w:t xml:space="preserve"> am loosing</w:t>
            </w:r>
          </w:p>
        </w:tc>
        <w:tc>
          <w:tcPr>
            <w:tcW w:w="47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37" w:after="0"/>
              <w:jc w:val="left"/>
              <w:rPr/>
            </w:pPr>
            <w:r>
              <w:rPr>
                <w:rFonts w:ascii="Gentium" w:hAnsi="Gentium"/>
                <w:sz w:val="20"/>
                <w:szCs w:val="20"/>
                <w:lang w:val="zxx" w:eastAsia="zxx" w:bidi="zxx"/>
              </w:rPr>
              <w:t xml:space="preserve">Present: action </w:t>
            </w:r>
            <w:r>
              <w:rPr>
                <w:rFonts w:ascii="Gentium" w:hAnsi="Gentium"/>
                <w:sz w:val="20"/>
                <w:szCs w:val="20"/>
                <w:u w:val="single"/>
                <w:lang w:val="zxx" w:eastAsia="zxx" w:bidi="zxx"/>
              </w:rPr>
              <w:t>while</w:t>
            </w:r>
            <w:r>
              <w:rPr>
                <w:rFonts w:ascii="Gentium" w:hAnsi="Gentium"/>
                <w:sz w:val="20"/>
                <w:szCs w:val="20"/>
                <w:lang w:val="zxx" w:eastAsia="zxx" w:bidi="zxx"/>
              </w:rPr>
              <w:t xml:space="preserve"> main verb: </w:t>
            </w:r>
            <w:r>
              <w:rPr>
                <w:rFonts w:ascii="Gentium" w:hAnsi="Gentium"/>
                <w:b w:val="false"/>
                <w:bCs w:val="false"/>
                <w:color w:val="3465A4"/>
                <w:sz w:val="16"/>
                <w:szCs w:val="20"/>
                <w:lang w:val="zxx" w:eastAsia="zxx" w:bidi="zxx"/>
              </w:rPr>
              <w:t>‘while loosing’</w:t>
            </w:r>
            <w:r>
              <w:rPr>
                <w:rFonts w:ascii="Gentium" w:hAnsi="Gentium"/>
                <w:b w:val="false"/>
                <w:bCs w:val="false"/>
                <w:color w:val="127622"/>
                <w:sz w:val="16"/>
                <w:szCs w:val="20"/>
                <w:lang w:val="zxx" w:eastAsia="zxx" w:bidi="zxx"/>
              </w:rPr>
              <w:br/>
            </w:r>
            <w:r>
              <w:rPr>
                <w:rFonts w:ascii="Gentium" w:hAnsi="Gentium"/>
                <w:sz w:val="20"/>
                <w:szCs w:val="20"/>
                <w:lang w:val="zxx" w:eastAsia="zxx" w:bidi="zxx"/>
              </w:rPr>
              <w:t xml:space="preserve">Aorist:    action </w:t>
            </w:r>
            <w:r>
              <w:rPr>
                <w:rFonts w:ascii="Gentium" w:hAnsi="Gentium"/>
                <w:sz w:val="20"/>
                <w:szCs w:val="20"/>
                <w:u w:val="single"/>
                <w:lang w:val="zxx" w:eastAsia="zxx" w:bidi="zxx"/>
              </w:rPr>
              <w:t>before</w:t>
            </w:r>
            <w:r>
              <w:rPr>
                <w:rFonts w:ascii="Gentium" w:hAnsi="Gentium"/>
                <w:sz w:val="20"/>
                <w:szCs w:val="20"/>
                <w:lang w:val="zxx" w:eastAsia="zxx" w:bidi="zxx"/>
              </w:rPr>
              <w:t xml:space="preserve"> main verb: </w:t>
            </w:r>
            <w:r>
              <w:rPr>
                <w:rFonts w:ascii="Gentium" w:hAnsi="Gentium"/>
                <w:b w:val="false"/>
                <w:bCs w:val="false"/>
                <w:color w:val="3465A4"/>
                <w:sz w:val="16"/>
                <w:szCs w:val="20"/>
                <w:lang w:val="zxx" w:eastAsia="zxx" w:bidi="zxx"/>
              </w:rPr>
              <w:t>‘after loosing’</w:t>
            </w:r>
            <w:r>
              <w:rPr>
                <w:rFonts w:ascii="Gentium" w:hAnsi="Gentium"/>
                <w:b w:val="false"/>
                <w:bCs w:val="false"/>
                <w:color w:val="127622"/>
                <w:sz w:val="16"/>
                <w:szCs w:val="20"/>
                <w:lang w:val="zxx" w:eastAsia="zxx" w:bidi="zxx"/>
              </w:rPr>
              <w:br/>
            </w:r>
            <w:r>
              <w:rPr>
                <w:rFonts w:ascii="Gentium" w:hAnsi="Gentium"/>
                <w:sz w:val="20"/>
                <w:szCs w:val="20"/>
                <w:lang w:val="zxx" w:eastAsia="zxx" w:bidi="zxx"/>
              </w:rPr>
              <w:t xml:space="preserve">Perfect:  </w:t>
            </w:r>
            <w:r>
              <w:rPr>
                <w:rFonts w:ascii="Gentium" w:hAnsi="Gentium"/>
                <w:sz w:val="20"/>
                <w:szCs w:val="20"/>
                <w:u w:val="single"/>
                <w:lang w:val="zxx" w:eastAsia="zxx" w:bidi="zxx"/>
              </w:rPr>
              <w:t>completed</w:t>
            </w:r>
            <w:r>
              <w:rPr>
                <w:rFonts w:ascii="Gentium" w:hAnsi="Gentium"/>
                <w:sz w:val="20"/>
                <w:szCs w:val="20"/>
                <w:lang w:val="zxx" w:eastAsia="zxx" w:bidi="zxx"/>
              </w:rPr>
              <w:t xml:space="preserve"> state </w:t>
            </w:r>
            <w:r>
              <w:rPr>
                <w:rFonts w:ascii="Gentium" w:hAnsi="Gentium"/>
                <w:sz w:val="20"/>
                <w:szCs w:val="20"/>
                <w:u w:val="single"/>
                <w:lang w:val="zxx" w:eastAsia="zxx" w:bidi="zxx"/>
              </w:rPr>
              <w:t>at time of</w:t>
            </w:r>
            <w:r>
              <w:rPr>
                <w:rFonts w:ascii="Gentium" w:hAnsi="Gentium"/>
                <w:sz w:val="20"/>
                <w:szCs w:val="20"/>
                <w:lang w:val="zxx" w:eastAsia="zxx" w:bidi="zxx"/>
              </w:rPr>
              <w:t xml:space="preserve"> main verb: </w:t>
            </w:r>
            <w:r>
              <w:rPr>
                <w:rFonts w:ascii="Gentium" w:hAnsi="Gentium"/>
                <w:b w:val="false"/>
                <w:bCs w:val="false"/>
                <w:color w:val="3465A4"/>
                <w:sz w:val="16"/>
                <w:szCs w:val="20"/>
                <w:lang w:val="zxx" w:eastAsia="zxx" w:bidi="zxx"/>
              </w:rPr>
              <w:t>‘having ~ed’</w:t>
            </w:r>
          </w:p>
        </w:tc>
      </w:tr>
    </w:tbl>
    <w:p>
      <w:pPr>
        <w:pStyle w:val="Normal"/>
        <w:spacing w:before="156" w:after="0"/>
        <w:rPr/>
      </w:pPr>
      <w:r>
        <w:rPr>
          <w:rStyle w:val="InternetLink"/>
          <w:rFonts w:eastAsia="Calibri" w:cs="Tahoma" w:ascii="Gentium" w:hAnsi="Gentium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Verb summary:</w:t>
      </w:r>
    </w:p>
    <w:p>
      <w:pPr>
        <w:pStyle w:val="Normal"/>
        <w:spacing w:before="120" w:after="0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6012180" cy="3170555"/>
            <wp:effectExtent l="0" t="0" r="0" b="0"/>
            <wp:wrapSquare wrapText="largest"/>
            <wp:docPr id="4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8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InternetLink"/>
          <w:rFonts w:ascii="Gentium" w:hAnsi="Gentium"/>
          <w:b/>
          <w:lang w:val="zxx" w:eastAsia="zxx" w:bidi="zxx"/>
        </w:rPr>
        <w:t>Review exercises</w:t>
      </w:r>
    </w:p>
    <w:sectPr>
      <w:type w:val="nextPage"/>
      <w:pgSz w:w="11906" w:h="16838"/>
      <w:pgMar w:left="1304" w:right="1134" w:gutter="0" w:header="0" w:top="510" w:footer="0" w:bottom="45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Gentium">
    <w:charset w:val="01"/>
    <w:family w:val="roman"/>
    <w:pitch w:val="variable"/>
  </w:font>
  <w:font w:name="Carlito">
    <w:altName w:val="Calibri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Calibri" w:cs="Tahoma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qFormat/>
    <w:pPr>
      <w:keepNext w:val="true"/>
      <w:keepLines/>
      <w:spacing w:before="200" w:after="0"/>
      <w:outlineLvl w:val="1"/>
    </w:pPr>
    <w:rPr>
      <w:rFonts w:ascii="Cambria" w:hAnsi="Cambria" w:eastAsia="Calibri" w:cs="Tahom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pPr>
      <w:keepNext w:val="true"/>
      <w:keepLines/>
      <w:spacing w:before="200" w:after="0"/>
      <w:outlineLvl w:val="2"/>
    </w:pPr>
    <w:rPr>
      <w:rFonts w:ascii="Cambria" w:hAnsi="Cambria" w:eastAsia="Calibri" w:cs="Tahoma"/>
      <w:b/>
      <w:bCs/>
      <w:color w:val="4F81BD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Cambria" w:hAnsi="Cambria" w:eastAsia="Calibri" w:cs="Tahoma"/>
      <w:b/>
      <w:bCs/>
      <w:color w:val="4F81BD"/>
      <w:sz w:val="26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Cambria" w:hAnsi="Cambria" w:eastAsia="Calibri" w:cs="Tahoma"/>
      <w:b/>
      <w:bCs/>
      <w:color w:val="4F81BD"/>
    </w:rPr>
  </w:style>
  <w:style w:type="character" w:styleId="Termtext">
    <w:name w:val="termtext"/>
    <w:basedOn w:val="DefaultParagraphFont"/>
    <w:qFormat/>
    <w:rPr/>
  </w:style>
  <w:style w:type="character" w:styleId="InternetLink">
    <w:name w:val="Hyperlink"/>
    <w:basedOn w:val="DefaultParagraphFont"/>
    <w:rPr>
      <w:color w:val="0000FF"/>
      <w:u w:val="single"/>
    </w:rPr>
  </w:style>
  <w:style w:type="character" w:styleId="VisitedInternetLink">
    <w:name w:val="FollowedHyperlink"/>
    <w:basedOn w:val="DefaultParagraphFont"/>
    <w:rPr>
      <w:color w:val="8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neNumbering">
    <w:name w:val="Line Numbering"/>
    <w:rPr/>
  </w:style>
  <w:style w:type="character" w:styleId="Red">
    <w:name w:val="Red"/>
    <w:qFormat/>
    <w:rPr>
      <w:color w:val="C9211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6149</TotalTime>
  <Application>LibreOffice/7.3.6.2$Linux_X86_64 LibreOffice_project/30$Build-2</Application>
  <AppVersion>15.0000</AppVersion>
  <Pages>3</Pages>
  <Words>1459</Words>
  <Characters>6769</Characters>
  <CharactersWithSpaces>8557</CharactersWithSpaces>
  <Paragraphs>250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2022-02-21T04:27:00Z</dcterms:created>
  <dc:creator>Berwyn Hoyt</dc:creator>
  <dc:description/>
  <dc:language>en-NZ</dc:language>
  <cp:lastModifiedBy>Berwyn Hoyt</cp:lastModifiedBy>
  <cp:lastPrinted>2022-09-12T14:11:07Z</cp:lastPrinted>
  <dcterms:modified xsi:type="dcterms:W3CDTF">2022-09-12T16:36:05Z</dcterms:modified>
  <cp:revision>323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