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MAILMAN</w:t>
      </w:r>
    </w:p>
    <w:p>
      <w:pPr>
        <w:spacing w:after="200"/>
        <w:jc w:val="center"/>
      </w:pPr>
      <w:r>
        <w:rPr>
          <w:rFonts w:ascii="Arial" w:cs="Arial" w:eastAsia="Arial" w:hAnsi="Arial"/>
          <w:color w:val="5F6368"/>
          <w:sz w:val="32"/>
          <w:szCs w:val="32"/>
        </w:rPr>
        <w:t xml:space="preserve">Gmail API + OAuth2 Setup Guide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Connecting beryljacobson@gmail.com and beryl@antidote.group</w:t>
      </w:r>
    </w:p>
    <w:p>
      <w:pPr>
        <w:spacing w:after="40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Using existing Google Cloud project: antidote-ai-tools-489918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This guide walks through every click. Estimated time: 15-20 minutes for both accounts.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Prepared for Beryl Jacobson  |  March 2026  |  BERYL_VAULT/PERSONAL/MAILMAN</w:t>
      </w:r>
    </w:p>
    <w:p>
      <w:r>
        <w:br w:type="page"/>
      </w:r>
    </w:p>
    <w:p>
      <w:pPr>
        <w:pStyle w:val="Heading1"/>
      </w:pPr>
      <w:r>
        <w:rPr>
          <w:color w:val="202124"/>
        </w:rPr>
        <w:t xml:space="preserve">Part 1: Enable Gmail API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You already have a Google Cloud project (antidote-ai-tools-489918). We just need to turn on the Gmail API inside it.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Open Google Cloud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 to https://console.cloud.google.com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Sign in with beryl@antidote.group (your Workspace admin account)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the top-left project dropdown, select antidote-ai-tools-489918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If you do not see the project, click the dropdown and search for it. As admin, you should have access.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Enable the Gmail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the left sidebar, click APIs &amp; Services, then Library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the search bar, type Gmail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on Gmail API in the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the blue Enable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Wait for it to activate (takes a few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DONE: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If it says Manage instead of Enable, the API is already on. You are good.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Also enable Google Calendar API (for meeting intelligence)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 back to APIs &amp; Services, then Library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Search for Google Calendar API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Enable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202124"/>
        </w:rPr>
        <w:t xml:space="preserve">Part 2: Create OAuth2 Desktop Credentials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This creates the credentials.json file that MAILMAN uses to authenticate users.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Configure the OAuth Consent Screen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This only needs to be done once for the entire project.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the left sidebar, click APIs &amp; Services, then OAuth consent screen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If prompted for User Type, select Internal (since you are a Workspace admin, Internal lets any @antidote.group user authorize without Google review)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Fill in the required fields: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MAILMAN Email Agent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support email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beryl@antidote.group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contact email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beryl@antidote.group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Save and Continue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On the Scopes page, click Add or Remove Scopes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Search for and add these scopes: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https://www.googleapis.com/auth/gmail.readonly
https://www.googleapis.com/auth/gmail.modify
https://www.googleapis.com/auth/gmail.labels
https://www.googleapis.com/auth/gmail.send
https://www.googleapis.com/auth/calendar.readonly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Update, then Save and Continue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Skip the Test Users page (Internal apps do not need it), click Save and Continue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For beryljacobson@gmail.com (personal, not Workspace), you will need to set User Type to External and add yourself as a test user. See Part 4 for details.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5: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Create the OAuth2 Client ID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the left sidebar, click APIs &amp; Services, then Credentials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+ Create Credentials at the top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Select OAuth client ID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For Application type, select Desktop app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Name it: MAILMAN Desktop Client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Create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6: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Download the credentials file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dialog will appear showing your Client ID and Client Secret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Download JSON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Save the downloaded file as credentials.json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Move it to your MAILMAN config folder: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BERYL_VAULT/PERSONAL/MAILMAN/config/credentials.json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DONE: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This same credentials.json file works for BOTH accounts. You only need one.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202124"/>
        </w:rPr>
        <w:t xml:space="preserve">Part 3: Connect beryl@antidote.group (Workspace)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Since you are admin for Antidote and the consent screen is set to Internal, this is the easiest account to connect.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7: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Run the MAILMAN auth setup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your terminal (or have MAILMAN run it for you):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python3 core/auth.py --setup --account antidote_work --email beryl@antidote.group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browser window will open to Google sign-in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Sign in with beryl@antidote.group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You will see: MAILMAN Email Agent wants to access your Google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Review the permissions (read email, manage labels, send email, read calendar)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Allow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browser will redirect to localhost and show Authorization successful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terminal will confirm: Token saved for antidote_work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The token is automatically encrypted with Fernet and stored in config/.tokens.enc. The encryption key lives in config/.keys.json. Both files are locked to owner-only permissions (chmod 600).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202124"/>
        </w:rPr>
        <w:t xml:space="preserve">Part 4: Connect beryljacobson@gmail.com (Personal)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Personal Gmail accounts need a small extra step because they are not part of your Workspace.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8: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Add yourself as a test user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Since the consent screen is set to Internal (for Workspace), personal Gmail accounts cannot authorize directly. You have two options: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Option A: Change consent screen to External (recommended if you plan to add more non-Workspace users later)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 to APIs &amp; Services, then OAuth consent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Change User Type from Internal to External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Set Publishing status to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Under Test users, click Add Users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beryljacobson@gmail.com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Save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Option B: Create a separate project for personal accounts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If you want to keep Antidote and personal completely separate, you can create a second Google Cloud project for personal use. The setup steps are identical but use a different project.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Option A is simpler. In Testing mode, Google allows up to 100 test users with no app review required. Tokens last 7 days before needing re-consent, but MAILMAN auto-refreshes them.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9: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Run auth setup for personal Gmail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python3 core/auth.py --setup --account gmail_personal --email beryljacobson@gmail.com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Browser opens to Google sign-in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Sign in with beryljacobson@gmail.com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You may see a warning: Google has not verified this 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Advanced, then Go to MAILMAN Email Agent (unsafe)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This warning appears because the app is in Testing mode. It is safe because YOU built this app and it runs locally on YOUR machine. No data leaves your computer.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Review permissions and click Allow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Terminal confirms: Token saved for gmail_personal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202124"/>
        </w:rPr>
        <w:t xml:space="preserve">Part 5: Verify Everything Works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10: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Test both accounts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Run these commands to verify MAILMAN can access both inboxes: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# Test Antidote work email
python3 core/orchestrator.py triage --account antidote_work
# Test personal Gmail
python3 core/orchestrator.py triage --account gmail_personal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You should see a list of unread emails with priority classifications. If you see an authentication error, re-run the auth setup for that account.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11: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Set up Gmail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# Create MAILMAN label hierarchy in both accounts
python3 core/auto_labeler.py --setup antidote_work
python3 core/auto_labeler.py --setup gmail_personal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This creates the color-coded label tree (MAILMAN/Priority/P0-FIRE, etc.) in each Gmail account.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12: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Train your voice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# Learn your writing style from sent emails
python3 core/orchestrator.py train-voice --account gmail_personal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MAILMAN will analyze up to 200 of your sent emails to learn your greetings, signoffs, sentence length, formality, and vocabulary. This powers the voice-matched draft replies.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13: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Run your first full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02124"/>
                <w:sz w:val="18"/>
                <w:szCs w:val="18"/>
              </w:rPr>
              <w:t xml:space="preserve"># Full MAILMAN cycle: fetch, scan, classify, label, unsub, contacts, meetings, index
python3 core/orchestrator.py full-cycle --account gmail_personal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DONE: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After this runs, check Gmail. You should see new MAILMAN labels on your emails, junk auto-archived, and priority items surfaced.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202124"/>
        </w:rPr>
        <w:t xml:space="preserve">Part 6: Workspace Admin Settings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As Antidote Workspace admin, verify these settings to ensure MAILMAN can access work email: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14: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Check third-party app access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 to admin.google.com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Navigate to Security, then API Controls, then App Access Control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Make sure the setting is not set to Block all third-party API access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If using allowlists, add the Client ID from your MAILMAN OAuth credentials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15: </w:t>
      </w: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Verify Gmail API is allowed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admin.google.com, go to Apps, then Google Workspace, then Gmail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Ensure API access is enabled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If your Workspace has restrictive API policies, you may need to explicitly trust the MAILMAN client ID in the admin console under Security &gt; API Controls &gt; Domain-wide Delegation. This is only needed if standard OAuth consent does not work.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202124"/>
        </w:rPr>
        <w:t xml:space="preserve">Quick Reference</w:t>
      </w:r>
    </w:p>
    <w:p>
      <w:pPr>
        <w:spacing w:after="60"/>
      </w:pPr>
    </w:p>
    <w:p>
      <w:pPr>
        <w:pStyle w:val="Heading2"/>
      </w:pPr>
      <w:r>
        <w:rPr>
          <w:color w:val="202124"/>
        </w:rPr>
        <w:t xml:space="preserve">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credentials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MAILMAN/config/credentials.json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tokens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MAILMAN/config/.tokens.enc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keys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MAILMAN/config/.keys.json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CLAUDE_MASTER/.local-secrets/google-service-account.json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profile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MAILMAN/_memory/voice_profile.json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database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MAILMAN/_memory/contacts_db.json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 log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MAILMAN/logs/triage_log.jsonl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02124"/>
        </w:rPr>
        <w:t xml:space="preserve">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triage cycle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full-cycle --account gmail_personal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triage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triage --account antidote_work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digest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digest --period daily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reply (your voice)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draft-reply &lt;msg_id&gt;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reply (brand voice)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draft-reply &lt;msg_id&gt; --brand Antidote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emails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chat "your question here"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for meetings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meetings --scan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action items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meetings --actions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voice profile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orchestrator.py train-voice --account gmail_personal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 health score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email_analytics.py --health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Unsubscribe preview</w:t>
            </w:r>
          </w:p>
        </w:tc>
        <w:tc>
          <w:tcPr>
            <w:tcW w:type="dxa" w:w="5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368"/>
                <w:sz w:val="16"/>
                <w:szCs w:val="16"/>
              </w:rPr>
              <w:t xml:space="preserve">unsubscriber.py --preview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color w:val="202124"/>
        </w:rPr>
        <w:t xml:space="preserve">Account Configuration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antidote_work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beryl@antidote.group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Internal consent, no warnings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gmail_personal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beryljacobson@gmail.com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External/Testing, click through warning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DONE: </w:t>
            </w: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Once both accounts are connected, MAILMAN Chat can search across both inboxes at once. Just omit the --account-filter flag.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368"/>
        <w:sz w:val="18"/>
        <w:szCs w:val="18"/>
      </w:rPr>
      <w:t xml:space="preserve">MAILMAN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021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F63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2026-03-16T00:49:50.916Z</dcterms:created>
  <dcterms:modified xsi:type="dcterms:W3CDTF">2026-03-16T00:49:50.916Z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