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</w:pPr>
      <w:r>
        <w:rPr>
          <w:b/>
          <w:bCs/>
          <w:sz w:val="30"/>
          <w:szCs w:val="30"/>
        </w:rPr>
        <w:t xml:space="preserve">물리 AI 아키텍처 비교</w:t>
      </w:r>
    </w:p>
    <w:p>
      <w:pPr>
        <w:spacing w:after="90"/>
      </w:pPr>
      <w:r>
        <w:rPr>
          <w:color w:val="444444"/>
          <w:sz w:val="20"/>
          <w:szCs w:val="20"/>
        </w:rPr>
        <w:t xml:space="preserve">Accelerated Understanding · 트랜스포머 · World Model · 수치해석 솔버</w:t>
      </w:r>
    </w:p>
    <w:p>
      <w:pPr>
        <w:pBdr>
          <w:bottom w:val="single" w:color="888888" w:sz="6" w:space="1"/>
        </w:pBdr>
        <w:spacing w:after="200"/>
      </w:pPr>
      <w:r>
        <w:rPr>
          <w:color w:val="666666"/>
          <w:sz w:val="17"/>
          <w:szCs w:val="17"/>
        </w:rPr>
        <w:t xml:space="preserve">2026. 8. 27. | 기술 비교 전용 정리</w:t>
      </w:r>
    </w:p>
    <w:p>
      <w:pPr>
        <w:spacing w:after="110" w:line="288"/>
        <w:ind w:left="0" w:hanging="200"/>
      </w:pPr>
      <w:r>
        <w:rPr>
          <w:b/>
          <w:bCs/>
          <w:sz w:val="19"/>
          <w:szCs w:val="19"/>
        </w:rPr>
        <w:t xml:space="preserve">□ </w:t>
      </w:r>
      <w:r>
        <w:rPr>
          <w:b/>
          <w:bCs/>
          <w:sz w:val="22"/>
          <w:szCs w:val="22"/>
        </w:rPr>
        <w:t xml:space="preserve">한 줄 정리 — 네 계열은 '세계를 무엇으로 쪼개는가'에서 갈린다</w:t>
      </w:r>
    </w:p>
    <w:p>
      <w:pPr>
        <w:spacing w:after="60" w:line="288"/>
        <w:ind w:left="300" w:hanging="200"/>
      </w:pPr>
      <w:r>
        <w:rPr>
          <w:b w:val="false"/>
          <w:bCs w:val="false"/>
          <w:sz w:val="19"/>
          <w:szCs w:val="19"/>
        </w:rPr>
        <w:t xml:space="preserve">○ </w:t>
      </w:r>
      <w:r>
        <w:rPr>
          <w:b/>
          <w:bCs/>
          <w:sz w:val="19"/>
          <w:szCs w:val="19"/>
        </w:rPr>
        <w:t xml:space="preserve">트랜스포머</w:t>
      </w:r>
      <w:r>
        <w:rPr>
          <w:b w:val="false"/>
          <w:bCs w:val="false"/>
          <w:sz w:val="19"/>
          <w:szCs w:val="19"/>
        </w:rPr>
        <w:t xml:space="preserve"> : 세계를 </w:t>
      </w:r>
      <w:r>
        <w:rPr>
          <w:b/>
          <w:bCs/>
          <w:sz w:val="19"/>
          <w:szCs w:val="19"/>
        </w:rPr>
        <w:t xml:space="preserve">단어의 줄</w:t>
      </w:r>
      <w:r>
        <w:rPr>
          <w:b w:val="false"/>
          <w:bCs w:val="false"/>
          <w:sz w:val="19"/>
          <w:szCs w:val="19"/>
        </w:rPr>
        <w:t xml:space="preserve">로 본다</w:t>
      </w:r>
    </w:p>
    <w:p>
      <w:pPr>
        <w:spacing w:after="60" w:line="288"/>
        <w:ind w:left="300" w:hanging="200"/>
      </w:pPr>
      <w:r>
        <w:rPr>
          <w:b w:val="false"/>
          <w:bCs w:val="false"/>
          <w:sz w:val="19"/>
          <w:szCs w:val="19"/>
        </w:rPr>
        <w:t xml:space="preserve">○ </w:t>
      </w:r>
      <w:r>
        <w:rPr>
          <w:b/>
          <w:bCs/>
          <w:sz w:val="19"/>
          <w:szCs w:val="19"/>
        </w:rPr>
        <w:t xml:space="preserve">World Model</w:t>
      </w:r>
      <w:r>
        <w:rPr>
          <w:b w:val="false"/>
          <w:bCs w:val="false"/>
          <w:sz w:val="19"/>
          <w:szCs w:val="19"/>
        </w:rPr>
        <w:t xml:space="preserve"> : 세계를 </w:t>
      </w:r>
      <w:r>
        <w:rPr>
          <w:b/>
          <w:bCs/>
          <w:sz w:val="19"/>
          <w:szCs w:val="19"/>
        </w:rPr>
        <w:t xml:space="preserve">카메라에 찍힌 화면의 흐름</w:t>
      </w:r>
      <w:r>
        <w:rPr>
          <w:b w:val="false"/>
          <w:bCs w:val="false"/>
          <w:sz w:val="19"/>
          <w:szCs w:val="19"/>
        </w:rPr>
        <w:t xml:space="preserve">으로 본다</w:t>
      </w:r>
    </w:p>
    <w:p>
      <w:pPr>
        <w:spacing w:after="60" w:line="288"/>
        <w:ind w:left="300" w:hanging="200"/>
      </w:pPr>
      <w:r>
        <w:rPr>
          <w:b w:val="false"/>
          <w:bCs w:val="false"/>
          <w:sz w:val="19"/>
          <w:szCs w:val="19"/>
        </w:rPr>
        <w:t xml:space="preserve">○ </w:t>
      </w:r>
      <w:r>
        <w:rPr>
          <w:b/>
          <w:bCs/>
          <w:sz w:val="19"/>
          <w:szCs w:val="19"/>
        </w:rPr>
        <w:t xml:space="preserve">수치해석 솔버</w:t>
      </w:r>
      <w:r>
        <w:rPr>
          <w:b w:val="false"/>
          <w:bCs w:val="false"/>
          <w:sz w:val="19"/>
          <w:szCs w:val="19"/>
        </w:rPr>
        <w:t xml:space="preserve"> : 세계를 </w:t>
      </w:r>
      <w:r>
        <w:rPr>
          <w:b/>
          <w:bCs/>
          <w:sz w:val="19"/>
          <w:szCs w:val="19"/>
        </w:rPr>
        <w:t xml:space="preserve">격자 위에 놓인 방정식</w:t>
      </w:r>
      <w:r>
        <w:rPr>
          <w:b w:val="false"/>
          <w:bCs w:val="false"/>
          <w:sz w:val="19"/>
          <w:szCs w:val="19"/>
        </w:rPr>
        <w:t xml:space="preserve">으로 본다</w:t>
      </w:r>
    </w:p>
    <w:p>
      <w:pPr>
        <w:spacing w:after="60" w:line="288"/>
        <w:ind w:left="300" w:hanging="200"/>
      </w:pPr>
      <w:r>
        <w:rPr>
          <w:b w:val="false"/>
          <w:bCs w:val="false"/>
          <w:sz w:val="19"/>
          <w:szCs w:val="19"/>
        </w:rPr>
        <w:t xml:space="preserve">○ </w:t>
      </w:r>
      <w:r>
        <w:rPr>
          <w:b/>
          <w:bCs/>
          <w:sz w:val="19"/>
          <w:szCs w:val="19"/>
        </w:rPr>
        <w:t xml:space="preserve">Accelerated Understanding</w:t>
      </w:r>
      <w:r>
        <w:rPr>
          <w:b w:val="false"/>
          <w:bCs w:val="false"/>
          <w:sz w:val="19"/>
          <w:szCs w:val="19"/>
        </w:rPr>
        <w:t xml:space="preserve"> : 세계를 </w:t>
      </w:r>
      <w:r>
        <w:rPr>
          <w:b/>
          <w:bCs/>
          <w:sz w:val="19"/>
          <w:szCs w:val="19"/>
        </w:rPr>
        <w:t xml:space="preserve">3차원 공간에 시간이 붙은 4차원 덩어리</w:t>
      </w:r>
      <w:r>
        <w:rPr>
          <w:b w:val="false"/>
          <w:bCs w:val="false"/>
          <w:sz w:val="19"/>
          <w:szCs w:val="19"/>
        </w:rPr>
        <w:t xml:space="preserve">로 본다(회사 주장)</w:t>
      </w:r>
    </w:p>
    <w:p>
      <w:pPr>
        <w:spacing w:after="60" w:line="288"/>
        <w:ind w:left="620" w:hanging="200"/>
      </w:pPr>
      <w:r>
        <w:rPr>
          <w:b w:val="false"/>
          <w:bCs w:val="false"/>
          <w:sz w:val="19"/>
          <w:szCs w:val="19"/>
        </w:rPr>
        <w:t xml:space="preserve">- </w:t>
      </w:r>
      <w:r>
        <w:rPr>
          <w:b w:val="false"/>
          <w:bCs w:val="false"/>
          <w:sz w:val="19"/>
          <w:szCs w:val="19"/>
        </w:rPr>
        <w:t xml:space="preserve">이 선택 하나가 이후의 모든 성질 — 시간 처리, 학습 신호, 그래디언트, 검증 가능성 — 을 연쇄적으로 결정</w:t>
      </w:r>
    </w:p>
    <w:p>
      <w:pPr>
        <w:spacing w:after="140"/>
      </w:pPr>
      <w:r>
        <w:rPr>
          <w:sz w:val="6"/>
          <w:szCs w:val="6"/>
        </w:rPr>
        <w:t xml:space="preserve"/>
      </w:r>
    </w:p>
    <w:p>
      <w:pPr>
        <w:spacing w:after="110" w:line="288"/>
        <w:ind w:left="0" w:hanging="200"/>
      </w:pPr>
      <w:r>
        <w:rPr>
          <w:b/>
          <w:bCs/>
          <w:sz w:val="19"/>
          <w:szCs w:val="19"/>
        </w:rPr>
        <w:t xml:space="preserve">□ </w:t>
      </w:r>
      <w:r>
        <w:rPr>
          <w:b/>
          <w:bCs/>
          <w:sz w:val="22"/>
          <w:szCs w:val="22"/>
        </w:rPr>
        <w:t xml:space="preserve">비교표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0"/>
        <w:gridCol w:w="2180"/>
        <w:gridCol w:w="2180"/>
        <w:gridCol w:w="2180"/>
        <w:gridCol w:w="2180"/>
      </w:tblGrid>
      <w:tr>
        <w:trPr>
          <w:tblHeader/>
        </w:trPr>
        <w:tc>
          <w:tcPr>
            <w:tcW w:type="dxa" w:w="1240"/>
            <w:shd w:fill="DCDCD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구분</w:t>
            </w:r>
          </w:p>
        </w:tc>
        <w:tc>
          <w:tcPr>
            <w:tcW w:type="dxa" w:w="2180"/>
            <w:shd w:fill="DCDCD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트랜스포머 LLM</w:t>
            </w:r>
          </w:p>
        </w:tc>
        <w:tc>
          <w:tcPr>
            <w:tcW w:type="dxa" w:w="2180"/>
            <w:shd w:fill="DCDCD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World Model(영상 기반)</w:t>
            </w:r>
          </w:p>
        </w:tc>
        <w:tc>
          <w:tcPr>
            <w:tcW w:type="dxa" w:w="2180"/>
            <w:shd w:fill="DCDCD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수치해석 솔버(CAE)</w:t>
            </w:r>
          </w:p>
        </w:tc>
        <w:tc>
          <w:tcPr>
            <w:tcW w:type="dxa" w:w="2180"/>
            <w:shd w:fill="DCDCD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Accelerated Understanding (전부 회사 주장)</w:t>
            </w:r>
          </w:p>
        </w:tc>
      </w:tr>
      <w:tr>
        <w:trPr>
          <w:tblHeader w:val="false"/>
        </w:trPr>
        <w:tc>
          <w:tcPr>
            <w:tcW w:type="dxa" w:w="124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표현 차원</w:t>
            </w:r>
          </w:p>
        </w:tc>
        <w:tc>
          <w:tcPr>
            <w:tcW w:type="dxa" w:w="218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5"/>
                <w:szCs w:val="15"/>
              </w:rPr>
              <w:t xml:space="preserve">1차원 — 이산 토큰의 줄</w:t>
            </w:r>
          </w:p>
        </w:tc>
        <w:tc>
          <w:tcPr>
            <w:tcW w:type="dxa" w:w="218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5"/>
                <w:szCs w:val="15"/>
              </w:rPr>
              <w:t xml:space="preserve">2.5차원 — 2D 화면 + 프레임 축</w:t>
            </w:r>
          </w:p>
        </w:tc>
        <w:tc>
          <w:tcPr>
            <w:tcW w:type="dxa" w:w="218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5"/>
                <w:szCs w:val="15"/>
              </w:rPr>
              <w:t xml:space="preserve">3차원 격자·메시 + 시간 축</w:t>
            </w:r>
          </w:p>
        </w:tc>
        <w:tc>
          <w:tcPr>
            <w:tcW w:type="dxa" w:w="2180"/>
            <w:shd w:fill="FAFAFA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5"/>
                <w:szCs w:val="15"/>
              </w:rPr>
              <w:t xml:space="preserve">4차원 — 3D 공간 + 1D 시간을 통째로</w:t>
            </w:r>
          </w:p>
        </w:tc>
      </w:tr>
      <w:tr>
        <w:trPr>
          <w:tblHeader w:val="false"/>
        </w:trPr>
        <w:tc>
          <w:tcPr>
            <w:tcW w:type="dxa" w:w="124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쪼개는 단위</w:t>
            </w:r>
          </w:p>
        </w:tc>
        <w:tc>
          <w:tcPr>
            <w:tcW w:type="dxa" w:w="218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5"/>
                <w:szCs w:val="15"/>
              </w:rPr>
              <w:t xml:space="preserve">고정 어휘 사전의 토큰</w:t>
            </w:r>
          </w:p>
        </w:tc>
        <w:tc>
          <w:tcPr>
            <w:tcW w:type="dxa" w:w="218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5"/>
                <w:szCs w:val="15"/>
              </w:rPr>
              <w:t xml:space="preserve">영상 프레임을 압축한 잠재 패치</w:t>
            </w:r>
          </w:p>
        </w:tc>
        <w:tc>
          <w:tcPr>
            <w:tcW w:type="dxa" w:w="218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5"/>
                <w:szCs w:val="15"/>
              </w:rPr>
              <w:t xml:space="preserve">격자점·요소(엔지니어가 설계)</w:t>
            </w:r>
          </w:p>
        </w:tc>
        <w:tc>
          <w:tcPr>
            <w:tcW w:type="dxa" w:w="2180"/>
            <w:shd w:fill="FAFAFA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5"/>
                <w:szCs w:val="15"/>
              </w:rPr>
              <w:t xml:space="preserve">격자에 묶이지 않음(함수→함수 사상 학습)</w:t>
            </w:r>
          </w:p>
        </w:tc>
      </w:tr>
      <w:tr>
        <w:trPr>
          <w:tblHeader w:val="false"/>
        </w:trPr>
        <w:tc>
          <w:tcPr>
            <w:tcW w:type="dxa" w:w="124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시간 처리</w:t>
            </w:r>
          </w:p>
        </w:tc>
        <w:tc>
          <w:tcPr>
            <w:tcW w:type="dxa" w:w="218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5"/>
                <w:szCs w:val="15"/>
              </w:rPr>
              <w:t xml:space="preserve">다음 토큰 자기회귀</w:t>
            </w:r>
          </w:p>
        </w:tc>
        <w:tc>
          <w:tcPr>
            <w:tcW w:type="dxa" w:w="218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5"/>
                <w:szCs w:val="15"/>
              </w:rPr>
              <w:t xml:space="preserve">프레임 단위 자기회귀 또는 확산 생성</w:t>
            </w:r>
          </w:p>
        </w:tc>
        <w:tc>
          <w:tcPr>
            <w:tcW w:type="dxa" w:w="218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5"/>
                <w:szCs w:val="15"/>
              </w:rPr>
              <w:t xml:space="preserve">명시적·암시적 시간 적분(안정 조건 준수)</w:t>
            </w:r>
          </w:p>
        </w:tc>
        <w:tc>
          <w:tcPr>
            <w:tcW w:type="dxa" w:w="2180"/>
            <w:shd w:fill="FAFAFA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5"/>
                <w:szCs w:val="15"/>
              </w:rPr>
              <w:t xml:space="preserve">원샷 롤아웃 — 궤적 전체를 한 번에</w:t>
            </w:r>
          </w:p>
        </w:tc>
      </w:tr>
      <w:tr>
        <w:trPr>
          <w:tblHeader w:val="false"/>
        </w:trPr>
        <w:tc>
          <w:tcPr>
            <w:tcW w:type="dxa" w:w="124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오차 누적</w:t>
            </w:r>
          </w:p>
        </w:tc>
        <w:tc>
          <w:tcPr>
            <w:tcW w:type="dxa" w:w="218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5"/>
                <w:szCs w:val="15"/>
              </w:rPr>
              <w:t xml:space="preserve">누적됨(생성 길수록 발산)</w:t>
            </w:r>
          </w:p>
        </w:tc>
        <w:tc>
          <w:tcPr>
            <w:tcW w:type="dxa" w:w="218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5"/>
                <w:szCs w:val="15"/>
              </w:rPr>
              <w:t xml:space="preserve">누적됨(프레임 진행할수록 붕괴)</w:t>
            </w:r>
          </w:p>
        </w:tc>
        <w:tc>
          <w:tcPr>
            <w:tcW w:type="dxa" w:w="218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5"/>
                <w:szCs w:val="15"/>
              </w:rPr>
              <w:t xml:space="preserve">누적되나 수렴·안정성 이론으로 통제</w:t>
            </w:r>
          </w:p>
        </w:tc>
        <w:tc>
          <w:tcPr>
            <w:tcW w:type="dxa" w:w="2180"/>
            <w:shd w:fill="FAFAFA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5"/>
                <w:szCs w:val="15"/>
              </w:rPr>
              <w:t xml:space="preserve">단계별 전파 없음(구조적 회피)</w:t>
            </w:r>
          </w:p>
        </w:tc>
      </w:tr>
      <w:tr>
        <w:trPr>
          <w:tblHeader w:val="false"/>
        </w:trPr>
        <w:tc>
          <w:tcPr>
            <w:tcW w:type="dxa" w:w="124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학습 신호</w:t>
            </w:r>
          </w:p>
        </w:tc>
        <w:tc>
          <w:tcPr>
            <w:tcW w:type="dxa" w:w="218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5"/>
                <w:szCs w:val="15"/>
              </w:rPr>
              <w:t xml:space="preserve">다음 토큰 예측 오차</w:t>
            </w:r>
          </w:p>
        </w:tc>
        <w:tc>
          <w:tcPr>
            <w:tcW w:type="dxa" w:w="218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5"/>
                <w:szCs w:val="15"/>
              </w:rPr>
              <w:t xml:space="preserve">영상 재구성·잠재 예측 오차</w:t>
            </w:r>
          </w:p>
        </w:tc>
        <w:tc>
          <w:tcPr>
            <w:tcW w:type="dxa" w:w="218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5"/>
                <w:szCs w:val="15"/>
              </w:rPr>
              <w:t xml:space="preserve">학습 없음 — 방정식 이산화가 곧 모델</w:t>
            </w:r>
          </w:p>
        </w:tc>
        <w:tc>
          <w:tcPr>
            <w:tcW w:type="dxa" w:w="2180"/>
            <w:shd w:fill="FAFAFA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5"/>
                <w:szCs w:val="15"/>
              </w:rPr>
              <w:t xml:space="preserve">물리 데이터 + 지배방정식 잔차</w:t>
            </w:r>
          </w:p>
        </w:tc>
      </w:tr>
      <w:tr>
        <w:trPr>
          <w:tblHeader w:val="false"/>
        </w:trPr>
        <w:tc>
          <w:tcPr>
            <w:tcW w:type="dxa" w:w="124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해상도 의존성</w:t>
            </w:r>
          </w:p>
        </w:tc>
        <w:tc>
          <w:tcPr>
            <w:tcW w:type="dxa" w:w="218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5"/>
                <w:szCs w:val="15"/>
              </w:rPr>
              <w:t xml:space="preserve">토크나이저·위치 인덱스에 고정</w:t>
            </w:r>
          </w:p>
        </w:tc>
        <w:tc>
          <w:tcPr>
            <w:tcW w:type="dxa" w:w="218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5"/>
                <w:szCs w:val="15"/>
              </w:rPr>
              <w:t xml:space="preserve">학습 프레임 해상도에 고정</w:t>
            </w:r>
          </w:p>
        </w:tc>
        <w:tc>
          <w:tcPr>
            <w:tcW w:type="dxa" w:w="218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5"/>
                <w:szCs w:val="15"/>
              </w:rPr>
              <w:t xml:space="preserve">격자 조밀도에 계산량 종속(수렴 검증 가능)</w:t>
            </w:r>
          </w:p>
        </w:tc>
        <w:tc>
          <w:tcPr>
            <w:tcW w:type="dxa" w:w="2180"/>
            <w:shd w:fill="FAFAFA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5"/>
                <w:szCs w:val="15"/>
              </w:rPr>
              <w:t xml:space="preserve">해상도 불변 — 임의 해상도로 실행</w:t>
            </w:r>
          </w:p>
        </w:tc>
      </w:tr>
      <w:tr>
        <w:trPr>
          <w:tblHeader w:val="false"/>
        </w:trPr>
        <w:tc>
          <w:tcPr>
            <w:tcW w:type="dxa" w:w="124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그래디언트</w:t>
            </w:r>
          </w:p>
        </w:tc>
        <w:tc>
          <w:tcPr>
            <w:tcW w:type="dxa" w:w="218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5"/>
                <w:szCs w:val="15"/>
              </w:rPr>
              <w:t xml:space="preserve">토큰 임베딩에 대해서만(설계 변수 아님)</w:t>
            </w:r>
          </w:p>
        </w:tc>
        <w:tc>
          <w:tcPr>
            <w:tcW w:type="dxa" w:w="218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5"/>
                <w:szCs w:val="15"/>
              </w:rPr>
              <w:t xml:space="preserve">픽셀·잠재 변수에 대해서만(물리량 아님)</w:t>
            </w:r>
          </w:p>
        </w:tc>
        <w:tc>
          <w:tcPr>
            <w:tcW w:type="dxa" w:w="218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5"/>
                <w:szCs w:val="15"/>
              </w:rPr>
              <w:t xml:space="preserve">수반해석 별도 구현 시 가능(비용 큼)</w:t>
            </w:r>
          </w:p>
        </w:tc>
        <w:tc>
          <w:tcPr>
            <w:tcW w:type="dxa" w:w="2180"/>
            <w:shd w:fill="FAFAFA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5"/>
                <w:szCs w:val="15"/>
              </w:rPr>
              <w:t xml:space="preserve">설계 변수에 대한 개선 방향을 기본 제공</w:t>
            </w:r>
          </w:p>
        </w:tc>
      </w:tr>
      <w:tr>
        <w:trPr>
          <w:tblHeader w:val="false"/>
        </w:trPr>
        <w:tc>
          <w:tcPr>
            <w:tcW w:type="dxa" w:w="124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검증 가능성</w:t>
            </w:r>
          </w:p>
        </w:tc>
        <w:tc>
          <w:tcPr>
            <w:tcW w:type="dxa" w:w="218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5"/>
                <w:szCs w:val="15"/>
              </w:rPr>
              <w:t xml:space="preserve">사실성 검증을 외부 절차에 의존</w:t>
            </w:r>
          </w:p>
        </w:tc>
        <w:tc>
          <w:tcPr>
            <w:tcW w:type="dxa" w:w="218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5"/>
                <w:szCs w:val="15"/>
              </w:rPr>
              <w:t xml:space="preserve">물리 오차의 정의 자체가 어려움</w:t>
            </w:r>
          </w:p>
        </w:tc>
        <w:tc>
          <w:tcPr>
            <w:tcW w:type="dxa" w:w="218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5"/>
                <w:szCs w:val="15"/>
              </w:rPr>
              <w:t xml:space="preserve">격자수렴·V&amp;V·인증 체계 확립</w:t>
            </w:r>
          </w:p>
        </w:tc>
        <w:tc>
          <w:tcPr>
            <w:tcW w:type="dxa" w:w="2180"/>
            <w:shd w:fill="FAFAFA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5"/>
                <w:szCs w:val="15"/>
              </w:rPr>
              <w:t xml:space="preserve">잔차 자가 점검 가능 / 외부 벤치마크 없음</w:t>
            </w:r>
          </w:p>
        </w:tc>
      </w:tr>
      <w:tr>
        <w:trPr>
          <w:tblHeader w:val="false"/>
        </w:trPr>
        <w:tc>
          <w:tcPr>
            <w:tcW w:type="dxa" w:w="124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데이터 요구량</w:t>
            </w:r>
          </w:p>
        </w:tc>
        <w:tc>
          <w:tcPr>
            <w:tcW w:type="dxa" w:w="218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5"/>
                <w:szCs w:val="15"/>
              </w:rPr>
              <w:t xml:space="preserve">대규모 텍스트 코퍼스</w:t>
            </w:r>
          </w:p>
        </w:tc>
        <w:tc>
          <w:tcPr>
            <w:tcW w:type="dxa" w:w="218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5"/>
                <w:szCs w:val="15"/>
              </w:rPr>
              <w:t xml:space="preserve">대규모 영상 코퍼스</w:t>
            </w:r>
          </w:p>
        </w:tc>
        <w:tc>
          <w:tcPr>
            <w:tcW w:type="dxa" w:w="218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5"/>
                <w:szCs w:val="15"/>
              </w:rPr>
              <w:t xml:space="preserve">데이터 불필요(물성·경계조건만 필요)</w:t>
            </w:r>
          </w:p>
        </w:tc>
        <w:tc>
          <w:tcPr>
            <w:tcW w:type="dxa" w:w="2180"/>
            <w:shd w:fill="FAFAFA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5"/>
                <w:szCs w:val="15"/>
              </w:rPr>
              <w:t xml:space="preserve">다중물리 데이터 + 잔차로 의존 축소 주장</w:t>
            </w:r>
          </w:p>
        </w:tc>
      </w:tr>
      <w:tr>
        <w:trPr>
          <w:tblHeader w:val="false"/>
        </w:trPr>
        <w:tc>
          <w:tcPr>
            <w:tcW w:type="dxa" w:w="124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sz w:val="15"/>
                <w:szCs w:val="15"/>
              </w:rPr>
              <w:t xml:space="preserve">성숙도</w:t>
            </w:r>
          </w:p>
        </w:tc>
        <w:tc>
          <w:tcPr>
            <w:tcW w:type="dxa" w:w="218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5"/>
                <w:szCs w:val="15"/>
              </w:rPr>
              <w:t xml:space="preserve">대량 상용 배포</w:t>
            </w:r>
          </w:p>
        </w:tc>
        <w:tc>
          <w:tcPr>
            <w:tcW w:type="dxa" w:w="218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5"/>
                <w:szCs w:val="15"/>
              </w:rPr>
              <w:t xml:space="preserve">연구·엔터테인먼트 초기 상용</w:t>
            </w:r>
          </w:p>
        </w:tc>
        <w:tc>
          <w:tcPr>
            <w:tcW w:type="dxa" w:w="218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5"/>
                <w:szCs w:val="15"/>
              </w:rPr>
              <w:t xml:space="preserve">수십 년 산업 표준, 규제 인증 연동</w:t>
            </w:r>
          </w:p>
        </w:tc>
        <w:tc>
          <w:tcPr>
            <w:tcW w:type="dxa" w:w="2180"/>
            <w:shd w:fill="FAFAFA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5"/>
                <w:szCs w:val="15"/>
              </w:rPr>
              <w:t xml:space="preserve">미공개 사전 검증 단계, 제3자 검증 없음</w:t>
            </w:r>
          </w:p>
        </w:tc>
      </w:tr>
    </w:tbl>
    <w:p>
      <w:pPr>
        <w:spacing w:after="60" w:line="288"/>
        <w:ind w:left="620" w:hanging="200"/>
      </w:pPr>
      <w:r>
        <w:rPr>
          <w:color w:val="444444"/>
          <w:sz w:val="18"/>
          <w:szCs w:val="18"/>
        </w:rPr>
        <w:t xml:space="preserve">※ 맨 오른쪽 열은 전부 회사 발표문에 근거한 주장. 이를 뒷받침하는 논문·공개 벤치마크·제3자 검증은 2026. 8. 27. 기준 존재하지 않음</w:t>
      </w:r>
    </w:p>
    <w:p>
      <w:pPr>
        <w:spacing w:after="140"/>
      </w:pPr>
      <w:r>
        <w:rPr>
          <w:sz w:val="6"/>
          <w:szCs w:val="6"/>
        </w:rPr>
        <w:t xml:space="preserve"/>
      </w:r>
    </w:p>
    <w:p>
      <w:pPr>
        <w:spacing w:after="110" w:line="288"/>
        <w:ind w:left="0" w:hanging="200"/>
      </w:pPr>
      <w:r>
        <w:rPr>
          <w:b/>
          <w:bCs/>
          <w:sz w:val="19"/>
          <w:szCs w:val="19"/>
        </w:rPr>
        <w:t xml:space="preserve">□ </w:t>
      </w:r>
      <w:r>
        <w:rPr>
          <w:b/>
          <w:bCs/>
          <w:sz w:val="22"/>
          <w:szCs w:val="22"/>
        </w:rPr>
        <w:t xml:space="preserve">축 1. 표현 — 세계를 무엇으로 쪼개는가</w:t>
      </w:r>
    </w:p>
    <w:p>
      <w:pPr>
        <w:spacing w:after="60" w:line="288"/>
        <w:ind w:left="300" w:hanging="200"/>
      </w:pPr>
      <w:r>
        <w:rPr>
          <w:b w:val="false"/>
          <w:bCs w:val="false"/>
          <w:sz w:val="19"/>
          <w:szCs w:val="19"/>
        </w:rPr>
        <w:t xml:space="preserve">○ </w:t>
      </w:r>
      <w:r>
        <w:rPr>
          <w:b w:val="false"/>
          <w:bCs w:val="false"/>
          <w:sz w:val="19"/>
          <w:szCs w:val="19"/>
        </w:rPr>
        <w:t xml:space="preserve">트랜스포머 : 고정 어휘 사전의 이산 토큰</w:t>
      </w:r>
    </w:p>
    <w:p>
      <w:pPr>
        <w:spacing w:after="60" w:line="288"/>
        <w:ind w:left="620" w:hanging="200"/>
      </w:pPr>
      <w:r>
        <w:rPr>
          <w:b w:val="false"/>
          <w:bCs w:val="false"/>
          <w:sz w:val="19"/>
          <w:szCs w:val="19"/>
        </w:rPr>
        <w:t xml:space="preserve">- </w:t>
      </w:r>
      <w:r>
        <w:rPr>
          <w:b w:val="false"/>
          <w:bCs w:val="false"/>
          <w:sz w:val="19"/>
          <w:szCs w:val="19"/>
        </w:rPr>
        <w:t xml:space="preserve">한 번 정한 토크나이저 밖으로 나갈 수 없음</w:t>
      </w:r>
    </w:p>
    <w:p>
      <w:pPr>
        <w:spacing w:after="60" w:line="288"/>
        <w:ind w:left="620" w:hanging="200"/>
      </w:pPr>
      <w:r>
        <w:rPr>
          <w:b w:val="false"/>
          <w:bCs w:val="false"/>
          <w:sz w:val="19"/>
          <w:szCs w:val="19"/>
        </w:rPr>
        <w:t xml:space="preserve">- </w:t>
      </w:r>
      <w:r>
        <w:rPr>
          <w:b w:val="false"/>
          <w:bCs w:val="false"/>
          <w:sz w:val="19"/>
          <w:szCs w:val="19"/>
        </w:rPr>
        <w:t xml:space="preserve">압력·온도·응력 같은 연속 물리량에 대응하는 단위가 아예 없음</w:t>
      </w:r>
    </w:p>
    <w:p>
      <w:pPr>
        <w:spacing w:after="60" w:line="288"/>
        <w:ind w:left="300" w:hanging="200"/>
      </w:pPr>
      <w:r>
        <w:rPr>
          <w:b w:val="false"/>
          <w:bCs w:val="false"/>
          <w:sz w:val="19"/>
          <w:szCs w:val="19"/>
        </w:rPr>
        <w:t xml:space="preserve">○ </w:t>
      </w:r>
      <w:r>
        <w:rPr>
          <w:b w:val="false"/>
          <w:bCs w:val="false"/>
          <w:sz w:val="19"/>
          <w:szCs w:val="19"/>
        </w:rPr>
        <w:t xml:space="preserve">World Model : 영상 프레임을 압축한 잠재 패치(latent patch)</w:t>
      </w:r>
    </w:p>
    <w:p>
      <w:pPr>
        <w:spacing w:after="60" w:line="288"/>
        <w:ind w:left="620" w:hanging="200"/>
      </w:pPr>
      <w:r>
        <w:rPr>
          <w:b w:val="false"/>
          <w:bCs w:val="false"/>
          <w:sz w:val="19"/>
          <w:szCs w:val="19"/>
        </w:rPr>
        <w:t xml:space="preserve">- </w:t>
      </w:r>
      <w:r>
        <w:rPr>
          <w:b w:val="false"/>
          <w:bCs w:val="false"/>
          <w:sz w:val="19"/>
          <w:szCs w:val="19"/>
        </w:rPr>
        <w:t xml:space="preserve">3차원 실체를 카메라 평면에 투영한 뒤 쪼갬</w:t>
      </w:r>
    </w:p>
    <w:p>
      <w:pPr>
        <w:spacing w:after="60" w:line="288"/>
        <w:ind w:left="620" w:hanging="200"/>
      </w:pPr>
      <w:r>
        <w:rPr>
          <w:b w:val="false"/>
          <w:bCs w:val="false"/>
          <w:sz w:val="19"/>
          <w:szCs w:val="19"/>
        </w:rPr>
        <w:t xml:space="preserve">- </w:t>
      </w:r>
      <w:r>
        <w:rPr>
          <w:b w:val="false"/>
          <w:bCs w:val="false"/>
          <w:sz w:val="19"/>
          <w:szCs w:val="19"/>
        </w:rPr>
        <w:t xml:space="preserve">→ 내부 압력장·응력장처럼 '보이지 않는 물리량'은 원리적으로 소실</w:t>
      </w:r>
    </w:p>
    <w:p>
      <w:pPr>
        <w:spacing w:after="60" w:line="288"/>
        <w:ind w:left="300" w:hanging="200"/>
      </w:pPr>
      <w:r>
        <w:rPr>
          <w:b w:val="false"/>
          <w:bCs w:val="false"/>
          <w:sz w:val="19"/>
          <w:szCs w:val="19"/>
        </w:rPr>
        <w:t xml:space="preserve">○ </w:t>
      </w:r>
      <w:r>
        <w:rPr>
          <w:b w:val="false"/>
          <w:bCs w:val="false"/>
          <w:sz w:val="19"/>
          <w:szCs w:val="19"/>
        </w:rPr>
        <w:t xml:space="preserve">수치해석 솔버 : 공간을 격자(grid)·메시(mesh)로 분할, 각 점에 물리량을 직접 배정</w:t>
      </w:r>
    </w:p>
    <w:p>
      <w:pPr>
        <w:spacing w:after="60" w:line="288"/>
        <w:ind w:left="620" w:hanging="200"/>
      </w:pPr>
      <w:r>
        <w:rPr>
          <w:b w:val="false"/>
          <w:bCs w:val="false"/>
          <w:sz w:val="19"/>
          <w:szCs w:val="19"/>
        </w:rPr>
        <w:t xml:space="preserve">- </w:t>
      </w:r>
      <w:r>
        <w:rPr>
          <w:b w:val="false"/>
          <w:bCs w:val="false"/>
          <w:sz w:val="19"/>
          <w:szCs w:val="19"/>
        </w:rPr>
        <w:t xml:space="preserve">쪼개는 방식 자체가 정확도를 결정 → 격자 설계가 엔지니어의 핵심 업무이자 병목</w:t>
      </w:r>
    </w:p>
    <w:p>
      <w:pPr>
        <w:spacing w:after="60" w:line="288"/>
        <w:ind w:left="300" w:hanging="200"/>
      </w:pPr>
      <w:r>
        <w:rPr>
          <w:b w:val="false"/>
          <w:bCs w:val="false"/>
          <w:sz w:val="19"/>
          <w:szCs w:val="19"/>
        </w:rPr>
        <w:t xml:space="preserve">○ </w:t>
      </w:r>
      <w:r>
        <w:rPr>
          <w:b w:val="false"/>
          <w:bCs w:val="false"/>
          <w:sz w:val="19"/>
          <w:szCs w:val="19"/>
        </w:rPr>
        <w:t xml:space="preserve">Accelerated Understanding : 특정 격자에 묶이지 않는 '함수에서 함수로 가는 사상'을 학습</w:t>
      </w:r>
    </w:p>
    <w:p>
      <w:pPr>
        <w:spacing w:after="60" w:line="288"/>
        <w:ind w:left="620" w:hanging="200"/>
      </w:pPr>
      <w:r>
        <w:rPr>
          <w:b w:val="false"/>
          <w:bCs w:val="false"/>
          <w:sz w:val="19"/>
          <w:szCs w:val="19"/>
        </w:rPr>
        <w:t xml:space="preserve">- </w:t>
      </w:r>
      <w:r>
        <w:rPr>
          <w:b w:val="false"/>
          <w:bCs w:val="false"/>
          <w:sz w:val="19"/>
          <w:szCs w:val="19"/>
        </w:rPr>
        <w:t xml:space="preserve">뉴럴 오퍼레이터(neural operator) 계열의 정의. 창업자 Anandkumar가 이 계열의 원저자군</w:t>
      </w:r>
    </w:p>
    <w:p>
      <w:pPr>
        <w:spacing w:after="60" w:line="288"/>
        <w:ind w:left="620" w:hanging="200"/>
      </w:pPr>
      <w:r>
        <w:rPr>
          <w:b w:val="false"/>
          <w:bCs w:val="false"/>
          <w:sz w:val="19"/>
          <w:szCs w:val="19"/>
        </w:rPr>
        <w:t xml:space="preserve">- </w:t>
      </w:r>
      <w:r>
        <w:rPr>
          <w:b w:val="false"/>
          <w:bCs w:val="false"/>
          <w:sz w:val="19"/>
          <w:szCs w:val="19"/>
        </w:rPr>
        <w:t xml:space="preserve">3차원 공간과 1차원 시간을 나누지 않고 하나의 4차원 대상으로 취급(회사 주장)</w:t>
      </w:r>
    </w:p>
    <w:p>
      <w:pPr>
        <w:spacing w:after="140"/>
      </w:pPr>
      <w:r>
        <w:rPr>
          <w:sz w:val="6"/>
          <w:szCs w:val="6"/>
        </w:rPr>
        <w:t xml:space="preserve"/>
      </w:r>
    </w:p>
    <w:p>
      <w:pPr>
        <w:spacing w:after="110" w:line="288"/>
        <w:ind w:left="0" w:hanging="200"/>
      </w:pPr>
      <w:r>
        <w:rPr>
          <w:b/>
          <w:bCs/>
          <w:sz w:val="19"/>
          <w:szCs w:val="19"/>
        </w:rPr>
        <w:t xml:space="preserve">□ </w:t>
      </w:r>
      <w:r>
        <w:rPr>
          <w:b/>
          <w:bCs/>
          <w:sz w:val="22"/>
          <w:szCs w:val="22"/>
        </w:rPr>
        <w:t xml:space="preserve">축 2. 컨텍스트 — 한 번에 얼마나 보는가</w:t>
      </w:r>
    </w:p>
    <w:p>
      <w:pPr>
        <w:spacing w:after="60" w:line="288"/>
        <w:ind w:left="300" w:hanging="200"/>
      </w:pPr>
      <w:r>
        <w:rPr>
          <w:b w:val="false"/>
          <w:bCs w:val="false"/>
          <w:sz w:val="19"/>
          <w:szCs w:val="19"/>
        </w:rPr>
        <w:t xml:space="preserve">○ </w:t>
      </w:r>
      <w:r>
        <w:rPr>
          <w:b/>
          <w:bCs/>
          <w:sz w:val="19"/>
          <w:szCs w:val="19"/>
        </w:rPr>
        <w:t xml:space="preserve">주의 : 컨텍스트의 정의가 계열마다 다름. 숫자를 직접 비교하면 오도됨</w:t>
      </w:r>
    </w:p>
    <w:p>
      <w:pPr>
        <w:spacing w:after="60" w:line="288"/>
        <w:ind w:left="300" w:hanging="200"/>
      </w:pPr>
      <w:r>
        <w:rPr>
          <w:b w:val="false"/>
          <w:bCs w:val="false"/>
          <w:sz w:val="19"/>
          <w:szCs w:val="19"/>
        </w:rPr>
        <w:t xml:space="preserve">○ </w:t>
      </w:r>
      <w:r>
        <w:rPr>
          <w:b w:val="false"/>
          <w:bCs w:val="false"/>
          <w:sz w:val="19"/>
          <w:szCs w:val="19"/>
        </w:rPr>
        <w:t xml:space="preserve">트랜스포머 : 1차원, 토큰 개수</w:t>
      </w:r>
    </w:p>
    <w:p>
      <w:pPr>
        <w:spacing w:after="60" w:line="288"/>
        <w:ind w:left="620" w:hanging="200"/>
      </w:pPr>
      <w:r>
        <w:rPr>
          <w:b w:val="false"/>
          <w:bCs w:val="false"/>
          <w:sz w:val="19"/>
          <w:szCs w:val="19"/>
        </w:rPr>
        <w:t xml:space="preserve">- </w:t>
      </w:r>
      <w:r>
        <w:rPr>
          <w:b w:val="false"/>
          <w:bCs w:val="false"/>
          <w:sz w:val="19"/>
          <w:szCs w:val="19"/>
        </w:rPr>
        <w:t xml:space="preserve">최신 모델 약 100만, 실험적으로 1,000만 수준</w:t>
      </w:r>
    </w:p>
    <w:p>
      <w:pPr>
        <w:spacing w:after="60" w:line="288"/>
        <w:ind w:left="300" w:hanging="200"/>
      </w:pPr>
      <w:r>
        <w:rPr>
          <w:b w:val="false"/>
          <w:bCs w:val="false"/>
          <w:sz w:val="19"/>
          <w:szCs w:val="19"/>
        </w:rPr>
        <w:t xml:space="preserve">○ </w:t>
      </w:r>
      <w:r>
        <w:rPr>
          <w:b w:val="false"/>
          <w:bCs w:val="false"/>
          <w:sz w:val="19"/>
          <w:szCs w:val="19"/>
        </w:rPr>
        <w:t xml:space="preserve">World Model : 2차원 화면 + 프레임 축. 통상 수십~수백 프레임</w:t>
      </w:r>
    </w:p>
    <w:p>
      <w:pPr>
        <w:spacing w:after="60" w:line="288"/>
        <w:ind w:left="300" w:hanging="200"/>
      </w:pPr>
      <w:r>
        <w:rPr>
          <w:b w:val="false"/>
          <w:bCs w:val="false"/>
          <w:sz w:val="19"/>
          <w:szCs w:val="19"/>
        </w:rPr>
        <w:t xml:space="preserve">○ </w:t>
      </w:r>
      <w:r>
        <w:rPr>
          <w:b w:val="false"/>
          <w:bCs w:val="false"/>
          <w:sz w:val="19"/>
          <w:szCs w:val="19"/>
        </w:rPr>
        <w:t xml:space="preserve">수치해석 솔버 : 컨텍스트 개념 없음. 격자점 수가 곧 계산 규모</w:t>
      </w:r>
    </w:p>
    <w:p>
      <w:pPr>
        <w:spacing w:after="60" w:line="288"/>
        <w:ind w:left="300" w:hanging="200"/>
      </w:pPr>
      <w:r>
        <w:rPr>
          <w:b w:val="false"/>
          <w:bCs w:val="false"/>
          <w:sz w:val="19"/>
          <w:szCs w:val="19"/>
        </w:rPr>
        <w:t xml:space="preserve">○ </w:t>
      </w:r>
      <w:r>
        <w:rPr>
          <w:b w:val="false"/>
          <w:bCs w:val="false"/>
          <w:sz w:val="19"/>
          <w:szCs w:val="19"/>
        </w:rPr>
        <w:t xml:space="preserve">Accelerated Understanding : 4차원 격자점의 총수로 정의(회사 주장)</w:t>
      </w:r>
    </w:p>
    <w:p>
      <w:pPr>
        <w:spacing w:after="60" w:line="288"/>
        <w:ind w:left="620" w:hanging="200"/>
      </w:pPr>
      <w:r>
        <w:rPr>
          <w:b w:val="false"/>
          <w:bCs w:val="false"/>
          <w:sz w:val="19"/>
          <w:szCs w:val="19"/>
        </w:rPr>
        <w:t xml:space="preserve">- </w:t>
      </w:r>
      <w:r>
        <w:rPr>
          <w:b w:val="false"/>
          <w:bCs w:val="false"/>
          <w:sz w:val="19"/>
          <w:szCs w:val="19"/>
        </w:rPr>
        <w:t xml:space="preserve">예시) 공간 각 축 1,000점 × 시간 1,000스텝 = 1조</w:t>
      </w:r>
    </w:p>
    <w:p>
      <w:pPr>
        <w:spacing w:after="60" w:line="288"/>
        <w:ind w:left="620" w:hanging="200"/>
      </w:pPr>
      <w:r>
        <w:rPr>
          <w:b w:val="false"/>
          <w:bCs w:val="false"/>
          <w:sz w:val="19"/>
          <w:szCs w:val="19"/>
        </w:rPr>
        <w:t xml:space="preserve">- </w:t>
      </w:r>
      <w:r>
        <w:rPr>
          <w:b w:val="false"/>
          <w:bCs w:val="false"/>
          <w:sz w:val="19"/>
          <w:szCs w:val="19"/>
        </w:rPr>
        <w:t xml:space="preserve">학습 시 최대 1조, 추론 시 5조 초과. 패칭·서브샘플링 같은 우회 기법 없이 처리한다고 밝힘</w:t>
      </w:r>
    </w:p>
    <w:p>
      <w:pPr>
        <w:spacing w:after="60" w:line="288"/>
        <w:ind w:left="620" w:hanging="200"/>
      </w:pPr>
      <w:r>
        <w:rPr>
          <w:b w:val="false"/>
          <w:bCs w:val="false"/>
          <w:sz w:val="19"/>
          <w:szCs w:val="19"/>
        </w:rPr>
        <w:t xml:space="preserve">- </w:t>
      </w:r>
      <w:r>
        <w:rPr>
          <w:b w:val="false"/>
          <w:bCs w:val="false"/>
          <w:sz w:val="19"/>
          <w:szCs w:val="19"/>
        </w:rPr>
        <w:t xml:space="preserve">5조 컨텍스트에서 단일 추론 출력 약 22테라바이트</w:t>
      </w:r>
    </w:p>
    <w:p>
      <w:pPr>
        <w:spacing w:after="60" w:line="288"/>
        <w:ind w:left="620" w:hanging="200"/>
      </w:pPr>
      <w:r>
        <w:rPr>
          <w:b w:val="false"/>
          <w:bCs w:val="false"/>
          <w:sz w:val="19"/>
          <w:szCs w:val="19"/>
        </w:rPr>
        <w:t xml:space="preserve">- </w:t>
      </w:r>
      <w:r>
        <w:rPr>
          <w:b w:val="false"/>
          <w:bCs w:val="false"/>
          <w:sz w:val="19"/>
          <w:szCs w:val="19"/>
        </w:rPr>
        <w:t xml:space="preserve">샘플 하나가 가속기 한 장·노드 하나에도 들어가지 않아 FSDP 등 기존 분산 전략을 버리고 자체 샤딩 개발</w:t>
      </w:r>
    </w:p>
    <w:p>
      <w:pPr>
        <w:spacing w:after="60" w:line="288"/>
        <w:ind w:left="620" w:hanging="200"/>
      </w:pPr>
      <w:r>
        <w:rPr>
          <w:color w:val="444444"/>
          <w:sz w:val="18"/>
          <w:szCs w:val="18"/>
        </w:rPr>
        <w:t xml:space="preserve">※ '5조 대 100만'은 같은 단위의 비교가 아님. 언어 토큰 1개와 4차원 격자점 1개는 담는 정보의 성격이 다름</w:t>
      </w:r>
    </w:p>
    <w:p>
      <w:pPr>
        <w:spacing w:after="140"/>
      </w:pPr>
      <w:r>
        <w:rPr>
          <w:sz w:val="6"/>
          <w:szCs w:val="6"/>
        </w:rPr>
        <w:t xml:space="preserve"/>
      </w:r>
    </w:p>
    <w:p>
      <w:pPr>
        <w:spacing w:after="110" w:line="288"/>
        <w:ind w:left="0" w:hanging="200"/>
      </w:pPr>
      <w:r>
        <w:rPr>
          <w:b/>
          <w:bCs/>
          <w:sz w:val="19"/>
          <w:szCs w:val="19"/>
        </w:rPr>
        <w:t xml:space="preserve">□ </w:t>
      </w:r>
      <w:r>
        <w:rPr>
          <w:b/>
          <w:bCs/>
          <w:sz w:val="22"/>
          <w:szCs w:val="22"/>
        </w:rPr>
        <w:t xml:space="preserve">축 3. 시간 — 어떻게 앞으로 나아가는가</w:t>
      </w:r>
    </w:p>
    <w:p>
      <w:pPr>
        <w:spacing w:after="60" w:line="288"/>
        <w:ind w:left="300" w:hanging="200"/>
      </w:pPr>
      <w:r>
        <w:rPr>
          <w:b w:val="false"/>
          <w:bCs w:val="false"/>
          <w:sz w:val="19"/>
          <w:szCs w:val="19"/>
        </w:rPr>
        <w:t xml:space="preserve">○ </w:t>
      </w:r>
      <w:r>
        <w:rPr>
          <w:b w:val="false"/>
          <w:bCs w:val="false"/>
          <w:sz w:val="19"/>
          <w:szCs w:val="19"/>
        </w:rPr>
        <w:t xml:space="preserve">트랜스포머 : 다음 토큰 자기회귀(autoregressive). 하나씩 이어 붙임</w:t>
      </w:r>
    </w:p>
    <w:p>
      <w:pPr>
        <w:spacing w:after="60" w:line="288"/>
        <w:ind w:left="300" w:hanging="200"/>
      </w:pPr>
      <w:r>
        <w:rPr>
          <w:b w:val="false"/>
          <w:bCs w:val="false"/>
          <w:sz w:val="19"/>
          <w:szCs w:val="19"/>
        </w:rPr>
        <w:t xml:space="preserve">○ </w:t>
      </w:r>
      <w:r>
        <w:rPr>
          <w:b w:val="false"/>
          <w:bCs w:val="false"/>
          <w:sz w:val="19"/>
          <w:szCs w:val="19"/>
        </w:rPr>
        <w:t xml:space="preserve">World Model : 프레임 단위 자기회귀 또는 확산 생성. 일부 모델은 시간축 자체가 없음</w:t>
      </w:r>
    </w:p>
    <w:p>
      <w:pPr>
        <w:spacing w:after="60" w:line="288"/>
        <w:ind w:left="620" w:hanging="200"/>
      </w:pPr>
      <w:r>
        <w:rPr>
          <w:b w:val="false"/>
          <w:bCs w:val="false"/>
          <w:sz w:val="19"/>
          <w:szCs w:val="19"/>
        </w:rPr>
        <w:t xml:space="preserve">- </w:t>
      </w:r>
      <w:r>
        <w:rPr>
          <w:b w:val="false"/>
          <w:bCs w:val="false"/>
          <w:sz w:val="19"/>
          <w:szCs w:val="19"/>
        </w:rPr>
        <w:t xml:space="preserve">자기회귀의 구조적 약점 — 예측 오차가 다음 입력으로 들어가 누적됨(error compounding)</w:t>
      </w:r>
    </w:p>
    <w:p>
      <w:pPr>
        <w:spacing w:after="60" w:line="288"/>
        <w:ind w:left="620" w:hanging="200"/>
      </w:pPr>
      <w:r>
        <w:rPr>
          <w:b w:val="false"/>
          <w:bCs w:val="false"/>
          <w:sz w:val="19"/>
          <w:szCs w:val="19"/>
        </w:rPr>
        <w:t xml:space="preserve">- </w:t>
      </w:r>
      <w:r>
        <w:rPr>
          <w:b w:val="false"/>
          <w:bCs w:val="false"/>
          <w:sz w:val="19"/>
          <w:szCs w:val="19"/>
        </w:rPr>
        <w:t xml:space="preserve">→ 길게 갈수록 그림은 그럴듯한데 물리는 무너짐</w:t>
      </w:r>
    </w:p>
    <w:p>
      <w:pPr>
        <w:spacing w:after="60" w:line="288"/>
        <w:ind w:left="300" w:hanging="200"/>
      </w:pPr>
      <w:r>
        <w:rPr>
          <w:b w:val="false"/>
          <w:bCs w:val="false"/>
          <w:sz w:val="19"/>
          <w:szCs w:val="19"/>
        </w:rPr>
        <w:t xml:space="preserve">○ </w:t>
      </w:r>
      <w:r>
        <w:rPr>
          <w:b w:val="false"/>
          <w:bCs w:val="false"/>
          <w:sz w:val="19"/>
          <w:szCs w:val="19"/>
        </w:rPr>
        <w:t xml:space="preserve">수치해석 솔버 : 명시적·암시적 시간 적분. 안정 조건(시간 간격 제한)을 지켜야 함</w:t>
      </w:r>
    </w:p>
    <w:p>
      <w:pPr>
        <w:spacing w:after="60" w:line="288"/>
        <w:ind w:left="620" w:hanging="200"/>
      </w:pPr>
      <w:r>
        <w:rPr>
          <w:b w:val="false"/>
          <w:bCs w:val="false"/>
          <w:sz w:val="19"/>
          <w:szCs w:val="19"/>
        </w:rPr>
        <w:t xml:space="preserve">- </w:t>
      </w:r>
      <w:r>
        <w:rPr>
          <w:b w:val="false"/>
          <w:bCs w:val="false"/>
          <w:sz w:val="19"/>
          <w:szCs w:val="19"/>
        </w:rPr>
        <w:t xml:space="preserve">오차는 누적되나 수렴성·안정성 이론으로 크기를 통제하고 정량화할 수 있음</w:t>
      </w:r>
    </w:p>
    <w:p>
      <w:pPr>
        <w:spacing w:after="60" w:line="288"/>
        <w:ind w:left="300" w:hanging="200"/>
      </w:pPr>
      <w:r>
        <w:rPr>
          <w:b w:val="false"/>
          <w:bCs w:val="false"/>
          <w:sz w:val="19"/>
          <w:szCs w:val="19"/>
        </w:rPr>
        <w:t xml:space="preserve">○ </w:t>
      </w:r>
      <w:r>
        <w:rPr>
          <w:b w:val="false"/>
          <w:bCs w:val="false"/>
          <w:sz w:val="19"/>
          <w:szCs w:val="19"/>
        </w:rPr>
        <w:t xml:space="preserve">Accelerated Understanding : 원샷 롤아웃(one-shot rollout) — 궤적 전체를 한 번의 추론으로 산출(회사 주장)</w:t>
      </w:r>
    </w:p>
    <w:p>
      <w:pPr>
        <w:spacing w:after="60" w:line="288"/>
        <w:ind w:left="620" w:hanging="200"/>
      </w:pPr>
      <w:r>
        <w:rPr>
          <w:b w:val="false"/>
          <w:bCs w:val="false"/>
          <w:sz w:val="19"/>
          <w:szCs w:val="19"/>
        </w:rPr>
        <w:t xml:space="preserve">- </w:t>
      </w:r>
      <w:r>
        <w:rPr>
          <w:b w:val="false"/>
          <w:bCs w:val="false"/>
          <w:sz w:val="19"/>
          <w:szCs w:val="19"/>
        </w:rPr>
        <w:t xml:space="preserve">장점 : 단계별 오차 전파를 구조적으로 회피</w:t>
      </w:r>
    </w:p>
    <w:p>
      <w:pPr>
        <w:spacing w:after="60" w:line="288"/>
        <w:ind w:left="620" w:hanging="200"/>
      </w:pPr>
      <w:r>
        <w:rPr>
          <w:b w:val="false"/>
          <w:bCs w:val="false"/>
          <w:sz w:val="19"/>
          <w:szCs w:val="19"/>
        </w:rPr>
        <w:t xml:space="preserve">- </w:t>
      </w:r>
      <w:r>
        <w:rPr>
          <w:b w:val="false"/>
          <w:bCs w:val="false"/>
          <w:sz w:val="19"/>
          <w:szCs w:val="19"/>
        </w:rPr>
        <w:t xml:space="preserve">한계(분석) : 누적은 없어도 궤적 전체를 한 번에 맞혀야 하므로 난이도가 다른 방향으로 상승</w:t>
      </w:r>
    </w:p>
    <w:p>
      <w:pPr>
        <w:spacing w:after="60" w:line="288"/>
        <w:ind w:left="620" w:hanging="200"/>
      </w:pPr>
      <w:r>
        <w:rPr>
          <w:b w:val="false"/>
          <w:bCs w:val="false"/>
          <w:sz w:val="19"/>
          <w:szCs w:val="19"/>
        </w:rPr>
        <w:t xml:space="preserve">- </w:t>
      </w:r>
      <w:r>
        <w:rPr>
          <w:b w:val="false"/>
          <w:bCs w:val="false"/>
          <w:sz w:val="19"/>
          <w:szCs w:val="19"/>
        </w:rPr>
        <w:t xml:space="preserve">→ '오차 누적이 없다'와 '장시간 궤적이 더 정확하다'는 별개의 명제. 후자는 미검증</w:t>
      </w:r>
    </w:p>
    <w:p>
      <w:pPr>
        <w:spacing w:after="140"/>
      </w:pPr>
      <w:r>
        <w:rPr>
          <w:sz w:val="6"/>
          <w:szCs w:val="6"/>
        </w:rPr>
        <w:t xml:space="preserve"/>
      </w:r>
    </w:p>
    <w:p>
      <w:pPr>
        <w:spacing w:after="110" w:line="288"/>
        <w:ind w:left="0" w:hanging="200"/>
      </w:pPr>
      <w:r>
        <w:rPr>
          <w:b/>
          <w:bCs/>
          <w:sz w:val="19"/>
          <w:szCs w:val="19"/>
        </w:rPr>
        <w:t xml:space="preserve">□ </w:t>
      </w:r>
      <w:r>
        <w:rPr>
          <w:b/>
          <w:bCs/>
          <w:sz w:val="22"/>
          <w:szCs w:val="22"/>
        </w:rPr>
        <w:t xml:space="preserve">축 4. 학습 신호 — 무엇을 보고 배우는가 (가장 근본적인 차이)</w:t>
      </w:r>
    </w:p>
    <w:p>
      <w:pPr>
        <w:spacing w:after="60" w:line="288"/>
        <w:ind w:left="300" w:hanging="200"/>
      </w:pPr>
      <w:r>
        <w:rPr>
          <w:b w:val="false"/>
          <w:bCs w:val="false"/>
          <w:sz w:val="19"/>
          <w:szCs w:val="19"/>
        </w:rPr>
        <w:t xml:space="preserve">○ </w:t>
      </w:r>
      <w:r>
        <w:rPr>
          <w:b/>
          <w:bCs/>
          <w:sz w:val="19"/>
          <w:szCs w:val="19"/>
        </w:rPr>
        <w:t xml:space="preserve">학습 신호가 그 모델이 결국 무엇을 잘하게 되는지를 결정함</w:t>
      </w:r>
    </w:p>
    <w:p>
      <w:pPr>
        <w:spacing w:after="60" w:line="288"/>
        <w:ind w:left="300" w:hanging="200"/>
      </w:pPr>
      <w:r>
        <w:rPr>
          <w:b w:val="false"/>
          <w:bCs w:val="false"/>
          <w:sz w:val="19"/>
          <w:szCs w:val="19"/>
        </w:rPr>
        <w:t xml:space="preserve">○ </w:t>
      </w:r>
      <w:r>
        <w:rPr>
          <w:b w:val="false"/>
          <w:bCs w:val="false"/>
          <w:sz w:val="19"/>
          <w:szCs w:val="19"/>
        </w:rPr>
        <w:t xml:space="preserve">트랜스포머 : 다음 토큰 예측 오차</w:t>
      </w:r>
    </w:p>
    <w:p>
      <w:pPr>
        <w:spacing w:after="60" w:line="288"/>
        <w:ind w:left="620" w:hanging="200"/>
      </w:pPr>
      <w:r>
        <w:rPr>
          <w:b w:val="false"/>
          <w:bCs w:val="false"/>
          <w:sz w:val="19"/>
          <w:szCs w:val="19"/>
        </w:rPr>
        <w:t xml:space="preserve">- </w:t>
      </w:r>
      <w:r>
        <w:rPr>
          <w:b w:val="false"/>
          <w:bCs w:val="false"/>
          <w:sz w:val="19"/>
          <w:szCs w:val="19"/>
        </w:rPr>
        <w:t xml:space="preserve">텍스트 분포를 재현할 뿐, 질량·운동량·에너지 보존과 아무 관계 없음</w:t>
      </w:r>
    </w:p>
    <w:p>
      <w:pPr>
        <w:spacing w:after="60" w:line="288"/>
        <w:ind w:left="300" w:hanging="200"/>
      </w:pPr>
      <w:r>
        <w:rPr>
          <w:b w:val="false"/>
          <w:bCs w:val="false"/>
          <w:sz w:val="19"/>
          <w:szCs w:val="19"/>
        </w:rPr>
        <w:t xml:space="preserve">○ </w:t>
      </w:r>
      <w:r>
        <w:rPr>
          <w:b w:val="false"/>
          <w:bCs w:val="false"/>
          <w:sz w:val="19"/>
          <w:szCs w:val="19"/>
        </w:rPr>
        <w:t xml:space="preserve">World Model : 영상 재구성 또는 잠재 공간 예측 오차</w:t>
      </w:r>
    </w:p>
    <w:p>
      <w:pPr>
        <w:spacing w:after="60" w:line="288"/>
        <w:ind w:left="620" w:hanging="200"/>
      </w:pPr>
      <w:r>
        <w:rPr>
          <w:b w:val="false"/>
          <w:bCs w:val="false"/>
          <w:sz w:val="19"/>
          <w:szCs w:val="19"/>
        </w:rPr>
        <w:t xml:space="preserve">- </w:t>
      </w:r>
      <w:r>
        <w:rPr>
          <w:b w:val="false"/>
          <w:bCs w:val="false"/>
          <w:sz w:val="19"/>
          <w:szCs w:val="19"/>
        </w:rPr>
        <w:t xml:space="preserve">'그럴듯해 보이는 것'에 최적화. 물리 법칙 위배를 벌하지 않음</w:t>
      </w:r>
    </w:p>
    <w:p>
      <w:pPr>
        <w:spacing w:after="60" w:line="288"/>
        <w:ind w:left="620" w:hanging="200"/>
      </w:pPr>
      <w:r>
        <w:rPr>
          <w:b w:val="false"/>
          <w:bCs w:val="false"/>
          <w:sz w:val="19"/>
          <w:szCs w:val="19"/>
        </w:rPr>
        <w:t xml:space="preserve">- </w:t>
      </w:r>
      <w:r>
        <w:rPr>
          <w:b w:val="false"/>
          <w:bCs w:val="false"/>
          <w:sz w:val="19"/>
          <w:szCs w:val="19"/>
        </w:rPr>
        <w:t xml:space="preserve">→ 엔터테인먼트·단순 내비게이션에는 충분하나 공학 판단에는 부족</w:t>
      </w:r>
    </w:p>
    <w:p>
      <w:pPr>
        <w:spacing w:after="60" w:line="288"/>
        <w:ind w:left="300" w:hanging="200"/>
      </w:pPr>
      <w:r>
        <w:rPr>
          <w:b w:val="false"/>
          <w:bCs w:val="false"/>
          <w:sz w:val="19"/>
          <w:szCs w:val="19"/>
        </w:rPr>
        <w:t xml:space="preserve">○ </w:t>
      </w:r>
      <w:r>
        <w:rPr>
          <w:b w:val="false"/>
          <w:bCs w:val="false"/>
          <w:sz w:val="19"/>
          <w:szCs w:val="19"/>
        </w:rPr>
        <w:t xml:space="preserve">수치해석 솔버 : 학습 신호 없음. 방정식의 이산화가 곧 모델</w:t>
      </w:r>
    </w:p>
    <w:p>
      <w:pPr>
        <w:spacing w:after="60" w:line="288"/>
        <w:ind w:left="620" w:hanging="200"/>
      </w:pPr>
      <w:r>
        <w:rPr>
          <w:b w:val="false"/>
          <w:bCs w:val="false"/>
          <w:sz w:val="19"/>
          <w:szCs w:val="19"/>
        </w:rPr>
        <w:t xml:space="preserve">- </w:t>
      </w:r>
      <w:r>
        <w:rPr>
          <w:b w:val="false"/>
          <w:bCs w:val="false"/>
          <w:sz w:val="19"/>
          <w:szCs w:val="19"/>
        </w:rPr>
        <w:t xml:space="preserve">물리가 처음부터 내장되어 있음 — 이것이 신뢰의 근거이자 유연성의 한계</w:t>
      </w:r>
    </w:p>
    <w:p>
      <w:pPr>
        <w:spacing w:after="60" w:line="288"/>
        <w:ind w:left="300" w:hanging="200"/>
      </w:pPr>
      <w:r>
        <w:rPr>
          <w:b w:val="false"/>
          <w:bCs w:val="false"/>
          <w:sz w:val="19"/>
          <w:szCs w:val="19"/>
        </w:rPr>
        <w:t xml:space="preserve">○ </w:t>
      </w:r>
      <w:r>
        <w:rPr>
          <w:b w:val="false"/>
          <w:bCs w:val="false"/>
          <w:sz w:val="19"/>
          <w:szCs w:val="19"/>
        </w:rPr>
        <w:t xml:space="preserve">Accelerated Understanding : 물리 데이터 + 지배방정식 잔차(residual)(회사 주장)</w:t>
      </w:r>
    </w:p>
    <w:p>
      <w:pPr>
        <w:spacing w:after="60" w:line="288"/>
        <w:ind w:left="620" w:hanging="200"/>
      </w:pPr>
      <w:r>
        <w:rPr>
          <w:b w:val="false"/>
          <w:bCs w:val="false"/>
          <w:sz w:val="19"/>
          <w:szCs w:val="19"/>
        </w:rPr>
        <w:t xml:space="preserve">- </w:t>
      </w:r>
      <w:r>
        <w:rPr>
          <w:b w:val="false"/>
          <w:bCs w:val="false"/>
          <w:sz w:val="19"/>
          <w:szCs w:val="19"/>
        </w:rPr>
        <w:t xml:space="preserve">잔차 = 모델이 내놓은 답을 지배방정식에 대입했을 때 남는 오차</w:t>
      </w:r>
    </w:p>
    <w:p>
      <w:pPr>
        <w:spacing w:after="60" w:line="288"/>
        <w:ind w:left="620" w:hanging="200"/>
      </w:pPr>
      <w:r>
        <w:rPr>
          <w:b w:val="false"/>
          <w:bCs w:val="false"/>
          <w:sz w:val="19"/>
          <w:szCs w:val="19"/>
        </w:rPr>
        <w:t xml:space="preserve">- </w:t>
      </w:r>
      <w:r>
        <w:rPr>
          <w:b w:val="false"/>
          <w:bCs w:val="false"/>
          <w:sz w:val="19"/>
          <w:szCs w:val="19"/>
        </w:rPr>
        <w:t xml:space="preserve">정답을 몰라도 계산 가능 → 모델이 스스로 채점하는 신호로 사용</w:t>
      </w:r>
    </w:p>
    <w:p>
      <w:pPr>
        <w:spacing w:after="60" w:line="288"/>
        <w:ind w:left="620" w:hanging="200"/>
      </w:pPr>
      <w:r>
        <w:rPr>
          <w:b w:val="false"/>
          <w:bCs w:val="false"/>
          <w:sz w:val="19"/>
          <w:szCs w:val="19"/>
        </w:rPr>
        <w:t xml:space="preserve">- </w:t>
      </w:r>
      <w:r>
        <w:rPr>
          <w:b w:val="false"/>
          <w:bCs w:val="false"/>
          <w:sz w:val="19"/>
          <w:szCs w:val="19"/>
        </w:rPr>
        <w:t xml:space="preserve">근거로 든 비대칭 : '해를 찾기는 어렵지만, 찾은 해가 맞는지 검사하기는 쉽다'</w:t>
      </w:r>
    </w:p>
    <w:p>
      <w:pPr>
        <w:spacing w:after="60" w:line="288"/>
        <w:ind w:left="620" w:hanging="200"/>
      </w:pPr>
      <w:r>
        <w:rPr>
          <w:b w:val="false"/>
          <w:bCs w:val="false"/>
          <w:sz w:val="19"/>
          <w:szCs w:val="19"/>
        </w:rPr>
        <w:t xml:space="preserve">- </w:t>
      </w:r>
      <w:r>
        <w:rPr>
          <w:b w:val="false"/>
          <w:bCs w:val="false"/>
          <w:sz w:val="19"/>
          <w:szCs w:val="19"/>
        </w:rPr>
        <w:t xml:space="preserve">추가 주장 : 이 신호로 학습 데이터의 품질을 넘어설 수 있다 → 적용 범위가 명시되지 않았고 미검증</w:t>
      </w:r>
    </w:p>
    <w:p>
      <w:pPr>
        <w:spacing w:after="140"/>
      </w:pPr>
      <w:r>
        <w:rPr>
          <w:sz w:val="6"/>
          <w:szCs w:val="6"/>
        </w:rPr>
        <w:t xml:space="preserve"/>
      </w:r>
    </w:p>
    <w:p>
      <w:pPr>
        <w:spacing w:after="110" w:line="288"/>
        <w:ind w:left="0" w:hanging="200"/>
      </w:pPr>
      <w:r>
        <w:rPr>
          <w:b/>
          <w:bCs/>
          <w:sz w:val="19"/>
          <w:szCs w:val="19"/>
        </w:rPr>
        <w:t xml:space="preserve">□ </w:t>
      </w:r>
      <w:r>
        <w:rPr>
          <w:b/>
          <w:bCs/>
          <w:sz w:val="22"/>
          <w:szCs w:val="22"/>
        </w:rPr>
        <w:t xml:space="preserve">축 5. 해상도 — 같은 모델로 거칠게도 정밀하게도 돌릴 수 있는가</w:t>
      </w:r>
    </w:p>
    <w:p>
      <w:pPr>
        <w:spacing w:after="60" w:line="288"/>
        <w:ind w:left="300" w:hanging="200"/>
      </w:pPr>
      <w:r>
        <w:rPr>
          <w:b w:val="false"/>
          <w:bCs w:val="false"/>
          <w:sz w:val="19"/>
          <w:szCs w:val="19"/>
        </w:rPr>
        <w:t xml:space="preserve">○ </w:t>
      </w:r>
      <w:r>
        <w:rPr>
          <w:b w:val="false"/>
          <w:bCs w:val="false"/>
          <w:sz w:val="19"/>
          <w:szCs w:val="19"/>
        </w:rPr>
        <w:t xml:space="preserve">트랜스포머 : 불가. 토크나이저와 위치 인덱스가 고정되면 그 표현에 갇힘</w:t>
      </w:r>
    </w:p>
    <w:p>
      <w:pPr>
        <w:spacing w:after="60" w:line="288"/>
        <w:ind w:left="300" w:hanging="200"/>
      </w:pPr>
      <w:r>
        <w:rPr>
          <w:b w:val="false"/>
          <w:bCs w:val="false"/>
          <w:sz w:val="19"/>
          <w:szCs w:val="19"/>
        </w:rPr>
        <w:t xml:space="preserve">○ </w:t>
      </w:r>
      <w:r>
        <w:rPr>
          <w:b w:val="false"/>
          <w:bCs w:val="false"/>
          <w:sz w:val="19"/>
          <w:szCs w:val="19"/>
        </w:rPr>
        <w:t xml:space="preserve">World Model : 불가에 가까움. 학습 프레임 해상도에 종속</w:t>
      </w:r>
    </w:p>
    <w:p>
      <w:pPr>
        <w:spacing w:after="60" w:line="288"/>
        <w:ind w:left="300" w:hanging="200"/>
      </w:pPr>
      <w:r>
        <w:rPr>
          <w:b w:val="false"/>
          <w:bCs w:val="false"/>
          <w:sz w:val="19"/>
          <w:szCs w:val="19"/>
        </w:rPr>
        <w:t xml:space="preserve">○ </w:t>
      </w:r>
      <w:r>
        <w:rPr>
          <w:b w:val="false"/>
          <w:bCs w:val="false"/>
          <w:sz w:val="19"/>
          <w:szCs w:val="19"/>
        </w:rPr>
        <w:t xml:space="preserve">수치해석 솔버 : 가능하나 대가가 있음. 격자를 조밀하게 할수록 계산량이 급증</w:t>
      </w:r>
    </w:p>
    <w:p>
      <w:pPr>
        <w:spacing w:after="60" w:line="288"/>
        <w:ind w:left="620" w:hanging="200"/>
      </w:pPr>
      <w:r>
        <w:rPr>
          <w:b w:val="false"/>
          <w:bCs w:val="false"/>
          <w:sz w:val="19"/>
          <w:szCs w:val="19"/>
        </w:rPr>
        <w:t xml:space="preserve">- </w:t>
      </w:r>
      <w:r>
        <w:rPr>
          <w:b w:val="false"/>
          <w:bCs w:val="false"/>
          <w:sz w:val="19"/>
          <w:szCs w:val="19"/>
        </w:rPr>
        <w:t xml:space="preserve">대신 격자를 바꿔가며 수렴을 확인하는 절차(격자수렴)가 신뢰의 근거가 됨</w:t>
      </w:r>
    </w:p>
    <w:p>
      <w:pPr>
        <w:spacing w:after="60" w:line="288"/>
        <w:ind w:left="300" w:hanging="200"/>
      </w:pPr>
      <w:r>
        <w:rPr>
          <w:b w:val="false"/>
          <w:bCs w:val="false"/>
          <w:sz w:val="19"/>
          <w:szCs w:val="19"/>
        </w:rPr>
        <w:t xml:space="preserve">○ </w:t>
      </w:r>
      <w:r>
        <w:rPr>
          <w:b w:val="false"/>
          <w:bCs w:val="false"/>
          <w:sz w:val="19"/>
          <w:szCs w:val="19"/>
        </w:rPr>
        <w:t xml:space="preserve">Accelerated Understanding : 해상도 불변(resolution invariant) — 학습·추론 모두 임의 해상도로 실행</w:t>
      </w:r>
    </w:p>
    <w:p>
      <w:pPr>
        <w:spacing w:after="60" w:line="288"/>
        <w:ind w:left="620" w:hanging="200"/>
      </w:pPr>
      <w:r>
        <w:rPr>
          <w:b w:val="false"/>
          <w:bCs w:val="false"/>
          <w:sz w:val="19"/>
          <w:szCs w:val="19"/>
        </w:rPr>
        <w:t xml:space="preserve">- </w:t>
      </w:r>
      <w:r>
        <w:rPr>
          <w:b w:val="false"/>
          <w:bCs w:val="false"/>
          <w:sz w:val="19"/>
          <w:szCs w:val="19"/>
        </w:rPr>
        <w:t xml:space="preserve">설계 초기엔 거칠게 시작, 세부가 정해질수록 조밀하게 — 모델을 다시 학습시킬 필요 없음</w:t>
      </w:r>
    </w:p>
    <w:p>
      <w:pPr>
        <w:spacing w:after="60" w:line="288"/>
        <w:ind w:left="620" w:hanging="200"/>
      </w:pPr>
      <w:r>
        <w:rPr>
          <w:b w:val="false"/>
          <w:bCs w:val="false"/>
          <w:sz w:val="19"/>
          <w:szCs w:val="19"/>
        </w:rPr>
        <w:t xml:space="preserve">- </w:t>
      </w:r>
      <w:r>
        <w:rPr>
          <w:b w:val="false"/>
          <w:bCs w:val="false"/>
          <w:sz w:val="19"/>
          <w:szCs w:val="19"/>
        </w:rPr>
        <w:t xml:space="preserve">이산화 불변성 자체는 뉴럴 오퍼레이터 계열에서 학계가 확립한 성질</w:t>
      </w:r>
    </w:p>
    <w:p>
      <w:pPr>
        <w:spacing w:after="60" w:line="288"/>
        <w:ind w:left="620" w:hanging="200"/>
      </w:pPr>
      <w:r>
        <w:rPr>
          <w:color w:val="444444"/>
          <w:sz w:val="18"/>
          <w:szCs w:val="18"/>
        </w:rPr>
        <w:t xml:space="preserve">※ '실행 가능하다'와 '정확도가 해상도와 무관하게 유지된다'는 다른 명제. 후자는 이 회사에 대해 미확인</w:t>
      </w:r>
    </w:p>
    <w:p>
      <w:pPr>
        <w:spacing w:after="140"/>
      </w:pPr>
      <w:r>
        <w:rPr>
          <w:sz w:val="6"/>
          <w:szCs w:val="6"/>
        </w:rPr>
        <w:t xml:space="preserve"/>
      </w:r>
    </w:p>
    <w:p>
      <w:pPr>
        <w:spacing w:after="110" w:line="288"/>
        <w:ind w:left="0" w:hanging="200"/>
      </w:pPr>
      <w:r>
        <w:rPr>
          <w:b/>
          <w:bCs/>
          <w:sz w:val="19"/>
          <w:szCs w:val="19"/>
        </w:rPr>
        <w:t xml:space="preserve">□ </w:t>
      </w:r>
      <w:r>
        <w:rPr>
          <w:b/>
          <w:bCs/>
          <w:sz w:val="22"/>
          <w:szCs w:val="22"/>
        </w:rPr>
        <w:t xml:space="preserve">축 6. 그래디언트 — 결과만 주는가, 개선 방향까지 주는가 (사업적으로 가장 중요한 축)</w:t>
      </w:r>
    </w:p>
    <w:p>
      <w:pPr>
        <w:spacing w:after="60" w:line="288"/>
        <w:ind w:left="300" w:hanging="200"/>
      </w:pPr>
      <w:r>
        <w:rPr>
          <w:b w:val="false"/>
          <w:bCs w:val="false"/>
          <w:sz w:val="19"/>
          <w:szCs w:val="19"/>
        </w:rPr>
        <w:t xml:space="preserve">○ </w:t>
      </w:r>
      <w:r>
        <w:rPr>
          <w:b/>
          <w:bCs/>
          <w:sz w:val="19"/>
          <w:szCs w:val="19"/>
        </w:rPr>
        <w:t xml:space="preserve">문제 상황</w:t>
      </w:r>
    </w:p>
    <w:p>
      <w:pPr>
        <w:spacing w:after="60" w:line="288"/>
        <w:ind w:left="620" w:hanging="200"/>
      </w:pPr>
      <w:r>
        <w:rPr>
          <w:b w:val="false"/>
          <w:bCs w:val="false"/>
          <w:sz w:val="19"/>
          <w:szCs w:val="19"/>
        </w:rPr>
        <w:t xml:space="preserve">- </w:t>
      </w:r>
      <w:r>
        <w:rPr>
          <w:b w:val="false"/>
          <w:bCs w:val="false"/>
          <w:sz w:val="19"/>
          <w:szCs w:val="19"/>
        </w:rPr>
        <w:t xml:space="preserve">실험도 기존 솔버도 산출물은 결과값 하나 — '이 형상의 항력은 얼마인가'</w:t>
      </w:r>
    </w:p>
    <w:p>
      <w:pPr>
        <w:spacing w:after="60" w:line="288"/>
        <w:ind w:left="620" w:hanging="200"/>
      </w:pPr>
      <w:r>
        <w:rPr>
          <w:b w:val="false"/>
          <w:bCs w:val="false"/>
          <w:sz w:val="19"/>
          <w:szCs w:val="19"/>
        </w:rPr>
        <w:t xml:space="preserve">- </w:t>
      </w:r>
      <w:r>
        <w:rPr>
          <w:b w:val="false"/>
          <w:bCs w:val="false"/>
          <w:sz w:val="19"/>
          <w:szCs w:val="19"/>
        </w:rPr>
        <w:t xml:space="preserve">'항력을 줄이려면 어느 지점을 어느 방향으로 얼마나 바꿔야 하는가'는 알려주지 않음</w:t>
      </w:r>
    </w:p>
    <w:p>
      <w:pPr>
        <w:spacing w:after="60" w:line="288"/>
        <w:ind w:left="620" w:hanging="200"/>
      </w:pPr>
      <w:r>
        <w:rPr>
          <w:b w:val="false"/>
          <w:bCs w:val="false"/>
          <w:sz w:val="19"/>
          <w:szCs w:val="19"/>
        </w:rPr>
        <w:t xml:space="preserve">- </w:t>
      </w:r>
      <w:r>
        <w:rPr>
          <w:b w:val="false"/>
          <w:bCs w:val="false"/>
          <w:sz w:val="19"/>
          <w:szCs w:val="19"/>
        </w:rPr>
        <w:t xml:space="preserve">→ 조건을 조금 바꿔 다시 돌리고 비교하는 추측의 반복이 발생</w:t>
      </w:r>
    </w:p>
    <w:p>
      <w:pPr>
        <w:spacing w:after="60" w:line="288"/>
        <w:ind w:left="300" w:hanging="200"/>
      </w:pPr>
      <w:r>
        <w:rPr>
          <w:b w:val="false"/>
          <w:bCs w:val="false"/>
          <w:sz w:val="19"/>
          <w:szCs w:val="19"/>
        </w:rPr>
        <w:t xml:space="preserve">○ </w:t>
      </w:r>
      <w:r>
        <w:rPr>
          <w:b/>
          <w:bCs/>
          <w:sz w:val="19"/>
          <w:szCs w:val="19"/>
        </w:rPr>
        <w:t xml:space="preserve">미분 가능한 모델이 바꾸는 것</w:t>
      </w:r>
    </w:p>
    <w:p>
      <w:pPr>
        <w:spacing w:after="60" w:line="288"/>
        <w:ind w:left="620" w:hanging="200"/>
      </w:pPr>
      <w:r>
        <w:rPr>
          <w:b w:val="false"/>
          <w:bCs w:val="false"/>
          <w:sz w:val="19"/>
          <w:szCs w:val="19"/>
        </w:rPr>
        <w:t xml:space="preserve">- </w:t>
      </w:r>
      <w:r>
        <w:rPr>
          <w:b w:val="false"/>
          <w:bCs w:val="false"/>
          <w:sz w:val="19"/>
          <w:szCs w:val="19"/>
        </w:rPr>
        <w:t xml:space="preserve">결과값과 함께, 그 결과가 설계 변수 각각에 얼마나 민감한지를 동시에 산출</w:t>
      </w:r>
    </w:p>
    <w:p>
      <w:pPr>
        <w:spacing w:after="60" w:line="288"/>
        <w:ind w:left="620" w:hanging="200"/>
      </w:pPr>
      <w:r>
        <w:rPr>
          <w:b w:val="false"/>
          <w:bCs w:val="false"/>
          <w:sz w:val="19"/>
          <w:szCs w:val="19"/>
        </w:rPr>
        <w:t xml:space="preserve">- </w:t>
      </w:r>
      <w:r>
        <w:rPr>
          <w:b w:val="false"/>
          <w:bCs w:val="false"/>
          <w:sz w:val="19"/>
          <w:szCs w:val="19"/>
        </w:rPr>
        <w:t xml:space="preserve">목표와 제약만 걸어두면 최적화 알고리즘이 민감도를 따라 설계를 직접 갱신</w:t>
      </w:r>
    </w:p>
    <w:p>
      <w:pPr>
        <w:spacing w:after="60" w:line="288"/>
        <w:ind w:left="620" w:hanging="200"/>
      </w:pPr>
      <w:r>
        <w:rPr>
          <w:b w:val="false"/>
          <w:bCs w:val="false"/>
          <w:sz w:val="19"/>
          <w:szCs w:val="19"/>
        </w:rPr>
        <w:t xml:space="preserve">- </w:t>
      </w:r>
      <w:r>
        <w:rPr>
          <w:b w:val="false"/>
          <w:bCs w:val="false"/>
          <w:sz w:val="19"/>
          <w:szCs w:val="19"/>
        </w:rPr>
        <w:t xml:space="preserve">사람이 다음 시도를 고르지 않아도 루프가 자동으로 돌아감 → 설계 최적화 루프가 닫힘</w:t>
      </w:r>
    </w:p>
    <w:p>
      <w:pPr>
        <w:spacing w:after="60" w:line="288"/>
        <w:ind w:left="300" w:hanging="200"/>
      </w:pPr>
      <w:r>
        <w:rPr>
          <w:b w:val="false"/>
          <w:bCs w:val="false"/>
          <w:sz w:val="19"/>
          <w:szCs w:val="19"/>
        </w:rPr>
        <w:t xml:space="preserve">○ </w:t>
      </w:r>
      <w:r>
        <w:rPr>
          <w:b/>
          <w:bCs/>
          <w:sz w:val="19"/>
          <w:szCs w:val="19"/>
        </w:rPr>
        <w:t xml:space="preserve">계열별 위치</w:t>
      </w:r>
    </w:p>
    <w:p>
      <w:pPr>
        <w:spacing w:after="60" w:line="288"/>
        <w:ind w:left="620" w:hanging="200"/>
      </w:pPr>
      <w:r>
        <w:rPr>
          <w:b w:val="false"/>
          <w:bCs w:val="false"/>
          <w:sz w:val="19"/>
          <w:szCs w:val="19"/>
        </w:rPr>
        <w:t xml:space="preserve">- </w:t>
      </w:r>
      <w:r>
        <w:rPr>
          <w:b w:val="false"/>
          <w:bCs w:val="false"/>
          <w:sz w:val="19"/>
          <w:szCs w:val="19"/>
        </w:rPr>
        <w:t xml:space="preserve">트랜스포머 : 미분은 되지만 대상이 토큰 임베딩 — 설계 변수가 아님</w:t>
      </w:r>
    </w:p>
    <w:p>
      <w:pPr>
        <w:spacing w:after="60" w:line="288"/>
        <w:ind w:left="620" w:hanging="200"/>
      </w:pPr>
      <w:r>
        <w:rPr>
          <w:b w:val="false"/>
          <w:bCs w:val="false"/>
          <w:sz w:val="19"/>
          <w:szCs w:val="19"/>
        </w:rPr>
        <w:t xml:space="preserve">- </w:t>
      </w:r>
      <w:r>
        <w:rPr>
          <w:b w:val="false"/>
          <w:bCs w:val="false"/>
          <w:sz w:val="19"/>
          <w:szCs w:val="19"/>
        </w:rPr>
        <w:t xml:space="preserve">World Model : 미분은 되지만 대상이 픽셀·잠재 변수 — 물리량이 아님</w:t>
      </w:r>
    </w:p>
    <w:p>
      <w:pPr>
        <w:spacing w:after="60" w:line="288"/>
        <w:ind w:left="620" w:hanging="200"/>
      </w:pPr>
      <w:r>
        <w:rPr>
          <w:b w:val="false"/>
          <w:bCs w:val="false"/>
          <w:sz w:val="19"/>
          <w:szCs w:val="19"/>
        </w:rPr>
        <w:t xml:space="preserve">- </w:t>
      </w:r>
      <w:r>
        <w:rPr>
          <w:b w:val="false"/>
          <w:bCs w:val="false"/>
          <w:sz w:val="19"/>
          <w:szCs w:val="19"/>
        </w:rPr>
        <w:t xml:space="preserve">수치해석 솔버 : 수반해석(adjoint)으로 가능하나 구현 부담과 계산 비용이 큼</w:t>
      </w:r>
    </w:p>
    <w:p>
      <w:pPr>
        <w:spacing w:after="60" w:line="288"/>
        <w:ind w:left="620" w:hanging="200"/>
      </w:pPr>
      <w:r>
        <w:rPr>
          <w:b w:val="false"/>
          <w:bCs w:val="false"/>
          <w:sz w:val="19"/>
          <w:szCs w:val="19"/>
        </w:rPr>
        <w:t xml:space="preserve">- </w:t>
      </w:r>
      <w:r>
        <w:rPr>
          <w:b w:val="false"/>
          <w:bCs w:val="false"/>
          <w:sz w:val="19"/>
          <w:szCs w:val="19"/>
        </w:rPr>
        <w:t xml:space="preserve">Accelerated Understanding : 설계 변수에 대한 개선 방향을 기본 제공(회사 주장)</w:t>
      </w:r>
    </w:p>
    <w:p>
      <w:pPr>
        <w:spacing w:after="60" w:line="288"/>
        <w:ind w:left="620" w:hanging="200"/>
      </w:pPr>
      <w:r>
        <w:rPr>
          <w:color w:val="444444"/>
          <w:sz w:val="18"/>
          <w:szCs w:val="18"/>
        </w:rPr>
        <w:t xml:space="preserve">※ 원리 자체는 이미 확립된 기법. 이 회사의 새로운 주장은 '과제별 특화 모델이 아니라 범용 다중물리 모델에서' 이를 제공한다는 부분이며, 그 부분이 미검증</w:t>
      </w:r>
    </w:p>
    <w:p>
      <w:pPr>
        <w:spacing w:after="60" w:line="288"/>
        <w:ind w:left="620" w:hanging="200"/>
      </w:pPr>
      <w:r>
        <w:rPr>
          <w:color w:val="444444"/>
          <w:sz w:val="18"/>
          <w:szCs w:val="18"/>
        </w:rPr>
        <w:t xml:space="preserve">※ 실무 위험(분석) : 학습된 모델의 그래디언트는 모델이 잘 맞는 영역에서만 신뢰 가능. 최적화가 오차 큰 영역으로 설계를 밀어 넣으면 겉보기 성능만 좋은 해에 도달할 수 있음</w:t>
      </w:r>
    </w:p>
    <w:p>
      <w:pPr>
        <w:spacing w:after="140"/>
      </w:pPr>
      <w:r>
        <w:rPr>
          <w:sz w:val="6"/>
          <w:szCs w:val="6"/>
        </w:rPr>
        <w:t xml:space="preserve"/>
      </w:r>
    </w:p>
    <w:p>
      <w:pPr>
        <w:spacing w:after="110" w:line="288"/>
        <w:ind w:left="0" w:hanging="200"/>
      </w:pPr>
      <w:r>
        <w:rPr>
          <w:b/>
          <w:bCs/>
          <w:sz w:val="19"/>
          <w:szCs w:val="19"/>
        </w:rPr>
        <w:t xml:space="preserve">□ </w:t>
      </w:r>
      <w:r>
        <w:rPr>
          <w:b/>
          <w:bCs/>
          <w:sz w:val="22"/>
          <w:szCs w:val="22"/>
        </w:rPr>
        <w:t xml:space="preserve">축 7. 검증 가능성 — 결과를 어떻게 믿을 것인가</w:t>
      </w:r>
    </w:p>
    <w:p>
      <w:pPr>
        <w:spacing w:after="60" w:line="288"/>
        <w:ind w:left="300" w:hanging="200"/>
      </w:pPr>
      <w:r>
        <w:rPr>
          <w:b w:val="false"/>
          <w:bCs w:val="false"/>
          <w:sz w:val="19"/>
          <w:szCs w:val="19"/>
        </w:rPr>
        <w:t xml:space="preserve">○ </w:t>
      </w:r>
      <w:r>
        <w:rPr>
          <w:b w:val="false"/>
          <w:bCs w:val="false"/>
          <w:sz w:val="19"/>
          <w:szCs w:val="19"/>
        </w:rPr>
        <w:t xml:space="preserve">수치해석 솔버 : 격자수렴 + 검증·확인(V&amp;V) 절차가 수십 년간 확립</w:t>
      </w:r>
    </w:p>
    <w:p>
      <w:pPr>
        <w:spacing w:after="60" w:line="288"/>
        <w:ind w:left="620" w:hanging="200"/>
      </w:pPr>
      <w:r>
        <w:rPr>
          <w:b w:val="false"/>
          <w:bCs w:val="false"/>
          <w:sz w:val="19"/>
          <w:szCs w:val="19"/>
        </w:rPr>
        <w:t xml:space="preserve">- </w:t>
      </w:r>
      <w:r>
        <w:rPr>
          <w:b w:val="false"/>
          <w:bCs w:val="false"/>
          <w:sz w:val="19"/>
          <w:szCs w:val="19"/>
        </w:rPr>
        <w:t xml:space="preserve">계산 경로를 재현·설명할 수 있어 규제 인증에 직접 연동됨</w:t>
      </w:r>
    </w:p>
    <w:p>
      <w:pPr>
        <w:spacing w:after="60" w:line="288"/>
        <w:ind w:left="300" w:hanging="200"/>
      </w:pPr>
      <w:r>
        <w:rPr>
          <w:b w:val="false"/>
          <w:bCs w:val="false"/>
          <w:sz w:val="19"/>
          <w:szCs w:val="19"/>
        </w:rPr>
        <w:t xml:space="preserve">○ </w:t>
      </w:r>
      <w:r>
        <w:rPr>
          <w:b w:val="false"/>
          <w:bCs w:val="false"/>
          <w:sz w:val="19"/>
          <w:szCs w:val="19"/>
        </w:rPr>
        <w:t xml:space="preserve">트랜스포머 : 사실성 검증을 모델 밖의 별도 절차에 의존</w:t>
      </w:r>
    </w:p>
    <w:p>
      <w:pPr>
        <w:spacing w:after="60" w:line="288"/>
        <w:ind w:left="300" w:hanging="200"/>
      </w:pPr>
      <w:r>
        <w:rPr>
          <w:b w:val="false"/>
          <w:bCs w:val="false"/>
          <w:sz w:val="19"/>
          <w:szCs w:val="19"/>
        </w:rPr>
        <w:t xml:space="preserve">○ </w:t>
      </w:r>
      <w:r>
        <w:rPr>
          <w:b w:val="false"/>
          <w:bCs w:val="false"/>
          <w:sz w:val="19"/>
          <w:szCs w:val="19"/>
        </w:rPr>
        <w:t xml:space="preserve">World Model : 물리 오차를 정의하는 것 자체가 어려움 — '그럴듯함'은 정량 기준이 아님</w:t>
      </w:r>
    </w:p>
    <w:p>
      <w:pPr>
        <w:spacing w:after="60" w:line="288"/>
        <w:ind w:left="300" w:hanging="200"/>
      </w:pPr>
      <w:r>
        <w:rPr>
          <w:b w:val="false"/>
          <w:bCs w:val="false"/>
          <w:sz w:val="19"/>
          <w:szCs w:val="19"/>
        </w:rPr>
        <w:t xml:space="preserve">○ </w:t>
      </w:r>
      <w:r>
        <w:rPr>
          <w:b w:val="false"/>
          <w:bCs w:val="false"/>
          <w:sz w:val="19"/>
          <w:szCs w:val="19"/>
        </w:rPr>
        <w:t xml:space="preserve">Accelerated Understanding : 잔차로 자기 점검은 가능하나, 외부 검증 수단이 없음</w:t>
      </w:r>
    </w:p>
    <w:p>
      <w:pPr>
        <w:spacing w:after="60" w:line="288"/>
        <w:ind w:left="620" w:hanging="200"/>
      </w:pPr>
      <w:r>
        <w:rPr>
          <w:b w:val="false"/>
          <w:bCs w:val="false"/>
          <w:sz w:val="19"/>
          <w:szCs w:val="19"/>
        </w:rPr>
        <w:t xml:space="preserve">- </w:t>
      </w:r>
      <w:r>
        <w:rPr>
          <w:b w:val="false"/>
          <w:bCs w:val="false"/>
          <w:sz w:val="19"/>
          <w:szCs w:val="19"/>
        </w:rPr>
        <w:t xml:space="preserve">모델 가중치·학습 데이터·평가 설정이 모두 비공개 → 원리적으로 재현 불가</w:t>
      </w:r>
    </w:p>
    <w:p>
      <w:pPr>
        <w:spacing w:after="60" w:line="288"/>
        <w:ind w:left="620" w:hanging="200"/>
      </w:pPr>
      <w:r>
        <w:rPr>
          <w:b w:val="false"/>
          <w:bCs w:val="false"/>
          <w:sz w:val="19"/>
          <w:szCs w:val="19"/>
        </w:rPr>
        <w:t xml:space="preserve">- </w:t>
      </w:r>
      <w:r>
        <w:rPr>
          <w:b w:val="false"/>
          <w:bCs w:val="false"/>
          <w:sz w:val="19"/>
          <w:szCs w:val="19"/>
        </w:rPr>
        <w:t xml:space="preserve">2026. 8. 27. 기준 논문·공개 벤치마크·제3자 재현·실명 고객 모두 확인되지 않음</w:t>
      </w:r>
    </w:p>
    <w:p>
      <w:pPr>
        <w:spacing w:after="140"/>
      </w:pPr>
      <w:r>
        <w:rPr>
          <w:sz w:val="6"/>
          <w:szCs w:val="6"/>
        </w:rPr>
        <w:t xml:space="preserve"/>
      </w:r>
    </w:p>
    <w:p>
      <w:pPr>
        <w:spacing w:after="110" w:line="288"/>
        <w:ind w:left="0" w:hanging="200"/>
      </w:pPr>
      <w:r>
        <w:rPr>
          <w:b/>
          <w:bCs/>
          <w:sz w:val="19"/>
          <w:szCs w:val="19"/>
        </w:rPr>
        <w:t xml:space="preserve">□ </w:t>
      </w:r>
      <w:r>
        <w:rPr>
          <w:b/>
          <w:bCs/>
          <w:sz w:val="22"/>
          <w:szCs w:val="22"/>
        </w:rPr>
        <w:t xml:space="preserve">정리 — 무엇이 다른가</w:t>
      </w:r>
    </w:p>
    <w:p>
      <w:pPr>
        <w:spacing w:after="60" w:line="288"/>
        <w:ind w:left="300" w:hanging="200"/>
      </w:pPr>
      <w:r>
        <w:rPr>
          <w:b w:val="false"/>
          <w:bCs w:val="false"/>
          <w:sz w:val="19"/>
          <w:szCs w:val="19"/>
        </w:rPr>
        <w:t xml:space="preserve">○ </w:t>
      </w:r>
      <w:r>
        <w:rPr>
          <w:b/>
          <w:bCs/>
          <w:sz w:val="19"/>
          <w:szCs w:val="19"/>
        </w:rPr>
        <w:t xml:space="preserve">vs 트랜스포머 : </w:t>
      </w:r>
      <w:r>
        <w:rPr>
          <w:b w:val="false"/>
          <w:bCs w:val="false"/>
          <w:sz w:val="19"/>
          <w:szCs w:val="19"/>
        </w:rPr>
        <w:t xml:space="preserve">차원(1차원 → 4차원)과 학습 신호(텍스트 통계 → 물리 법칙)가 다름. 트랜스포머는 물리적 접지가 없어, 시뮬레이션 도구를 호출하는 에이전트로 쓰더라도 지능 계층과 물리 계층이 분리됨</w:t>
      </w:r>
    </w:p>
    <w:p>
      <w:pPr>
        <w:spacing w:after="60" w:line="288"/>
        <w:ind w:left="300" w:hanging="200"/>
      </w:pPr>
      <w:r>
        <w:rPr>
          <w:b w:val="false"/>
          <w:bCs w:val="false"/>
          <w:sz w:val="19"/>
          <w:szCs w:val="19"/>
        </w:rPr>
        <w:t xml:space="preserve">○ </w:t>
      </w:r>
      <w:r>
        <w:rPr>
          <w:b/>
          <w:bCs/>
          <w:sz w:val="19"/>
          <w:szCs w:val="19"/>
        </w:rPr>
        <w:t xml:space="preserve">vs World Model : </w:t>
      </w:r>
      <w:r>
        <w:rPr>
          <w:b w:val="false"/>
          <w:bCs w:val="false"/>
          <w:sz w:val="19"/>
          <w:szCs w:val="19"/>
        </w:rPr>
        <w:t xml:space="preserve">표현의 완전성(투영된 2D → 완전한 3D+시간)과 목표(시각적 그럴듯함 → 물리적 정확성)가 다름. 자기회귀 대신 원샷 롤아웃을 택한 점도 대비됨</w:t>
      </w:r>
    </w:p>
    <w:p>
      <w:pPr>
        <w:spacing w:after="60" w:line="288"/>
        <w:ind w:left="300" w:hanging="200"/>
      </w:pPr>
      <w:r>
        <w:rPr>
          <w:b w:val="false"/>
          <w:bCs w:val="false"/>
          <w:sz w:val="19"/>
          <w:szCs w:val="19"/>
        </w:rPr>
        <w:t xml:space="preserve">○ </w:t>
      </w:r>
      <w:r>
        <w:rPr>
          <w:b/>
          <w:bCs/>
          <w:sz w:val="19"/>
          <w:szCs w:val="19"/>
        </w:rPr>
        <w:t xml:space="preserve">vs 수치해석 솔버 : </w:t>
      </w:r>
      <w:r>
        <w:rPr>
          <w:b w:val="false"/>
          <w:bCs w:val="false"/>
          <w:sz w:val="19"/>
          <w:szCs w:val="19"/>
        </w:rPr>
        <w:t xml:space="preserve">속도와 그래디언트를 얻는 대신 오차 상한 보증을 잃음. 솔버는 격자만 조밀하게 하면 참해에 수렴한다는 사전 보장이 있으나, 학습 모델은 학습 분포 밖에서의 오차 크기에 대한 보장이 없음</w:t>
      </w:r>
    </w:p>
    <w:p>
      <w:pPr>
        <w:spacing w:after="60" w:line="288"/>
        <w:ind w:left="300" w:hanging="200"/>
      </w:pPr>
      <w:r>
        <w:rPr>
          <w:b w:val="false"/>
          <w:bCs w:val="false"/>
          <w:sz w:val="19"/>
          <w:szCs w:val="19"/>
        </w:rPr>
        <w:t xml:space="preserve">○ </w:t>
      </w:r>
      <w:r>
        <w:rPr>
          <w:b/>
          <w:bCs/>
          <w:sz w:val="19"/>
          <w:szCs w:val="19"/>
        </w:rPr>
        <w:t xml:space="preserve">현실적 배치 : </w:t>
      </w:r>
      <w:r>
        <w:rPr>
          <w:b w:val="false"/>
          <w:bCs w:val="false"/>
          <w:sz w:val="19"/>
          <w:szCs w:val="19"/>
        </w:rPr>
        <w:t xml:space="preserve">대체가 아니라 계층 분리. 학습 모델이 앞단에서 넓은 설계 공간을 빠르게 훑고, 좁혀진 후보를 기존 솔버와 실험이 뒤에서 인증</w:t>
      </w:r>
    </w:p>
    <w:p>
      <w:pPr>
        <w:spacing w:after="140"/>
      </w:pPr>
      <w:r>
        <w:rPr>
          <w:sz w:val="6"/>
          <w:szCs w:val="6"/>
        </w:rPr>
        <w:t xml:space="preserve"/>
      </w:r>
    </w:p>
    <w:p>
      <w:pPr>
        <w:spacing w:after="110" w:line="288"/>
        <w:ind w:left="0" w:hanging="200"/>
      </w:pPr>
      <w:r>
        <w:rPr>
          <w:b/>
          <w:bCs/>
          <w:sz w:val="19"/>
          <w:szCs w:val="19"/>
        </w:rPr>
        <w:t xml:space="preserve">□ </w:t>
      </w:r>
      <w:r>
        <w:rPr>
          <w:b/>
          <w:bCs/>
          <w:sz w:val="22"/>
          <w:szCs w:val="22"/>
        </w:rPr>
        <w:t xml:space="preserve">읽을 때 주의할 점</w:t>
      </w:r>
    </w:p>
    <w:p>
      <w:pPr>
        <w:spacing w:after="60" w:line="288"/>
        <w:ind w:left="300" w:hanging="200"/>
      </w:pPr>
      <w:r>
        <w:rPr>
          <w:b w:val="false"/>
          <w:bCs w:val="false"/>
          <w:sz w:val="19"/>
          <w:szCs w:val="19"/>
        </w:rPr>
        <w:t xml:space="preserve">○ </w:t>
      </w:r>
      <w:r>
        <w:rPr>
          <w:b w:val="false"/>
          <w:bCs w:val="false"/>
          <w:sz w:val="19"/>
          <w:szCs w:val="19"/>
        </w:rPr>
        <w:t xml:space="preserve">Accelerated Understanding 항목은 전부 회사 발표문에 근거한 주장이며, 사실로 확인된 것이 아님</w:t>
      </w:r>
    </w:p>
    <w:p>
      <w:pPr>
        <w:spacing w:after="60" w:line="288"/>
        <w:ind w:left="300" w:hanging="200"/>
      </w:pPr>
      <w:r>
        <w:rPr>
          <w:b w:val="false"/>
          <w:bCs w:val="false"/>
          <w:sz w:val="19"/>
          <w:szCs w:val="19"/>
        </w:rPr>
        <w:t xml:space="preserve">○ </w:t>
      </w:r>
      <w:r>
        <w:rPr>
          <w:b w:val="false"/>
          <w:bCs w:val="false"/>
          <w:sz w:val="19"/>
          <w:szCs w:val="19"/>
        </w:rPr>
        <w:t xml:space="preserve">단, 계열 수준의 성질(해상도 불변, 다중물리 사전학습의 이점 등)은 학계 문헌에서 확립되었거나 같은 방향의 결과가 보고되어 있음</w:t>
      </w:r>
    </w:p>
    <w:p>
      <w:pPr>
        <w:spacing w:after="60" w:line="288"/>
        <w:ind w:left="620" w:hanging="200"/>
      </w:pPr>
      <w:r>
        <w:rPr>
          <w:b w:val="false"/>
          <w:bCs w:val="false"/>
          <w:sz w:val="19"/>
          <w:szCs w:val="19"/>
        </w:rPr>
        <w:t xml:space="preserve">- </w:t>
      </w:r>
      <w:r>
        <w:rPr>
          <w:b w:val="false"/>
          <w:bCs w:val="false"/>
          <w:sz w:val="19"/>
          <w:szCs w:val="19"/>
        </w:rPr>
        <w:t xml:space="preserve">→ '기술 계열은 실재하나, 이 회사 구현의 성능은 미확인'이 정확한 판단</w:t>
      </w:r>
    </w:p>
    <w:p>
      <w:pPr>
        <w:spacing w:after="60" w:line="288"/>
        <w:ind w:left="300" w:hanging="200"/>
      </w:pPr>
      <w:r>
        <w:rPr>
          <w:b w:val="false"/>
          <w:bCs w:val="false"/>
          <w:sz w:val="19"/>
          <w:szCs w:val="19"/>
        </w:rPr>
        <w:t xml:space="preserve">○ </w:t>
      </w:r>
      <w:r>
        <w:rPr>
          <w:b w:val="false"/>
          <w:bCs w:val="false"/>
          <w:sz w:val="19"/>
          <w:szCs w:val="19"/>
        </w:rPr>
        <w:t xml:space="preserve">표의 트랜스포머·World Model·수치해석 솔버 항목은 각 계열의 일반적 구조 전제를 정리한 것</w:t>
      </w:r>
    </w:p>
    <w:p>
      <w:pPr>
        <w:spacing w:after="80"/>
      </w:pPr>
      <w:r>
        <w:rPr>
          <w:sz w:val="6"/>
          <w:szCs w:val="6"/>
        </w:rPr>
        <w:t xml:space="preserve"/>
      </w:r>
    </w:p>
    <w:p>
      <w:pPr>
        <w:pBdr>
          <w:top w:val="single" w:color="AAAAAA" w:sz="4" w:space="6"/>
        </w:pBdr>
        <w:spacing w:after="40" w:before="120"/>
      </w:pPr>
      <w:r>
        <w:rPr>
          <w:sz w:val="4"/>
          <w:szCs w:val="4"/>
        </w:rPr>
        <w:t xml:space="preserve"/>
      </w:r>
    </w:p>
    <w:p>
      <w:pPr>
        <w:spacing w:after="40"/>
      </w:pPr>
      <w:r>
        <w:rPr>
          <w:color w:val="555555"/>
          <w:sz w:val="15"/>
          <w:szCs w:val="15"/>
        </w:rPr>
        <w:t xml:space="preserve">근거 : 회사 발표문(Mission/Approach/Scale/Self-Improvement) | Reuters 2026-08-25 | TechTimes 2026-08-26(벤치마크 부재 지적) | Fourier Neural Operator, ICLR 2021 | Neural Operator, JMLR 2023 | PINN, J. Comput. Phys. 2019 | Physics-Informed Neural Operator, 2021 | World model 계열은 각 개발사 공개 기술문서(원문 재확인 미실시)</w:t>
      </w:r>
    </w:p>
    <w:sectPr>
      <w:pgSz w:w="11906" w:h="16838" w:orient="portrait"/>
      <w:pgMar w:top="1020" w:right="900" w:bottom="10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9"/>
        <w:szCs w:val="19"/>
      </w:rPr>
    </w:rPrDefault>
    <w:pPrDefault>
      <w:pPr>
        <w:spacing w:line="28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물리 AI 아키텍처 비교</dc:title>
  <dc:creator>딥테크 기술전략 분석</dc:creator>
  <cp:lastModifiedBy>Un-named</cp:lastModifiedBy>
  <cp:revision>1</cp:revision>
  <dcterms:created xsi:type="dcterms:W3CDTF">2026-08-27T01:33:54.714Z</dcterms:created>
  <dcterms:modified xsi:type="dcterms:W3CDTF">2026-08-27T01:33:54.714Z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