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40" w:lineRule="auto"/>
      </w:pPr>
      <w:r>
        <w:rPr>
          <w:rFonts w:ascii="맑은 고딕" w:cs="맑은 고딕" w:eastAsia="맑은 고딕" w:hAnsi="맑은 고딕"/>
          <w:b/>
          <w:bCs/>
          <w:color w:val="1D3567"/>
          <w:sz w:val="26"/>
          <w:szCs w:val="26"/>
        </w:rPr>
        <w:t xml:space="preserve">국내 자율실험실(Self-Driving Lab) 현황 — 사례 중심</w:t>
      </w:r>
    </w:p>
    <w:p>
      <w:pPr>
        <w:pBdr>
          <w:bottom w:val="single" w:color="1D3567" w:sz="8" w:space="4"/>
        </w:pBdr>
        <w:spacing w:after="140"/>
      </w:pPr>
      <w:r>
        <w:rPr>
          <w:rFonts w:ascii="맑은 고딕" w:cs="맑은 고딕" w:eastAsia="맑은 고딕" w:hAnsi="맑은 고딕"/>
          <w:color w:val="666666"/>
          <w:sz w:val="14"/>
          <w:szCs w:val="14"/>
        </w:rPr>
        <w:t xml:space="preserve">기준일: 2026년 8월  |  공개 보도자료·기관 발표 기준 정리</w:t>
      </w:r>
    </w:p>
    <w:tbl>
      <w:tblPr>
        <w:tblW w:type="dxa" w:w="10319"/>
        <w:tblBorders>
          <w:top w:val="single" w:color="1D3567" w:sz="6"/>
          <w:left w:val="single" w:color="1D3567" w:sz="18"/>
          <w:bottom w:val="single" w:color="1D3567" w:sz="6"/>
          <w:right w:val="single" w:color="1D3567" w:sz="6"/>
          <w:insideH w:val="single" w:color="auto" w:sz="4"/>
          <w:insideV w:val="single" w:color="auto" w:sz="4"/>
        </w:tblBorders>
      </w:tblPr>
      <w:tblGrid>
        <w:gridCol w:w="10319"/>
      </w:tblGrid>
      <w:tr>
        <w:tc>
          <w:tcPr>
            <w:tcW w:type="dxa" w:w="10319"/>
            <w:shd w:fill="EEF2F9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50" w:line="22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D3567"/>
                <w:sz w:val="16"/>
                <w:szCs w:val="16"/>
              </w:rPr>
              <w:t xml:space="preserve">한눈에 보기</w:t>
            </w:r>
          </w:p>
          <w:p>
            <w:pPr>
              <w:spacing w:line="230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자율실험실(Self-Driving Lab, SDL)은 AI가 가설과 실험조건을 설계하고 로봇·자동화 장비가 실험을 수행한 뒤 그 결과를 AI가 다시 학습하는 </w:t>
            </w:r>
            <w:hyperlink w:history="1" r:id="rIdfqwoiau4hjr0fyfzxv7oa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‘설계–실험–분석–재설계’ 폐루프 연구 플랫폼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으로, 24시간 무인 운영을 통해 수년 걸리던 탐색을 수개월로 단축한다. 국내에서는 KIST·재료연·화학연·에너지연 등 출연(연)과 KAIST·서울대·UNIST 등 대학이 소재·촉매·이차전지 분야에서 폐루프 실증에 성공했고, 2026년에는 </w:t>
            </w:r>
            <w:hyperlink w:history="1" r:id="rIdzr-ijmmpidkejbf9fbrl7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첨단바이오(3년간 495억 원)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와 </w:t>
            </w:r>
            <w:hyperlink w:history="1" r:id="rId3cf7njpzf4oe3l3xf1eib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소재 분야 자율실험센터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로 확산되고 있다. 2026년 8월 11일에는 장비·AI 기업과 대학·출연(연) 등 </w:t>
            </w:r>
            <w:hyperlink w:history="1" r:id="rIdfyzyv80o7d8psj2hflbdv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80여 개 기관이 참여하는 국가 차원의 ‘자율실험실 산·학·연 협의체’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가 출범해 (위원장 정유성 서울대 교수) 장비·데이터 표준 정립과 실증·확산을 추진 중이다.</w:t>
            </w:r>
          </w:p>
        </w:tc>
      </w:tr>
    </w:tbl>
    <w:p>
      <w:pPr>
        <w:spacing w:after="70" w:before="220"/>
      </w:pPr>
      <w:r>
        <w:rPr>
          <w:rFonts w:ascii="맑은 고딕" w:cs="맑은 고딕" w:eastAsia="맑은 고딕" w:hAnsi="맑은 고딕"/>
          <w:b/>
          <w:bCs/>
          <w:color w:val="1D3567"/>
          <w:sz w:val="17"/>
          <w:szCs w:val="17"/>
        </w:rPr>
        <w:t xml:space="preserve">표 1. 국내 자율실험실(폐루프 SDL) 주요 사례</w:t>
      </w:r>
    </w:p>
    <w:tbl>
      <w:tblPr>
        <w:tblW w:type="dxa" w:w="10318"/>
        <w:tblBorders>
          <w:top w:val="single" w:color="B9C2D4" w:sz="3"/>
          <w:left w:val="single" w:color="B9C2D4" w:sz="3"/>
          <w:bottom w:val="single" w:color="B9C2D4" w:sz="3"/>
          <w:right w:val="single" w:color="B9C2D4" w:sz="3"/>
          <w:insideH w:val="single" w:color="B9C2D4" w:sz="3"/>
          <w:insideV w:val="single" w:color="B9C2D4" w:sz="3"/>
        </w:tblBorders>
      </w:tblPr>
      <w:tblGrid>
        <w:gridCol w:w="1450"/>
        <w:gridCol w:w="2320"/>
        <w:gridCol w:w="1150"/>
        <w:gridCol w:w="4092"/>
        <w:gridCol w:w="1306"/>
      </w:tblGrid>
      <w:tr>
        <w:trPr>
          <w:tblHeader/>
        </w:trPr>
        <w:tc>
          <w:tcPr>
            <w:tcW w:type="dxa" w:w="1450"/>
            <w:shd w:fill="1D3567" w:color="auto" w:val="clear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기관</w:t>
            </w:r>
          </w:p>
        </w:tc>
        <w:tc>
          <w:tcPr>
            <w:tcW w:type="dxa" w:w="2320"/>
            <w:shd w:fill="1D3567" w:color="auto" w:val="clear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실험실·조직 (담당자)</w:t>
            </w:r>
          </w:p>
        </w:tc>
        <w:tc>
          <w:tcPr>
            <w:tcW w:type="dxa" w:w="1150"/>
            <w:shd w:fill="1D3567" w:color="auto" w:val="clear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주요 분야</w:t>
            </w:r>
          </w:p>
        </w:tc>
        <w:tc>
          <w:tcPr>
            <w:tcW w:type="dxa" w:w="4092"/>
            <w:shd w:fill="1D3567" w:color="auto" w:val="clear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주요 성과</w:t>
            </w:r>
          </w:p>
        </w:tc>
        <w:tc>
          <w:tcPr>
            <w:tcW w:type="dxa" w:w="1306"/>
            <w:shd w:fill="1D3567" w:color="auto" w:val="clear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자율실험 정도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KIST</w:t>
            </w:r>
          </w:p>
        </w:tc>
        <w:tc>
          <w:tcPr>
            <w:tcW w:type="dxa" w:w="2320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계산과학연구센터</w:t>
            </w:r>
          </w:p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한상수 센터장·김동훈 박사</w:t>
            </w:r>
          </w:p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(고려대 이관영 교수 공동)</w:t>
            </w:r>
          </w:p>
        </w:tc>
        <w:tc>
          <w:tcPr>
            <w:tcW w:type="dxa" w:w="1150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금속 나노입자·나노소재</w:t>
            </w:r>
          </w:p>
        </w:tc>
        <w:tc>
          <w:tcPr>
            <w:tcW w:type="dxa" w:w="4092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목표 물성 입력 → 로봇 합성 → 광특성 측정 → AI 재설계의 폐루프 구현. 실험 횟수를 </w:t>
            </w:r>
            <w:hyperlink w:history="1" r:id="rIdmob2zdif1lnfb7qyopswd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최대 1/500로 감축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(3변수 기준 약 200회), </w:t>
            </w:r>
            <w:hyperlink w:history="1" r:id="rIdxuctrbishlozsr-rzywbm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태양전지 활성층용 은 나노입자 개발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. 원격·다중사용자 운영체계 </w:t>
            </w:r>
            <w:hyperlink w:history="1" r:id="rIdkzmgxsopv4nbrxrwdwf0c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‘OCTOPUS’로 개발시간 5배 이상 단축</w:t>
              </w:r>
            </w:hyperlink>
          </w:p>
        </w:tc>
        <w:tc>
          <w:tcPr>
            <w:tcW w:type="dxa" w:w="1306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★★★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폐루프 완전자율(24h 무인)</w:t>
            </w:r>
          </w:p>
        </w:tc>
      </w:tr>
      <w:tr>
        <w:trPr>
          <w:cantSplit/>
        </w:trPr>
        <w:tc>
          <w:tcPr>
            <w:tcW w:type="dxa" w:w="1450"/>
            <w:shd w:fill="F7F9FC" w:color="auto" w:val="clear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한국재료연구원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(KIMS)</w:t>
            </w:r>
          </w:p>
        </w:tc>
        <w:tc>
          <w:tcPr>
            <w:tcW w:type="dxa" w:w="2320"/>
            <w:shd w:fill="F7F9FC" w:color="auto" w:val="clear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hyperlink w:history="1" r:id="rIdjqp__cliqlzjfdqqxjhy5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오토노머스 랩</w:t>
              </w:r>
            </w:hyperlink>
          </w:p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(Autonomous Lab)</w:t>
            </w:r>
          </w:p>
        </w:tc>
        <w:tc>
          <w:tcPr>
            <w:tcW w:type="dxa" w:w="1150"/>
            <w:shd w:fill="F7F9FC" w:color="auto" w:val="clear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금속·구조소재</w:t>
            </w:r>
          </w:p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(반도체·이차전지·수소 확장)</w:t>
            </w:r>
          </w:p>
        </w:tc>
        <w:tc>
          <w:tcPr>
            <w:tcW w:type="dxa" w:w="4092"/>
            <w:shd w:fill="F7F9FC" w:color="auto" w:val="clear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hyperlink w:history="1" r:id="rIdv9wvyqec5wjl0dbjdcknb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로봇팔 시료 이송 → 아크멜팅 → 튜브퍼니스 열처리 → XRD 정밀분석까지 전주기 자동화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. AI가 목표 특성으로부터 실험조건을 설계하고 결과를 즉시 분석해 다음 실험을 스스로 결정</w:t>
            </w:r>
          </w:p>
        </w:tc>
        <w:tc>
          <w:tcPr>
            <w:tcW w:type="dxa" w:w="1306"/>
            <w:shd w:fill="F7F9FC" w:color="auto" w:val="clear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★★★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설계–합성–분석 전주기 폐루프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한국화학연구원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(KRICT)</w:t>
            </w:r>
          </w:p>
        </w:tc>
        <w:tc>
          <w:tcPr>
            <w:tcW w:type="dxa" w:w="2320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화학플랫폼연구본부</w:t>
            </w:r>
          </w:p>
          <w:p>
            <w:pPr>
              <w:spacing w:after="12" w:before="12" w:line="200" w:lineRule="auto"/>
              <w:jc w:val="left"/>
            </w:pPr>
            <w:hyperlink w:history="1" r:id="rIdlcjpu0inv3zxvp97xzcnj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화학데이터기반연구센터</w:t>
              </w:r>
            </w:hyperlink>
          </w:p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(신정호 센터장)</w:t>
            </w:r>
          </w:p>
        </w:tc>
        <w:tc>
          <w:tcPr>
            <w:tcW w:type="dxa" w:w="1150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태양전지·촉매 등 화학소재</w:t>
            </w:r>
          </w:p>
        </w:tc>
        <w:tc>
          <w:tcPr>
            <w:tcW w:type="dxa" w:w="4092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hyperlink w:history="1" r:id="rIdpldcrget-usce68bh4qwk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태양전지와 촉매 두 분야에서 로봇팔 기반 무인 실험실을 구축 중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. 페로브스카이트 태양전지의 스핀코팅 공정을 자동화한 실험실에서 </w:t>
            </w:r>
            <w:hyperlink w:history="1" r:id="rIdup6_emnlam8a9qbjb1w7y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숙련된 연구자가 제작한 소자에 근접한 성능을 확보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했다. 태양전지 분야는 화학소재연구본부 전남중 센터장·김범수 선임연구원 팀과 공동 수행</w:t>
            </w:r>
          </w:p>
        </w:tc>
        <w:tc>
          <w:tcPr>
            <w:tcW w:type="dxa" w:w="1306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★★☆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무인 실험실 운영·확장 중</w:t>
            </w:r>
          </w:p>
        </w:tc>
      </w:tr>
      <w:tr>
        <w:trPr>
          <w:cantSplit/>
        </w:trPr>
        <w:tc>
          <w:tcPr>
            <w:tcW w:type="dxa" w:w="1450"/>
            <w:shd w:fill="F7F9FC" w:color="auto" w:val="clear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KAIST ×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포스코홀딩스</w:t>
            </w:r>
          </w:p>
        </w:tc>
        <w:tc>
          <w:tcPr>
            <w:tcW w:type="dxa" w:w="2320"/>
            <w:shd w:fill="F7F9FC" w:color="auto" w:val="clear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신소재공학과 </w:t>
            </w:r>
            <w:hyperlink w:history="1" r:id="rIdeogkyvyygj_alvilqfwco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서동화 교수팀</w:t>
              </w:r>
            </w:hyperlink>
          </w:p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– 포스코홀딩스 미래기술연구원</w:t>
            </w:r>
          </w:p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자율탐색 실험실</w:t>
            </w:r>
          </w:p>
        </w:tc>
        <w:tc>
          <w:tcPr>
            <w:tcW w:type="dxa" w:w="1150"/>
            <w:shd w:fill="F7F9FC" w:color="auto" w:val="clear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이차전지 양극재</w:t>
            </w:r>
          </w:p>
        </w:tc>
        <w:tc>
          <w:tcPr>
            <w:tcW w:type="dxa" w:w="4092"/>
            <w:shd w:fill="F7F9FC" w:color="auto" w:val="clear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hyperlink w:history="1" r:id="rIdbect-0qbdmdkgbejavr07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정량·혼합·펠릿화·소성·분석을 연구자 개입 없이 수행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하는 자동화 시스템 + 분석 데이터를 해석해 최적 후보를 고르는 AI 모델 결합. </w:t>
            </w:r>
            <w:hyperlink w:history="1" r:id="rIdkpjg307ounp3v8schlasm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소재 탐색 기간 93% 단축</w:t>
              </w:r>
            </w:hyperlink>
          </w:p>
        </w:tc>
        <w:tc>
          <w:tcPr>
            <w:tcW w:type="dxa" w:w="1306"/>
            <w:shd w:fill="F7F9FC" w:color="auto" w:val="clear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★★★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산·학 공동 폐루프 실증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한국에너지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기술연구원(KIER)</w:t>
            </w:r>
          </w:p>
        </w:tc>
        <w:tc>
          <w:tcPr>
            <w:tcW w:type="dxa" w:w="2320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청정연료연구실</w:t>
            </w:r>
          </w:p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박지찬 박사 연구진</w:t>
            </w:r>
          </w:p>
        </w:tc>
        <w:tc>
          <w:tcPr>
            <w:tcW w:type="dxa" w:w="1150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촉매 성능평가</w:t>
            </w:r>
          </w:p>
        </w:tc>
        <w:tc>
          <w:tcPr>
            <w:tcW w:type="dxa" w:w="4092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hyperlink w:history="1" r:id="rIdiq3ivq6dof3r2tjahkzu_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국내 최초 로봇 기반 무인 촉매 평가 실험실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. </w:t>
            </w:r>
            <w:hyperlink w:history="1" r:id="rId3jyckvkwd-vnk95hgts3x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숙련 연구원이 하루 3회 하던 촉매 사전평가를 무인으로 시간당 6회(하루 100회 이상) 수행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해 월 30~50명 인력에 해당하는 생산성 확보. 다만 </w:t>
            </w:r>
            <w:hyperlink w:history="1" r:id="rIdicdbyj4y7ma9emrqbnrij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AI를 접목한 ‘자율 수행 실험실’은 연구진이 다음 단계로 제시한 목표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다</w:t>
            </w:r>
          </w:p>
        </w:tc>
        <w:tc>
          <w:tcPr>
            <w:tcW w:type="dxa" w:w="1306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★★☆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무인 자동화 완료,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AI는 다음 단계</w:t>
            </w:r>
          </w:p>
        </w:tc>
      </w:tr>
      <w:tr>
        <w:trPr>
          <w:cantSplit/>
        </w:trPr>
        <w:tc>
          <w:tcPr>
            <w:tcW w:type="dxa" w:w="1450"/>
            <w:shd w:fill="F7F9FC" w:color="auto" w:val="clear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UNIST · IBS</w:t>
            </w:r>
          </w:p>
        </w:tc>
        <w:tc>
          <w:tcPr>
            <w:tcW w:type="dxa" w:w="2320"/>
            <w:shd w:fill="F7F9FC" w:color="auto" w:val="clear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hyperlink w:history="1" r:id="rIda04_o1_t8m9wzylx5isck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인공지능 및 로봇 기반 합성 연구단</w:t>
              </w:r>
            </w:hyperlink>
          </w:p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Bartosz A. Grzybowski 단장</w:t>
            </w:r>
          </w:p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(UNIST 화학과)</w:t>
            </w:r>
          </w:p>
        </w:tc>
        <w:tc>
          <w:tcPr>
            <w:tcW w:type="dxa" w:w="1150"/>
            <w:shd w:fill="F7F9FC" w:color="auto" w:val="clear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유기합성·화학반응 네트워크</w:t>
            </w:r>
          </w:p>
        </w:tc>
        <w:tc>
          <w:tcPr>
            <w:tcW w:type="dxa" w:w="4092"/>
            <w:shd w:fill="F7F9FC" w:color="auto" w:val="clear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hyperlink w:history="1" r:id="rIdq5yday4zcqroxaf1obu4c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AI–로봇 플랫폼으로 하루 약 1,000회 화학반응 실험 수행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, 수천 가지 반응 조건을 동시 탐색해 반응 네트워크를 정밀 지도화하고 원하는 물질을 선택적으로 생성</w:t>
            </w:r>
          </w:p>
        </w:tc>
        <w:tc>
          <w:tcPr>
            <w:tcW w:type="dxa" w:w="1306"/>
            <w:shd w:fill="F7F9FC" w:color="auto" w:val="clear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★★★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고속 폐루프 탐색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서울대학교</w:t>
            </w:r>
          </w:p>
        </w:tc>
        <w:tc>
          <w:tcPr>
            <w:tcW w:type="dxa" w:w="2320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화학생물공학부 최장욱 교수팀</w:t>
            </w:r>
          </w:p>
          <w:p>
            <w:pPr>
              <w:spacing w:after="12" w:before="12" w:line="200" w:lineRule="auto"/>
              <w:jc w:val="left"/>
            </w:pPr>
            <w:hyperlink w:history="1" r:id="rIdrig9ax48o195elmry0h3j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스마트실험실(선도혁신연구센터)</w:t>
              </w:r>
            </w:hyperlink>
          </w:p>
        </w:tc>
        <w:tc>
          <w:tcPr>
            <w:tcW w:type="dxa" w:w="1150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이차전지 전해질·공정</w:t>
            </w:r>
          </w:p>
        </w:tc>
        <w:tc>
          <w:tcPr>
            <w:tcW w:type="dxa" w:w="4092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고난도 파지·조작이 가능한 로봇 매니퓰레이터로 다종 실험 프로토콜을 수행하는 완전 자율화 기술 개발. 기계학습 기반 전해질·공정 최적화 및 열화 경로 예측 연계</w:t>
            </w:r>
          </w:p>
        </w:tc>
        <w:tc>
          <w:tcPr>
            <w:tcW w:type="dxa" w:w="1306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★★☆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완전자율화 기술 개발 중</w:t>
            </w:r>
          </w:p>
        </w:tc>
      </w:tr>
      <w:tr>
        <w:trPr>
          <w:cantSplit/>
        </w:trPr>
        <w:tc>
          <w:tcPr>
            <w:tcW w:type="dxa" w:w="1450"/>
            <w:shd w:fill="F7F9FC" w:color="auto" w:val="clear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이화여자대학교</w:t>
            </w:r>
          </w:p>
        </w:tc>
        <w:tc>
          <w:tcPr>
            <w:tcW w:type="dxa" w:w="2320"/>
            <w:shd w:fill="F7F9FC" w:color="auto" w:val="clear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hyperlink w:history="1" r:id="rIdrosysjovylgdxtor4-8z5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멀티스케일 물질 및 시스템 연구소(IMMS)</w:t>
              </w:r>
            </w:hyperlink>
          </w:p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OA-SDL(개방형 자율실험실)</w:t>
            </w:r>
          </w:p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문회리 소장(화학·나노과학과)</w:t>
            </w:r>
          </w:p>
        </w:tc>
        <w:tc>
          <w:tcPr>
            <w:tcW w:type="dxa" w:w="1150"/>
            <w:shd w:fill="F7F9FC" w:color="auto" w:val="clear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멀티스케일 소재·에너지·반도체</w:t>
            </w:r>
          </w:p>
        </w:tc>
        <w:tc>
          <w:tcPr>
            <w:tcW w:type="dxa" w:w="4092"/>
            <w:shd w:fill="F7F9FC" w:color="auto" w:val="clear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hyperlink w:history="1" r:id="rIdecwnktuooopa0ayihvsyi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산학협력관에 약 517㎡ 규모로 구축 중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으로, 아직 본격 구동 전이라 실험 성과는 나오지 않았다. 다만 개방형(Open-Access) 자율실험실로 설계돼 외부 연구자도 클라우드 원격제어로 접속해 실험할 수 있다는 점이 다른 사례와 구분된다. </w:t>
            </w:r>
            <w:hyperlink w:history="1" r:id="rIdfcs_1wszes1piesbkhpcf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국가연구소(NRL 2.0) 선정으로 10년간 1,000억 원(연 100억 원) 블록펀딩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을 받아 </w:t>
            </w:r>
            <w:hyperlink w:history="1" r:id="rIdkr5t_s3_swpatskxldxay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자율실험실 공정기술 개발에 착수</w:t>
              </w:r>
            </w:hyperlink>
          </w:p>
        </w:tc>
        <w:tc>
          <w:tcPr>
            <w:tcW w:type="dxa" w:w="1306"/>
            <w:shd w:fill="F7F9FC" w:color="auto" w:val="clear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★☆☆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구축 단계(구동 전)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가톨릭대 등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6개 기관</w:t>
            </w:r>
          </w:p>
        </w:tc>
        <w:tc>
          <w:tcPr>
            <w:tcW w:type="dxa" w:w="2320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hyperlink w:history="1" r:id="rIdhnoffeaehjhaajzkqecc5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AI-네이티브 첨단바이오 자율실험실</w:t>
              </w:r>
            </w:hyperlink>
          </w:p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범용: 가톨릭대 K-Cell 플랫폼</w:t>
            </w:r>
          </w:p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특화: DGIST(액체생검)·KAIST(감염병)·고려대(유전자 전달체)·POSTECH(효소공학)·UNIST(오가노이드 약효평가)</w:t>
            </w:r>
          </w:p>
        </w:tc>
        <w:tc>
          <w:tcPr>
            <w:tcW w:type="dxa" w:w="1150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첨단바이오·신약개발</w:t>
            </w:r>
          </w:p>
        </w:tc>
        <w:tc>
          <w:tcPr>
            <w:tcW w:type="dxa" w:w="4092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K-문샷 신약개발 가속화의 기반 사업. </w:t>
            </w:r>
            <w:hyperlink w:history="1" r:id="rIdzmbf7fwjacrbddznr0pss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3년간 총 495억 원을 투입해 범용 1개·특화 5개 자율실험실 구축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, </w:t>
            </w:r>
            <w:hyperlink w:history="1" r:id="rIdlnbkuhvdevu-bvb9uoq8a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2026년 135억 원 규모 6개 내외 과제로 착수</w:t>
              </w:r>
            </w:hyperlink>
          </w:p>
        </w:tc>
        <w:tc>
          <w:tcPr>
            <w:tcW w:type="dxa" w:w="1306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★☆☆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구축 착수 단계(2026~)</w:t>
            </w:r>
          </w:p>
        </w:tc>
      </w:tr>
      <w:tr>
        <w:trPr>
          <w:cantSplit/>
        </w:trPr>
        <w:tc>
          <w:tcPr>
            <w:tcW w:type="dxa" w:w="1450"/>
            <w:shd w:fill="F7F9FC" w:color="auto" w:val="clear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한국제약바이오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협회</w:t>
            </w:r>
          </w:p>
        </w:tc>
        <w:tc>
          <w:tcPr>
            <w:tcW w:type="dxa" w:w="2320"/>
            <w:shd w:fill="F7F9FC" w:color="auto" w:val="clear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hyperlink w:history="1" r:id="rIdo4tlzsjgv_kghecqdxki6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AI 신약개발 SDL 실습교육장</w:t>
              </w:r>
            </w:hyperlink>
          </w:p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(서울, 협회 운영)</w:t>
            </w:r>
          </w:p>
        </w:tc>
        <w:tc>
          <w:tcPr>
            <w:tcW w:type="dxa" w:w="1150"/>
            <w:shd w:fill="F7F9FC" w:color="auto" w:val="clear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유기합성 기반 신약개발</w:t>
            </w:r>
          </w:p>
        </w:tc>
        <w:tc>
          <w:tcPr>
            <w:tcW w:type="dxa" w:w="4092"/>
            <w:shd w:fill="F7F9FC" w:color="auto" w:val="clear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hyperlink w:history="1" r:id="rIdp9yaxrbunqdpoh__sbh6t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국내 최초의 신약개발용 SDL 인프라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(캐나다 Telescope Innovations 장비, 계약 3주 만에 설치). 색상 최적화·용해도 스캐닝·합성 자동화 실습 운영, 토론토대 Acceleration Consortium과 협력</w:t>
            </w:r>
          </w:p>
        </w:tc>
        <w:tc>
          <w:tcPr>
            <w:tcW w:type="dxa" w:w="1306"/>
            <w:shd w:fill="F7F9FC" w:color="auto" w:val="clear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★★☆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실증·교육용 SDL 가동</w:t>
            </w:r>
          </w:p>
        </w:tc>
      </w:tr>
    </w:tbl>
    <w:p>
      <w:pPr>
        <w:spacing w:after="0" w:before="60" w:line="200" w:lineRule="auto"/>
      </w:pPr>
      <w:r>
        <w:rPr>
          <w:rFonts w:ascii="맑은 고딕" w:cs="맑은 고딕" w:eastAsia="맑은 고딕" w:hAnsi="맑은 고딕"/>
          <w:b w:val="false"/>
          <w:bCs w:val="false"/>
          <w:color w:val="666666"/>
          <w:sz w:val="13"/>
          <w:szCs w:val="13"/>
        </w:rPr>
        <w:t xml:space="preserve">※ 자율실험 정도  ★★★ 설계–실험–분석–재설계가 폐루프로 무인 순환  |  ★★☆ 실험 전 과정 자동화 + AI 부분 적용(사람 개입 일부 잔존)  |  ★☆☆ 구축 착수 단계(설비 도입·설계 진행 중)</w:t>
      </w:r>
    </w:p>
    <w:p>
      <w:pPr>
        <w:pageBreakBefore/>
        <w:spacing w:after="40" w:before="0"/>
      </w:pPr>
      <w:r>
        <w:rPr>
          <w:rFonts w:ascii="맑은 고딕" w:cs="맑은 고딕" w:eastAsia="맑은 고딕" w:hAnsi="맑은 고딕"/>
          <w:b/>
          <w:bCs/>
          <w:color w:val="1D3567"/>
          <w:sz w:val="17"/>
          <w:szCs w:val="17"/>
        </w:rPr>
        <w:t xml:space="preserve">표 2. (별도 구분) 자율실험실은 아니나 실험 자동화·AI 실험설계·드라이랩에 해당하는 사례</w:t>
      </w:r>
    </w:p>
    <w:p>
      <w:pPr>
        <w:spacing w:after="70" w:line="200" w:lineRule="auto"/>
      </w:pPr>
      <w:r>
        <w:rPr>
          <w:rFonts w:ascii="맑은 고딕" w:cs="맑은 고딕" w:eastAsia="맑은 고딕" w:hAnsi="맑은 고딕"/>
          <w:b w:val="false"/>
          <w:bCs w:val="false"/>
          <w:color w:val="666666"/>
          <w:sz w:val="13"/>
          <w:szCs w:val="13"/>
        </w:rPr>
        <w:t xml:space="preserve">폐루프 자율성이 아직 확인되지 않아 표 1과 분리했다. 다만 대부분 SDL을 지향점으로 명시하고 있어 향후 표 1로 이동할 가능성이 크다.</w:t>
      </w:r>
    </w:p>
    <w:tbl>
      <w:tblPr>
        <w:tblW w:type="dxa" w:w="10276"/>
        <w:tblBorders>
          <w:top w:val="single" w:color="B9C2D4" w:sz="3"/>
          <w:left w:val="single" w:color="B9C2D4" w:sz="3"/>
          <w:bottom w:val="single" w:color="B9C2D4" w:sz="3"/>
          <w:right w:val="single" w:color="B9C2D4" w:sz="3"/>
          <w:insideH w:val="single" w:color="B9C2D4" w:sz="3"/>
          <w:insideV w:val="single" w:color="B9C2D4" w:sz="3"/>
        </w:tblBorders>
      </w:tblPr>
      <w:tblGrid>
        <w:gridCol w:w="1450"/>
        <w:gridCol w:w="2600"/>
        <w:gridCol w:w="1300"/>
        <w:gridCol w:w="4926"/>
      </w:tblGrid>
      <w:tr>
        <w:trPr>
          <w:tblHeader/>
        </w:trPr>
        <w:tc>
          <w:tcPr>
            <w:tcW w:type="dxa" w:w="1450"/>
            <w:shd w:fill="1D3567" w:color="auto" w:val="clear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구분</w:t>
            </w:r>
          </w:p>
        </w:tc>
        <w:tc>
          <w:tcPr>
            <w:tcW w:type="dxa" w:w="2600"/>
            <w:shd w:fill="1D3567" w:color="auto" w:val="clear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기관·조직 (담당자)</w:t>
            </w:r>
          </w:p>
        </w:tc>
        <w:tc>
          <w:tcPr>
            <w:tcW w:type="dxa" w:w="1300"/>
            <w:shd w:fill="1D3567" w:color="auto" w:val="clear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주요 분야</w:t>
            </w:r>
          </w:p>
        </w:tc>
        <w:tc>
          <w:tcPr>
            <w:tcW w:type="dxa" w:w="4926"/>
            <w:shd w:fill="1D3567" w:color="auto" w:val="clear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내용 및 성과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자동화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(로봇 DBTL)</w:t>
            </w:r>
          </w:p>
        </w:tc>
        <w:tc>
          <w:tcPr>
            <w:tcW w:type="dxa" w:w="2600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한국생명공학연구원(KRIBB)</w:t>
            </w:r>
          </w:p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국가바이오파운드리사업단(김하성 박사)</w:t>
            </w:r>
          </w:p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— KAIST 공동 K-바이오파운드리</w:t>
            </w:r>
          </w:p>
        </w:tc>
        <w:tc>
          <w:tcPr>
            <w:tcW w:type="dxa" w:w="1300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합성생물학</w:t>
            </w:r>
          </w:p>
        </w:tc>
        <w:tc>
          <w:tcPr>
            <w:tcW w:type="dxa" w:w="4926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설계–제작–시험–학습(DBTL) 사이클을 로봇으로 자동화. </w:t>
            </w:r>
            <w:hyperlink w:history="1" r:id="rIdfx_xaadarv_93lxukns9w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바이오파운드리 실험 전 과정을 4단계로 표준화한 국제 공동 운영체계 프레임워크를 한국 주도로 개발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(미·영·싱가포르 등 참여)</w:t>
            </w:r>
          </w:p>
        </w:tc>
      </w:tr>
      <w:tr>
        <w:trPr>
          <w:cantSplit/>
        </w:trPr>
        <w:tc>
          <w:tcPr>
            <w:tcW w:type="dxa" w:w="1450"/>
            <w:shd w:fill="F7F9FC" w:color="auto" w:val="clear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자동화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(기업)</w:t>
            </w:r>
          </w:p>
        </w:tc>
        <w:tc>
          <w:tcPr>
            <w:tcW w:type="dxa" w:w="2600"/>
            <w:shd w:fill="F7F9FC" w:color="auto" w:val="clear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LG화학 자동화 실험실 / 삼성 SAIT</w:t>
            </w:r>
          </w:p>
        </w:tc>
        <w:tc>
          <w:tcPr>
            <w:tcW w:type="dxa" w:w="1300"/>
            <w:shd w:fill="F7F9FC" w:color="auto" w:val="clear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화학·소재</w:t>
            </w:r>
          </w:p>
        </w:tc>
        <w:tc>
          <w:tcPr>
            <w:tcW w:type="dxa" w:w="4926"/>
            <w:shd w:fill="F7F9FC" w:color="auto" w:val="clear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hyperlink w:history="1" r:id="rIdkxrle-pguawl1elea5dqb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LG화학은 반복 실험을 자동화한 실험 환경을 구축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하고 AI 기반 데이터 해석까지 가능한 지능형 융합 실험실을 목표로 제시. </w:t>
            </w:r>
            <w:hyperlink w:history="1" r:id="rIdigdu_enppbefy55-b_2u7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SAIT는 ‘Self-Driving Lab’을 연구실의 미래상으로 제시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하고 협의체 실증·확산 분과에 참여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자동화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(장비기업)</w:t>
            </w:r>
          </w:p>
        </w:tc>
        <w:tc>
          <w:tcPr>
            <w:tcW w:type="dxa" w:w="2600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에이블랩스</w:t>
            </w:r>
          </w:p>
        </w:tc>
        <w:tc>
          <w:tcPr>
            <w:tcW w:type="dxa" w:w="1300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라이프사이언스 실험 자동화</w:t>
            </w:r>
          </w:p>
        </w:tc>
        <w:tc>
          <w:tcPr>
            <w:tcW w:type="dxa" w:w="4926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hyperlink w:history="1" r:id="rIdawurzckxgz8yzk8uqwxai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액체핸들링 로봇 NOTABLE·NOTABLE96·SUITABLE과 로봇암 연동 랩 자동화 플랫폼을 공급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, 100억 원 투자를 유치하며 SDL 구축을 장기 목표로 추진</w:t>
            </w:r>
          </w:p>
        </w:tc>
      </w:tr>
      <w:tr>
        <w:trPr>
          <w:cantSplit/>
        </w:trPr>
        <w:tc>
          <w:tcPr>
            <w:tcW w:type="dxa" w:w="1450"/>
            <w:shd w:fill="F7F9FC" w:color="auto" w:val="clear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AI 실험설계</w:t>
            </w:r>
          </w:p>
        </w:tc>
        <w:tc>
          <w:tcPr>
            <w:tcW w:type="dxa" w:w="2600"/>
            <w:shd w:fill="F7F9FC" w:color="auto" w:val="clear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서울대 화학생물공학부 정유성 교수팀</w:t>
            </w:r>
          </w:p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(자율실험실 산·학·연 협의체 위원장)</w:t>
            </w:r>
          </w:p>
        </w:tc>
        <w:tc>
          <w:tcPr>
            <w:tcW w:type="dxa" w:w="1300"/>
            <w:shd w:fill="F7F9FC" w:color="auto" w:val="clear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AI 소재 역설계</w:t>
            </w:r>
          </w:p>
        </w:tc>
        <w:tc>
          <w:tcPr>
            <w:tcW w:type="dxa" w:w="4926"/>
            <w:shd w:fill="F7F9FC" w:color="auto" w:val="clear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hyperlink w:history="1" r:id="rIdtewwevlzykmop3q5vvrzb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LLM을 활용해 합성이 어려웠던 신소재를 실제 합성 가능한 형태로 재설계하는 기술 개발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. 앞서 AI 역설계로 신물질 4종을 발굴하는 등 실험 전 단계의 후보 탐색을 대체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드라이랩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(AI 모델)</w:t>
            </w:r>
          </w:p>
        </w:tc>
        <w:tc>
          <w:tcPr>
            <w:tcW w:type="dxa" w:w="2600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한국화학연구원 주관</w:t>
            </w:r>
          </w:p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K-MELLODDY 사업단</w:t>
            </w:r>
          </w:p>
        </w:tc>
        <w:tc>
          <w:tcPr>
            <w:tcW w:type="dxa" w:w="1300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AI 신약(ADMET) 예측</w:t>
            </w:r>
          </w:p>
        </w:tc>
        <w:tc>
          <w:tcPr>
            <w:tcW w:type="dxa" w:w="4926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hyperlink w:history="1" r:id="rIdeqqa76c8dn_unaubvhfl2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2024.4~2028.12, 총 348억 원 규모의 연합학습 기반 신약개발 가속화 프로젝트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. 민감 데이터를 공유하지 않고 병원·제약사가 각자 학습하는 ADMET 예측모델(FAM) 개발</w:t>
            </w:r>
          </w:p>
        </w:tc>
      </w:tr>
      <w:tr>
        <w:trPr>
          <w:cantSplit/>
        </w:trPr>
        <w:tc>
          <w:tcPr>
            <w:tcW w:type="dxa" w:w="1450"/>
            <w:shd w:fill="F7F9FC" w:color="auto" w:val="clear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드라이랩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(인프라)</w:t>
            </w:r>
          </w:p>
        </w:tc>
        <w:tc>
          <w:tcPr>
            <w:tcW w:type="dxa" w:w="2600"/>
            <w:shd w:fill="F7F9FC" w:color="auto" w:val="clear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KISTI 한국과학기술정보연구원</w:t>
            </w:r>
          </w:p>
        </w:tc>
        <w:tc>
          <w:tcPr>
            <w:tcW w:type="dxa" w:w="1300"/>
            <w:shd w:fill="F7F9FC" w:color="auto" w:val="clear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연구데이터·계산과학</w:t>
            </w:r>
          </w:p>
        </w:tc>
        <w:tc>
          <w:tcPr>
            <w:tcW w:type="dxa" w:w="4926"/>
            <w:shd w:fill="F7F9FC" w:color="auto" w:val="clear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hyperlink w:history="1" r:id="rId_tcxcfaspr-ez1zalj3qc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국가연구데이터플랫폼 DataON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과 ScienceON LAB의 가상실험·분석 환경, AI 데이터 공유·활용 서비스를 통해 실험 없는 계산·데이터 기반 연구를 지원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기술개발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(자율랩 플랫폼)</w:t>
            </w:r>
          </w:p>
        </w:tc>
        <w:tc>
          <w:tcPr>
            <w:tcW w:type="dxa" w:w="2600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한국기계연구원(KIMM)</w:t>
            </w:r>
          </w:p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임현의 연구단장</w:t>
            </w:r>
          </w:p>
        </w:tc>
        <w:tc>
          <w:tcPr>
            <w:tcW w:type="dxa" w:w="1300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자율랩 장비·플랫폼 기술</w:t>
            </w:r>
          </w:p>
        </w:tc>
        <w:tc>
          <w:tcPr>
            <w:tcW w:type="dxa" w:w="4926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hyperlink w:history="1" r:id="rIdjx8cxyxttirmftqwkx_9y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AI가 논문을 읽어 실험 조합을 제안하면 로봇이 수행하고, 결과가 좋지 않으면 다시 실험하는 시스템을 개발 중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. 로봇이 직접 다룰 수 있는 배양기·실험장비와 제어 소프트웨어를 국산 장비기업들과 함께 개발해 ‘한국형 자율랩 생태계’를 만드는 것이 목표</w:t>
            </w:r>
          </w:p>
        </w:tc>
      </w:tr>
      <w:tr>
        <w:trPr>
          <w:cantSplit/>
        </w:trPr>
        <w:tc>
          <w:tcPr>
            <w:tcW w:type="dxa" w:w="1450"/>
            <w:shd w:fill="F7F9FC" w:color="auto" w:val="clear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자동화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(대형 인프라)</w:t>
            </w:r>
          </w:p>
        </w:tc>
        <w:tc>
          <w:tcPr>
            <w:tcW w:type="dxa" w:w="2600"/>
            <w:shd w:fill="F7F9FC" w:color="auto" w:val="clear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포항가속기연구소(PAL)</w:t>
            </w:r>
          </w:p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— POSTECH 부설</w:t>
            </w:r>
          </w:p>
        </w:tc>
        <w:tc>
          <w:tcPr>
            <w:tcW w:type="dxa" w:w="1300"/>
            <w:shd w:fill="F7F9FC" w:color="auto" w:val="clear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방사광 기반 소재 분석</w:t>
            </w:r>
          </w:p>
        </w:tc>
        <w:tc>
          <w:tcPr>
            <w:tcW w:type="dxa" w:w="4926"/>
            <w:shd w:fill="F7F9FC" w:color="auto" w:val="clear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hyperlink w:history="1" r:id="rIdmf-_nt6t8vngjznkf4kim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3세대 PLS-II와 4세대 PAL-XFEL, 31기 빔라인을 운영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하는 국내 유일의 대형 가속기 인프라로, 자율실험실이 필요로 하는 고속·정밀 구조분석을 뒷받침한다. </w:t>
            </w:r>
            <w:hyperlink w:history="1" r:id="rId-_-_iojlcf8rmq7in91fn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코스맥스 등 기업과 MOU를 맺어 첨단 분석 인프라를 개방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(공개 자료상 폐루프 자율실험 운영은 확인되지 않음)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자동화</w:t>
            </w:r>
          </w:p>
          <w:p>
            <w:pPr>
              <w:spacing w:after="12" w:before="12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(구축 예정)</w:t>
            </w:r>
          </w:p>
        </w:tc>
        <w:tc>
          <w:tcPr>
            <w:tcW w:type="dxa" w:w="2600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연세대학교 K-NIBRT 사업단</w:t>
            </w:r>
          </w:p>
        </w:tc>
        <w:tc>
          <w:tcPr>
            <w:tcW w:type="dxa" w:w="1300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바이오의약품</w:t>
            </w:r>
          </w:p>
        </w:tc>
        <w:tc>
          <w:tcPr>
            <w:tcW w:type="dxa" w:w="4926"/>
            <w:tcMar>
              <w:top w:type="dxa" w:w="82"/>
              <w:left w:type="dxa" w:w="60"/>
              <w:bottom w:type="dxa" w:w="82"/>
              <w:right w:type="dxa" w:w="60"/>
            </w:tcMar>
            <w:vAlign w:val="center"/>
          </w:tcPr>
          <w:p>
            <w:pPr>
              <w:spacing w:after="12" w:before="12" w:line="200" w:lineRule="auto"/>
              <w:jc w:val="center"/>
            </w:pPr>
            <w:hyperlink w:history="1" r:id="rIdhmxegntlcklxcoj_ayk5o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보건복지부 AI 활용 신약개발 사업의 바이오의약품 분야 SDL 실습 인프라 구축 기관으로 지정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(유기합성 분야는 한국제약바이오협회가 담당)</w:t>
            </w:r>
          </w:p>
        </w:tc>
      </w:tr>
    </w:tbl>
    <w:p>
      <w:pPr>
        <w:spacing w:after="60" w:before="240"/>
      </w:pPr>
      <w:r>
        <w:rPr>
          <w:rFonts w:ascii="맑은 고딕" w:cs="맑은 고딕" w:eastAsia="맑은 고딕" w:hAnsi="맑은 고딕"/>
          <w:b/>
          <w:bCs/>
          <w:color w:val="1D3567"/>
          <w:sz w:val="17"/>
          <w:szCs w:val="17"/>
        </w:rPr>
        <w:t xml:space="preserve">참고. 정책·생태계 동향과 현재의 한계</w:t>
      </w:r>
    </w:p>
    <w:p>
      <w:pPr>
        <w:spacing w:after="30" w:before="30" w:line="210" w:lineRule="auto"/>
        <w:ind w:left="220" w:hanging="160"/>
      </w:pPr>
      <w:r>
        <w:rPr>
          <w:rFonts w:ascii="맑은 고딕" w:cs="맑은 고딕" w:eastAsia="맑은 고딕" w:hAnsi="맑은 고딕"/>
          <w:color w:val="1D3567"/>
          <w:sz w:val="14"/>
          <w:szCs w:val="14"/>
        </w:rPr>
        <w:t xml:space="preserve">▪  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15"/>
          <w:szCs w:val="15"/>
        </w:rPr>
        <w:t xml:space="preserve">국가 차원 결집 — 2026년 8월 11일 출범한 </w:t>
      </w:r>
      <w:hyperlink w:history="1" r:id="rIdhdpunrolkeu9-lrjez19n">
        <w:r>
          <w:rPr>
            <w:rFonts w:ascii="맑은 고딕" w:cs="맑은 고딕" w:eastAsia="맑은 고딕" w:hAnsi="맑은 고딕"/>
            <w:b w:val="false"/>
            <w:bCs w:val="false"/>
            <w:color w:val="1B54B5"/>
            <w:sz w:val="15"/>
            <w:szCs w:val="15"/>
            <w:u w:val="single"/>
          </w:rPr>
          <w:t xml:space="preserve">자율실험실 산·학·연 협의체</w:t>
        </w:r>
      </w:hyperlink>
      <w:r>
        <w:rPr>
          <w:rFonts w:ascii="맑은 고딕" w:cs="맑은 고딕" w:eastAsia="맑은 고딕" w:hAnsi="맑은 고딕"/>
          <w:b w:val="false"/>
          <w:bCs w:val="false"/>
          <w:color w:val="222222"/>
          <w:sz w:val="15"/>
          <w:szCs w:val="15"/>
        </w:rPr>
        <w:t xml:space="preserve">는 파크시스템스·에이치비솔루션·에이블랩스 등 장비·자동화 기업이 참여하는 「기술·플랫폼·표준」, 기계연·재료연·생명연·KIST 등 출연(연)의 「연구·운영」, 삼성종합기술원·SK하이닉스·LG화학·현대차 등 수요기업의 「실증·확산」 3개 분과로 구성된다(공동간사: 국가과학AI연구센터·KBSI).</w:t>
      </w:r>
    </w:p>
    <w:p>
      <w:pPr>
        <w:spacing w:after="30" w:before="30" w:line="210" w:lineRule="auto"/>
        <w:ind w:left="220" w:hanging="160"/>
      </w:pPr>
      <w:r>
        <w:rPr>
          <w:rFonts w:ascii="맑은 고딕" w:cs="맑은 고딕" w:eastAsia="맑은 고딕" w:hAnsi="맑은 고딕"/>
          <w:color w:val="1D3567"/>
          <w:sz w:val="14"/>
          <w:szCs w:val="14"/>
        </w:rPr>
        <w:t xml:space="preserve">▪  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15"/>
          <w:szCs w:val="15"/>
        </w:rPr>
        <w:t xml:space="preserve">분야별 확산 — 소재 분야는 </w:t>
      </w:r>
      <w:hyperlink w:history="1" r:id="rId7xx_xezxpc1yw5qlab5gy">
        <w:r>
          <w:rPr>
            <w:rFonts w:ascii="맑은 고딕" w:cs="맑은 고딕" w:eastAsia="맑은 고딕" w:hAnsi="맑은 고딕"/>
            <w:b w:val="false"/>
            <w:bCs w:val="false"/>
            <w:color w:val="1B54B5"/>
            <w:sz w:val="15"/>
            <w:szCs w:val="15"/>
            <w:u w:val="single"/>
          </w:rPr>
          <w:t xml:space="preserve">이차전지·반도체 등 전략분야별 ‘자율실험센터’와 국가소재연구데이터통합플랫폼</w:t>
        </w:r>
      </w:hyperlink>
      <w:r>
        <w:rPr>
          <w:rFonts w:ascii="맑은 고딕" w:cs="맑은 고딕" w:eastAsia="맑은 고딕" w:hAnsi="맑은 고딕"/>
          <w:b w:val="false"/>
          <w:bCs w:val="false"/>
          <w:color w:val="222222"/>
          <w:sz w:val="15"/>
          <w:szCs w:val="15"/>
        </w:rPr>
        <w:t xml:space="preserve">을 함께 구축해 「소재 AI 모델–자율실험–데이터플랫폼」을 연결하는 방향이고, 바이오 분야는 </w:t>
      </w:r>
      <w:hyperlink w:history="1" r:id="rIdz6f6wdzpc53jhpt39hotz">
        <w:r>
          <w:rPr>
            <w:rFonts w:ascii="맑은 고딕" w:cs="맑은 고딕" w:eastAsia="맑은 고딕" w:hAnsi="맑은 고딕"/>
            <w:b w:val="false"/>
            <w:bCs w:val="false"/>
            <w:color w:val="1B54B5"/>
            <w:sz w:val="15"/>
            <w:szCs w:val="15"/>
            <w:u w:val="single"/>
          </w:rPr>
          <w:t xml:space="preserve">K-문샷 신약개발과 연계한 AI-네이티브 자율실험실 6곳</w:t>
        </w:r>
      </w:hyperlink>
      <w:r>
        <w:rPr>
          <w:rFonts w:ascii="맑은 고딕" w:cs="맑은 고딕" w:eastAsia="맑은 고딕" w:hAnsi="맑은 고딕"/>
          <w:b w:val="false"/>
          <w:bCs w:val="false"/>
          <w:color w:val="222222"/>
          <w:sz w:val="15"/>
          <w:szCs w:val="15"/>
        </w:rPr>
        <w:t xml:space="preserve">이 2026년부터 착수했다.</w:t>
      </w:r>
    </w:p>
    <w:p>
      <w:pPr>
        <w:spacing w:after="30" w:before="30" w:line="210" w:lineRule="auto"/>
        <w:ind w:left="220" w:hanging="160"/>
      </w:pPr>
      <w:r>
        <w:rPr>
          <w:rFonts w:ascii="맑은 고딕" w:cs="맑은 고딕" w:eastAsia="맑은 고딕" w:hAnsi="맑은 고딕"/>
          <w:color w:val="1D3567"/>
          <w:sz w:val="14"/>
          <w:szCs w:val="14"/>
        </w:rPr>
        <w:t xml:space="preserve">▪  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15"/>
          <w:szCs w:val="15"/>
        </w:rPr>
        <w:t xml:space="preserve">남은 과제 — 개별 실험실 단위의 성과는 축적됐지만, </w:t>
      </w:r>
      <w:hyperlink w:history="1" r:id="rIdg-wxxcbb2hcfdgvj7d3d6">
        <w:r>
          <w:rPr>
            <w:rFonts w:ascii="맑은 고딕" w:cs="맑은 고딕" w:eastAsia="맑은 고딕" w:hAnsi="맑은 고딕"/>
            <w:b w:val="false"/>
            <w:bCs w:val="false"/>
            <w:color w:val="1B54B5"/>
            <w:sz w:val="15"/>
            <w:szCs w:val="15"/>
            <w:u w:val="single"/>
          </w:rPr>
          <w:t xml:space="preserve">장비 간 연계성과 실험데이터 표준화는 여전히 보완이 필요하다</w:t>
        </w:r>
      </w:hyperlink>
      <w:r>
        <w:rPr>
          <w:rFonts w:ascii="맑은 고딕" w:cs="맑은 고딕" w:eastAsia="맑은 고딕" w:hAnsi="맑은 고딕"/>
          <w:b w:val="false"/>
          <w:bCs w:val="false"/>
          <w:color w:val="222222"/>
          <w:sz w:val="15"/>
          <w:szCs w:val="15"/>
        </w:rPr>
        <w:t xml:space="preserve">는 지적이 이어진다. 협의체가 표준 레퍼런스 실험실과 공통 인터페이스 정립을 우선 과제로 삼은 이유다.</w:t>
      </w:r>
    </w:p>
    <w:p>
      <w:pPr>
        <w:spacing w:after="60" w:before="240"/>
      </w:pPr>
      <w:r>
        <w:rPr>
          <w:rFonts w:ascii="맑은 고딕" w:cs="맑은 고딕" w:eastAsia="맑은 고딕" w:hAnsi="맑은 고딕"/>
          <w:b/>
          <w:bCs/>
          <w:color w:val="1D3567"/>
          <w:sz w:val="17"/>
          <w:szCs w:val="17"/>
        </w:rPr>
        <w:t xml:space="preserve">출처</w:t>
      </w:r>
    </w:p>
    <w:tbl>
      <w:tblPr>
        <w:tblW w:type="dxa" w:w="1031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59"/>
        <w:gridCol w:w="5159"/>
      </w:tblGrid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[1] </w:t>
            </w:r>
            <w:hyperlink w:history="1" r:id="rIdhuhqqkqagsf2kcpdhntjp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헬로디디, "韓 첫 '자율실험실' 산·학·연 협의체 출범"(2026.8.11)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[19] </w:t>
            </w:r>
            <w:hyperlink w:history="1" r:id="rIdmtrfac44ut4xza8haf1hb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서울대 AI연구원(AIIS), "선도혁신연구센터"(스마트실험실 자율화)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[2] </w:t>
            </w:r>
            <w:hyperlink w:history="1" r:id="rId-cvj-2_m13w-0a1bq9n6_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서울경제, "'자율실험실 생태계' 시동…80여개 기관 참여"(2026.8)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[20] </w:t>
            </w:r>
            <w:hyperlink w:history="1" r:id="rIdewgmxh6edhs0hhg9mrwqh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핀포인트뉴스, "이화여대 '멀티스케일 물질 및 시스템 연구소' 출범"(2026.1.22)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[3] </w:t>
            </w:r>
            <w:hyperlink w:history="1" r:id="rIdjtn7zs7ic4zem7rjnklgb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ZDNet Korea, "로봇이 알아서 연구…자율실험실 구축 '시동'"(2026.8.11)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[21] </w:t>
            </w:r>
            <w:hyperlink w:history="1" r:id="rIdulghjfvl1la_flhnitudq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이화여대 IMMS, "Research Platforms" — OA-SDL 소개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[4] </w:t>
            </w:r>
            <w:hyperlink w:history="1" r:id="rIdhepy5tj2sxlontquchioj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머니투데이, "과기정통부, 소재 특화 독자 AI·자율실험센터 추진"(2026.4.30)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[22] </w:t>
            </w:r>
            <w:hyperlink w:history="1" r:id="rIdibunmvfxbhenhhgiiqrzn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이화여대 Na Group, "NRL 2.0 선정! 자율실험실 공정기술 개발 착수"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[5] </w:t>
            </w:r>
            <w:hyperlink w:history="1" r:id="rId3fxjgusmvs1trjh0iikbz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헤럴드경제, "자율실험실 구축…K-문샷 신약개발 속도"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[23] </w:t>
            </w:r>
            <w:hyperlink w:history="1" r:id="rId8xkh-9dovwdfmjf0bu-gy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포항가속기연구소(PAL) 공식 홈페이지(PLS-II·PAL-XFEL·빔라인)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[6] </w:t>
            </w:r>
            <w:hyperlink w:history="1" r:id="rIdpqgivdtiyujupljgrr22w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생명공학정책연구센터, "2026년 AI-네이티브 첨단바이오 자율실험실사업 신규과제 공모"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[24] </w:t>
            </w:r>
            <w:hyperlink w:history="1" r:id="rIdvds0o7-4zcgmu74qu6wul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라이브뉴스, "코스맥스, 포항가속기연구소와 첨단 분석 인프라 MOU"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[7] </w:t>
            </w:r>
            <w:hyperlink w:history="1" r:id="rIdmel78pki6pvlhvzhlgfos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세계일보, "나노소재 개발 실험 횟수 500분의 1로…AI 설계 플랫폼 개발"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[25] </w:t>
            </w:r>
            <w:hyperlink w:history="1" r:id="rIdsu2zeghqgfo43n2zn-ot_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헬로디디, "'외산 장비만 바라볼 수 없다'···韓 '자율랩' 생태계 만든다"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[8] </w:t>
            </w:r>
            <w:hyperlink w:history="1" r:id="rIdqvkx-von33mhyevhjtcbr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서울경제, "1만 번 실험을 24번으로…'AI 동료 과학자'"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[26] </w:t>
            </w:r>
            <w:hyperlink w:history="1" r:id="rIdp5ydfh10nj7qj-lrdw28r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히트뉴스, "AI 신약개발 다음은 '자율실험실'…인프라 구축 필요"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[9] </w:t>
            </w:r>
            <w:hyperlink w:history="1" r:id="rIdhqj0odoiq_bqrufu6rf_z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아이뉴스24, "'문어 실험실'을 아시나요"(KIST OCTOPUS 원격 자율실험)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[27] </w:t>
            </w:r>
            <w:hyperlink w:history="1" r:id="rIdvnxj4i1pkwlqdiwjeculb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메디포뉴스, "제약바이오협회 AI신약개발자문위"(SDL 실습교육장 운영)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[10] </w:t>
            </w:r>
            <w:hyperlink w:history="1" r:id="rIdbenmcriffq-yvnkyus89k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한국재료연구원, "재료硏, 인공지능 기반 전주기 자동화 연구 시스템 개발"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[28] </w:t>
            </w:r>
            <w:hyperlink w:history="1" r:id="rIdjuypynves9hpkz5tgsrrc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Telescope Innovations, "Korea's First Self-Driving Lab for Pharma R&amp;D"(2025.12.9)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[11] </w:t>
            </w:r>
            <w:hyperlink w:history="1" r:id="rIdc_rttc_43by16t7x6vdk7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이코노미사이언스, "'AI가 자율적으로 실험한다' 재료硏, 오토노머스 랩 개발"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[29] </w:t>
            </w:r>
            <w:hyperlink w:history="1" r:id="rIdazjfrvvesods2ovyiyu2f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한국생명공학연구원, "K-바이오파운드리, 합성생물학 국제표준 주도"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[12] </w:t>
            </w:r>
            <w:hyperlink w:history="1" r:id="rIdnvyv4ivxmzzgdz9bhfths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대한화학회 Chemworld, "한국화학연구원 화학데이터기반연구센터"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[30] </w:t>
            </w:r>
            <w:hyperlink w:history="1" r:id="rIddmqglkmfzazr__r3ogfuf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LG화학, "안전은 올리고 속도는 빠르게, LG화학 자동화 실험실"(2025.12.11)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[13] </w:t>
            </w:r>
            <w:hyperlink w:history="1" r:id="rIdrdwregzgjkqphdvojqblr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KAIST 신소재공학과, "서동화 교수팀-포스코홀딩스, 로봇팔·AI로 소재 혁신"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[31] </w:t>
            </w:r>
            <w:hyperlink w:history="1" r:id="rIdxkfsssrknwn1fnbnxvsg2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더바이오뉴스, "에이블랩스, 100억 투자 발판 '자율실험실' 속도"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[14] </w:t>
            </w:r>
            <w:hyperlink w:history="1" r:id="rIdolzf0veokozr2hxssrxi6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아시아경제, "KAIST-포스코홀딩스, 자율탐색 실험실 구축"(2025.8.3)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[32] </w:t>
            </w:r>
            <w:hyperlink w:history="1" r:id="rId8dteog-3x7ppfk2zoekf0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서울대 공대, "정유성 교수팀, LLM 기반 신소재 재설계 기술 개발"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[15] </w:t>
            </w:r>
            <w:hyperlink w:history="1" r:id="rIdrsecwpckwwzpphvqmdbiy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한국에너지기술연구원, "국내 최초 로봇 기반 무인 촉매 평가 실험실"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[33] </w:t>
            </w:r>
            <w:hyperlink w:history="1" r:id="rIddu42d90svw9-ugb4sem5h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K-MELLODDY 사업단 공식 홈페이지(연합학습 기반 신약개발 가속화 프로젝트)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[16] </w:t>
            </w:r>
            <w:hyperlink w:history="1" r:id="rIdgys09uxz-epdzmyca3c3m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헬로디디, "에너지연, 무인·로봇 촉매 평가 실험실 문 연다"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[34] </w:t>
            </w:r>
            <w:hyperlink w:history="1" r:id="rIdxvvucbdld3sq5kocu8lgc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KISTI 국가연구데이터플랫폼 DataON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[17] </w:t>
            </w:r>
            <w:hyperlink w:history="1" r:id="rId6--6wac_1xwd0_6rxz8md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인더스트리뉴스, "UNIST, 'AI·로봇이 하루 1000번 화학실험'"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[35] </w:t>
            </w:r>
            <w:hyperlink w:history="1" r:id="rId-fdk6s1hy1bvfsasyiet0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J. Hwang et al., "Self-driving laboratories in Korea: a new era of autonomous discovery", Digital Discovery 5, 1968 (2026)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6" w:before="6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[18] </w:t>
            </w:r>
            <w:hyperlink w:history="1" r:id="rIdb3nemqfbyh8lcxt7y18mr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기초과학연구원(IBS), "인공지능 및 로봇 기반 합성 연구단" 연구단 소개</w:t>
              </w:r>
            </w:hyperlink>
          </w:p>
        </w:tc>
        <w:tc>
          <w:tcPr>
            <w:tcW w:type="dxa" w:w="5159"/>
          </w:tcPr>
          <w:p>
            <w:r>
              <w:t xml:space="preserve"/>
            </w:r>
          </w:p>
        </w:tc>
      </w:tr>
    </w:tbl>
    <w:p>
      <w:pPr>
        <w:spacing w:before="100"/>
      </w:pPr>
      <w:r>
        <w:rPr>
          <w:rFonts w:ascii="맑은 고딕" w:cs="맑은 고딕" w:eastAsia="맑은 고딕" w:hAnsi="맑은 고딕"/>
          <w:b w:val="false"/>
          <w:bCs w:val="false"/>
          <w:color w:val="666666"/>
          <w:sz w:val="12"/>
          <w:szCs w:val="12"/>
        </w:rPr>
        <w:t xml:space="preserve">본 보고서의 사례·수치는 위 공개 자료에 보도·발표된 내용을 그대로 인용한 것이다. 국내 SDL 전반의 학술적 개관은 </w:t>
      </w:r>
      <w:hyperlink w:history="1" r:id="rIdmq68gbwlwhcfreqgh4itt">
        <w:r>
          <w:rPr>
            <w:rFonts w:ascii="맑은 고딕" w:cs="맑은 고딕" w:eastAsia="맑은 고딕" w:hAnsi="맑은 고딕"/>
            <w:b w:val="false"/>
            <w:bCs w:val="false"/>
            <w:color w:val="1B54B5"/>
            <w:sz w:val="12"/>
            <w:szCs w:val="12"/>
            <w:u w:val="single"/>
          </w:rPr>
          <w:t xml:space="preserve">Digital Discovery(2026) 리뷰 논문</w:t>
        </w:r>
      </w:hyperlink>
      <w:r>
        <w:rPr>
          <w:rFonts w:ascii="맑은 고딕" w:cs="맑은 고딕" w:eastAsia="맑은 고딕" w:hAnsi="맑은 고딕"/>
          <w:b w:val="false"/>
          <w:bCs w:val="false"/>
          <w:color w:val="666666"/>
          <w:sz w:val="12"/>
          <w:szCs w:val="12"/>
        </w:rPr>
        <w:t xml:space="preserve">을 참고할 수 있다.</w:t>
      </w:r>
    </w:p>
    <w:sectPr>
      <w:pgSz w:w="11905" w:h="16837" w:orient="portrait"/>
      <w:pgMar w:top="793" w:right="793" w:bottom="680" w:left="79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22222"/>
        <w:sz w:val="15"/>
        <w:szCs w:val="15"/>
      </w:rPr>
    </w:rPrDefault>
    <w:pPrDefault>
      <w:pPr>
        <w:spacing w:line="22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1B54B5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qwoiau4hjr0fyfzxv7oa" Type="http://schemas.openxmlformats.org/officeDocument/2006/relationships/hyperlink" Target="https://www.hellodd.com/news/articleView.html?idxno=112789" TargetMode="External"/><Relationship Id="rIdzr-ijmmpidkejbf9fbrl7" Type="http://schemas.openxmlformats.org/officeDocument/2006/relationships/hyperlink" Target="https://biz.heraldcorp.com/article/10770134" TargetMode="External"/><Relationship Id="rId3cf7njpzf4oe3l3xf1eib" Type="http://schemas.openxmlformats.org/officeDocument/2006/relationships/hyperlink" Target="https://www.mt.co.kr/tech/2026/04/30/2026042917513071754" TargetMode="External"/><Relationship Id="rIdfyzyv80o7d8psj2hflbdv" Type="http://schemas.openxmlformats.org/officeDocument/2006/relationships/hyperlink" Target="https://www.sedaily.com/article/20077980" TargetMode="External"/><Relationship Id="rIdmob2zdif1lnfb7qyopswd" Type="http://schemas.openxmlformats.org/officeDocument/2006/relationships/hyperlink" Target="https://www.segye.com/newsView/20240404509280" TargetMode="External"/><Relationship Id="rIdxuctrbishlozsr-rzywbm" Type="http://schemas.openxmlformats.org/officeDocument/2006/relationships/hyperlink" Target="https://m.sedaily.com/article/14159501" TargetMode="External"/><Relationship Id="rIdkzmgxsopv4nbrxrwdwf0c" Type="http://schemas.openxmlformats.org/officeDocument/2006/relationships/hyperlink" Target="https://www.inews24.com/view/1793219" TargetMode="External"/><Relationship Id="rIdjqp__cliqlzjfdqqxjhy5" Type="http://schemas.openxmlformats.org/officeDocument/2006/relationships/hyperlink" Target="https://www.kims.re.kr/v17/bbx/board.php?bx_table=05_01&amp;wr_id=715" TargetMode="External"/><Relationship Id="rIdv9wvyqec5wjl0dbjdcknb" Type="http://schemas.openxmlformats.org/officeDocument/2006/relationships/hyperlink" Target="https://www.e-science.co.kr/news/articleView.html?idxno=107275" TargetMode="External"/><Relationship Id="rIdlcjpu0inv3zxvp97xzcnj" Type="http://schemas.openxmlformats.org/officeDocument/2006/relationships/hyperlink" Target="https://chemworld.kcsnet.or.kr/post/%ED%99%94%ED%95%99%EB%8D%B0%EC%9D%B4%ED%84%B0%EA%B8%B0%EB%B0%98%EC%97%B0%EA%B5%AC%EC%84%BC%ED%84%B0" TargetMode="External"/><Relationship Id="rIdpldcrget-usce68bh4qwk" Type="http://schemas.openxmlformats.org/officeDocument/2006/relationships/hyperlink" Target="https://chemworld.kcsnet.or.kr/post/%ED%99%94%ED%95%99%EB%8D%B0%EC%9D%B4%ED%84%B0%EA%B8%B0%EB%B0%98%EC%97%B0%EA%B5%AC%EC%84%BC%ED%84%B0" TargetMode="External"/><Relationship Id="rIdup6_emnlam8a9qbjb1w7y" Type="http://schemas.openxmlformats.org/officeDocument/2006/relationships/hyperlink" Target="https://chemworld.kcsnet.or.kr/post/%ED%99%94%ED%95%99%EB%8D%B0%EC%9D%B4%ED%84%B0%EA%B8%B0%EB%B0%98%EC%97%B0%EA%B5%AC%EC%84%BC%ED%84%B0" TargetMode="External"/><Relationship Id="rIdeogkyvyygj_alvilqfwco" Type="http://schemas.openxmlformats.org/officeDocument/2006/relationships/hyperlink" Target="https://mse.kaist.ac.kr/index.php?mid=mse_research_highlight_en&amp;document_srl=387700" TargetMode="External"/><Relationship Id="rIdbect-0qbdmdkgbejavr07" Type="http://schemas.openxmlformats.org/officeDocument/2006/relationships/hyperlink" Target="https://www.asiae.co.kr/article/2025080309221574066" TargetMode="External"/><Relationship Id="rIdkpjg307ounp3v8schlasm" Type="http://schemas.openxmlformats.org/officeDocument/2006/relationships/hyperlink" Target="https://mse.kaist.ac.kr/index.php?mid=mse_research_highlight_en&amp;document_srl=387700" TargetMode="External"/><Relationship Id="rIdiq3ivq6dof3r2tjahkzu_" Type="http://schemas.openxmlformats.org/officeDocument/2006/relationships/hyperlink" Target="https://energium.kier.re.kr/sub040101/articles/view/tableid/news/category/2/view_type/webzine/page/3/id/5665" TargetMode="External"/><Relationship Id="rId3jyckvkwd-vnk95hgts3x" Type="http://schemas.openxmlformats.org/officeDocument/2006/relationships/hyperlink" Target="https://www.hellodd.com/news/articleView.html?idxno=98852" TargetMode="External"/><Relationship Id="rIdicdbyj4y7ma9emrqbnrij" Type="http://schemas.openxmlformats.org/officeDocument/2006/relationships/hyperlink" Target="https://www.hellodd.com/news/articleView.html?idxno=98852" TargetMode="External"/><Relationship Id="rIda04_o1_t8m9wzylx5isck" Type="http://schemas.openxmlformats.org/officeDocument/2006/relationships/hyperlink" Target="https://www.ibs.re.kr/kor/sub02_06_01.do" TargetMode="External"/><Relationship Id="rIdq5yday4zcqroxaf1obu4c" Type="http://schemas.openxmlformats.org/officeDocument/2006/relationships/hyperlink" Target="https://www.industrynews.co.kr/news/articleView.html?idxno=72079" TargetMode="External"/><Relationship Id="rIdrig9ax48o195elmry0h3j" Type="http://schemas.openxmlformats.org/officeDocument/2006/relationships/hyperlink" Target="https://aiis.snu.ac.kr/sub1_4_22.php" TargetMode="External"/><Relationship Id="rIdrosysjovylgdxtor4-8z5" Type="http://schemas.openxmlformats.org/officeDocument/2006/relationships/hyperlink" Target="https://www.pinpointnews.co.kr/news/articleView.html?idxno=420594" TargetMode="External"/><Relationship Id="rIdecwnktuooopa0ayihvsyi" Type="http://schemas.openxmlformats.org/officeDocument/2006/relationships/hyperlink" Target="https://imms.ewha.ac.kr/research/platforms" TargetMode="External"/><Relationship Id="rIdfcs_1wszes1piesbkhpcf" Type="http://schemas.openxmlformats.org/officeDocument/2006/relationships/hyperlink" Target="https://www.pinpointnews.co.kr/news/articleView.html?idxno=420594" TargetMode="External"/><Relationship Id="rIdkr5t_s3_swpatskxldxay" Type="http://schemas.openxmlformats.org/officeDocument/2006/relationships/hyperlink" Target="https://nagroup.ewha.ac.kr/%EA%B5%AD%EA%B0%80%EC%97%B0%EA%B5%AC%EC%86%8C-%EC%82%AC%EC%97%85nrl-2-0-%EC%84%A0%EC%A0%95-%EC%9E%90%EC%9C%A8%EC%8B%A4%ED%97%98%EC%8B%A4-%EA%B3%B5%EC%A0%95%EA%B8%B0%EC%88%A0-%EA%B0%9C%EB%B0%9C/" TargetMode="External"/><Relationship Id="rIdhnoffeaehjhaajzkqecc5" Type="http://schemas.openxmlformats.org/officeDocument/2006/relationships/hyperlink" Target="https://bioin.or.kr/board.do?bid=notice&amp;cmd=view&amp;num=332132" TargetMode="External"/><Relationship Id="rIdzmbf7fwjacrbddznr0pss" Type="http://schemas.openxmlformats.org/officeDocument/2006/relationships/hyperlink" Target="https://biz.heraldcorp.com/article/10770134" TargetMode="External"/><Relationship Id="rIdlnbkuhvdevu-bvb9uoq8a" Type="http://schemas.openxmlformats.org/officeDocument/2006/relationships/hyperlink" Target="https://bioin.or.kr/board.do?bid=notice&amp;cmd=view&amp;num=332132" TargetMode="External"/><Relationship Id="rIdo4tlzsjgv_kghecqdxki6" Type="http://schemas.openxmlformats.org/officeDocument/2006/relationships/hyperlink" Target="https://www.medifonews.com/news/article.html?no=214458" TargetMode="External"/><Relationship Id="rIdp9yaxrbunqdpoh__sbh6t" Type="http://schemas.openxmlformats.org/officeDocument/2006/relationships/hyperlink" Target="https://telescopeinnovations.com/telescope-innovations-installs-koreas-first-self-driving-lab-for-pharma-rd-and-education/" TargetMode="External"/><Relationship Id="rIdfx_xaadarv_93lxukns9w" Type="http://schemas.openxmlformats.org/officeDocument/2006/relationships/hyperlink" Target="https://www.kribb.re.kr/kor/sub02/sub02_02_01_view.jsp?b_idx=34637" TargetMode="External"/><Relationship Id="rIdkxrle-pguawl1elea5dqb" Type="http://schemas.openxmlformats.org/officeDocument/2006/relationships/hyperlink" Target="https://blog.lgchem.com/2025/12/11_automation_lab/" TargetMode="External"/><Relationship Id="rIdigdu_enppbefy55-b_2u7" Type="http://schemas.openxmlformats.org/officeDocument/2006/relationships/hyperlink" Target="https://www.sedaily.com/article/20077980" TargetMode="External"/><Relationship Id="rIdawurzckxgz8yzk8uqwxai" Type="http://schemas.openxmlformats.org/officeDocument/2006/relationships/hyperlink" Target="https://www.thebionews.net/news/articleView.html?idxno=26684" TargetMode="External"/><Relationship Id="rIdtewwevlzykmop3q5vvrzb" Type="http://schemas.openxmlformats.org/officeDocument/2006/relationships/hyperlink" Target="https://eng.snu.ac.kr/snu/bbs/BMSR00005/view.do?boardId=6275&amp;menuNo=200152" TargetMode="External"/><Relationship Id="rIdeqqa76c8dn_unaubvhfl2" Type="http://schemas.openxmlformats.org/officeDocument/2006/relationships/hyperlink" Target="https://kmelloddy.org/" TargetMode="External"/><Relationship Id="rId_tcxcfaspr-ez1zalj3qc" Type="http://schemas.openxmlformats.org/officeDocument/2006/relationships/hyperlink" Target="https://dataon.kisti.re.kr/" TargetMode="External"/><Relationship Id="rIdjx8cxyxttirmftqwkx_9y" Type="http://schemas.openxmlformats.org/officeDocument/2006/relationships/hyperlink" Target="https://www.hellodd.com/news/articleView.html?idxno=112666" TargetMode="External"/><Relationship Id="rIdmf-_nt6t8vngjznkf4kim" Type="http://schemas.openxmlformats.org/officeDocument/2006/relationships/hyperlink" Target="https://pal.postech.ac.kr/" TargetMode="External"/><Relationship Id="rId-_-_iojlcf8rmq7in91fn" Type="http://schemas.openxmlformats.org/officeDocument/2006/relationships/hyperlink" Target="https://www.livesnews.com/news/article.html?no=63427" TargetMode="External"/><Relationship Id="rIdhmxegntlcklxcoj_ayk5o" Type="http://schemas.openxmlformats.org/officeDocument/2006/relationships/hyperlink" Target="https://www.hitnews.co.kr/news/articleView.html?idxno=77438" TargetMode="External"/><Relationship Id="rIdhdpunrolkeu9-lrjez19n" Type="http://schemas.openxmlformats.org/officeDocument/2006/relationships/hyperlink" Target="https://www.hellodd.com/news/articleView.html?idxno=112789" TargetMode="External"/><Relationship Id="rId7xx_xezxpc1yw5qlab5gy" Type="http://schemas.openxmlformats.org/officeDocument/2006/relationships/hyperlink" Target="https://www.mt.co.kr/tech/2026/04/30/2026042917513071754" TargetMode="External"/><Relationship Id="rIdz6f6wdzpc53jhpt39hotz" Type="http://schemas.openxmlformats.org/officeDocument/2006/relationships/hyperlink" Target="https://biz.heraldcorp.com/article/10770134" TargetMode="External"/><Relationship Id="rIdg-wxxcbb2hcfdgvj7d3d6" Type="http://schemas.openxmlformats.org/officeDocument/2006/relationships/hyperlink" Target="https://www.hitnews.co.kr/news/articleView.html?idxno=77438" TargetMode="External"/><Relationship Id="rIdhuhqqkqagsf2kcpdhntjp" Type="http://schemas.openxmlformats.org/officeDocument/2006/relationships/hyperlink" Target="https://www.hellodd.com/news/articleView.html?idxno=112789" TargetMode="External"/><Relationship Id="rIdmtrfac44ut4xza8haf1hb" Type="http://schemas.openxmlformats.org/officeDocument/2006/relationships/hyperlink" Target="https://aiis.snu.ac.kr/sub1_4_22.php" TargetMode="External"/><Relationship Id="rId-cvj-2_m13w-0a1bq9n6_" Type="http://schemas.openxmlformats.org/officeDocument/2006/relationships/hyperlink" Target="https://www.sedaily.com/article/20077980" TargetMode="External"/><Relationship Id="rIdewgmxh6edhs0hhg9mrwqh" Type="http://schemas.openxmlformats.org/officeDocument/2006/relationships/hyperlink" Target="https://www.pinpointnews.co.kr/news/articleView.html?idxno=420594" TargetMode="External"/><Relationship Id="rIdjtn7zs7ic4zem7rjnklgb" Type="http://schemas.openxmlformats.org/officeDocument/2006/relationships/hyperlink" Target="https://zdnet.co.kr/view/?no=20260811095548" TargetMode="External"/><Relationship Id="rIdulghjfvl1la_flhnitudq" Type="http://schemas.openxmlformats.org/officeDocument/2006/relationships/hyperlink" Target="https://imms.ewha.ac.kr/research/platforms" TargetMode="External"/><Relationship Id="rIdhepy5tj2sxlontquchioj" Type="http://schemas.openxmlformats.org/officeDocument/2006/relationships/hyperlink" Target="https://www.mt.co.kr/tech/2026/04/30/2026042917513071754" TargetMode="External"/><Relationship Id="rIdibunmvfxbhenhhgiiqrzn" Type="http://schemas.openxmlformats.org/officeDocument/2006/relationships/hyperlink" Target="https://nagroup.ewha.ac.kr/%EA%B5%AD%EA%B0%80%EC%97%B0%EA%B5%AC%EC%86%8C-%EC%82%AC%EC%97%85nrl-2-0-%EC%84%A0%EC%A0%95-%EC%9E%90%EC%9C%A8%EC%8B%A4%ED%97%98%EC%8B%A4-%EA%B3%B5%EC%A0%95%EA%B8%B0%EC%88%A0-%EA%B0%9C%EB%B0%9C/" TargetMode="External"/><Relationship Id="rId3fxjgusmvs1trjh0iikbz" Type="http://schemas.openxmlformats.org/officeDocument/2006/relationships/hyperlink" Target="https://biz.heraldcorp.com/article/10770134" TargetMode="External"/><Relationship Id="rId8xkh-9dovwdfmjf0bu-gy" Type="http://schemas.openxmlformats.org/officeDocument/2006/relationships/hyperlink" Target="https://pal.postech.ac.kr/" TargetMode="External"/><Relationship Id="rIdpqgivdtiyujupljgrr22w" Type="http://schemas.openxmlformats.org/officeDocument/2006/relationships/hyperlink" Target="https://bioin.or.kr/board.do?bid=notice&amp;cmd=view&amp;num=332132" TargetMode="External"/><Relationship Id="rIdvds0o7-4zcgmu74qu6wul" Type="http://schemas.openxmlformats.org/officeDocument/2006/relationships/hyperlink" Target="https://www.livesnews.com/news/article.html?no=63427" TargetMode="External"/><Relationship Id="rIdmel78pki6pvlhvzhlgfos" Type="http://schemas.openxmlformats.org/officeDocument/2006/relationships/hyperlink" Target="https://www.segye.com/newsView/20240404509280" TargetMode="External"/><Relationship Id="rIdsu2zeghqgfo43n2zn-ot_" Type="http://schemas.openxmlformats.org/officeDocument/2006/relationships/hyperlink" Target="https://www.hellodd.com/news/articleView.html?idxno=112666" TargetMode="External"/><Relationship Id="rIdqvkx-von33mhyevhjtcbr" Type="http://schemas.openxmlformats.org/officeDocument/2006/relationships/hyperlink" Target="https://m.sedaily.com/article/14159501" TargetMode="External"/><Relationship Id="rIdp5ydfh10nj7qj-lrdw28r" Type="http://schemas.openxmlformats.org/officeDocument/2006/relationships/hyperlink" Target="https://www.hitnews.co.kr/news/articleView.html?idxno=77438" TargetMode="External"/><Relationship Id="rIdhqj0odoiq_bqrufu6rf_z" Type="http://schemas.openxmlformats.org/officeDocument/2006/relationships/hyperlink" Target="https://www.inews24.com/view/1793219" TargetMode="External"/><Relationship Id="rIdvnxj4i1pkwlqdiwjeculb" Type="http://schemas.openxmlformats.org/officeDocument/2006/relationships/hyperlink" Target="https://www.medifonews.com/news/article.html?no=214458" TargetMode="External"/><Relationship Id="rIdbenmcriffq-yvnkyus89k" Type="http://schemas.openxmlformats.org/officeDocument/2006/relationships/hyperlink" Target="https://www.kims.re.kr/v17/bbx/board.php?bx_table=05_01&amp;wr_id=715" TargetMode="External"/><Relationship Id="rIdjuypynves9hpkz5tgsrrc" Type="http://schemas.openxmlformats.org/officeDocument/2006/relationships/hyperlink" Target="https://telescopeinnovations.com/telescope-innovations-installs-koreas-first-self-driving-lab-for-pharma-rd-and-education/" TargetMode="External"/><Relationship Id="rIdc_rttc_43by16t7x6vdk7" Type="http://schemas.openxmlformats.org/officeDocument/2006/relationships/hyperlink" Target="https://www.e-science.co.kr/news/articleView.html?idxno=107275" TargetMode="External"/><Relationship Id="rIdazjfrvvesods2ovyiyu2f" Type="http://schemas.openxmlformats.org/officeDocument/2006/relationships/hyperlink" Target="https://www.kribb.re.kr/kor/sub02/sub02_02_01_view.jsp?b_idx=34637" TargetMode="External"/><Relationship Id="rIdnvyv4ivxmzzgdz9bhfths" Type="http://schemas.openxmlformats.org/officeDocument/2006/relationships/hyperlink" Target="https://chemworld.kcsnet.or.kr/post/%ED%99%94%ED%95%99%EB%8D%B0%EC%9D%B4%ED%84%B0%EA%B8%B0%EB%B0%98%EC%97%B0%EA%B5%AC%EC%84%BC%ED%84%B0" TargetMode="External"/><Relationship Id="rIddmqglkmfzazr__r3ogfuf" Type="http://schemas.openxmlformats.org/officeDocument/2006/relationships/hyperlink" Target="https://blog.lgchem.com/2025/12/11_automation_lab/" TargetMode="External"/><Relationship Id="rIdrdwregzgjkqphdvojqblr" Type="http://schemas.openxmlformats.org/officeDocument/2006/relationships/hyperlink" Target="https://mse.kaist.ac.kr/index.php?mid=mse_research_highlight_en&amp;document_srl=387700" TargetMode="External"/><Relationship Id="rIdxkfsssrknwn1fnbnxvsg2" Type="http://schemas.openxmlformats.org/officeDocument/2006/relationships/hyperlink" Target="https://www.thebionews.net/news/articleView.html?idxno=26684" TargetMode="External"/><Relationship Id="rIdolzf0veokozr2hxssrxi6" Type="http://schemas.openxmlformats.org/officeDocument/2006/relationships/hyperlink" Target="https://www.asiae.co.kr/article/2025080309221574066" TargetMode="External"/><Relationship Id="rId8dteog-3x7ppfk2zoekf0" Type="http://schemas.openxmlformats.org/officeDocument/2006/relationships/hyperlink" Target="https://eng.snu.ac.kr/snu/bbs/BMSR00005/view.do?boardId=6275&amp;menuNo=200152" TargetMode="External"/><Relationship Id="rIdrsecwpckwwzpphvqmdbiy" Type="http://schemas.openxmlformats.org/officeDocument/2006/relationships/hyperlink" Target="https://energium.kier.re.kr/sub040101/articles/view/tableid/news/category/2/view_type/webzine/page/3/id/5665" TargetMode="External"/><Relationship Id="rIddu42d90svw9-ugb4sem5h" Type="http://schemas.openxmlformats.org/officeDocument/2006/relationships/hyperlink" Target="https://kmelloddy.org/" TargetMode="External"/><Relationship Id="rIdgys09uxz-epdzmyca3c3m" Type="http://schemas.openxmlformats.org/officeDocument/2006/relationships/hyperlink" Target="https://www.hellodd.com/news/articleView.html?idxno=98852" TargetMode="External"/><Relationship Id="rIdxvvucbdld3sq5kocu8lgc" Type="http://schemas.openxmlformats.org/officeDocument/2006/relationships/hyperlink" Target="https://dataon.kisti.re.kr/" TargetMode="External"/><Relationship Id="rId6--6wac_1xwd0_6rxz8md" Type="http://schemas.openxmlformats.org/officeDocument/2006/relationships/hyperlink" Target="https://www.industrynews.co.kr/news/articleView.html?idxno=72079" TargetMode="External"/><Relationship Id="rId-fdk6s1hy1bvfsasyiet0" Type="http://schemas.openxmlformats.org/officeDocument/2006/relationships/hyperlink" Target="https://pubs.rsc.org/en/content/articlelanding/2026/dd/d6dd00024j" TargetMode="External"/><Relationship Id="rIdb3nemqfbyh8lcxt7y18mr" Type="http://schemas.openxmlformats.org/officeDocument/2006/relationships/hyperlink" Target="https://www.ibs.re.kr/kor/sub02_06_01.do" TargetMode="External"/><Relationship Id="rIdmq68gbwlwhcfreqgh4itt" Type="http://schemas.openxmlformats.org/officeDocument/2006/relationships/hyperlink" Target="https://pubs.rsc.org/en/content/articlelanding/2026/dd/d6dd00024j" TargetMode="External"/><Relationship Id="rId8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2026-08-21T06:59:04.541Z</dcterms:created>
  <dcterms:modified xsi:type="dcterms:W3CDTF">2026-08-21T06:59:04.541Z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