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1C53" w14:textId="77777777" w:rsidR="00D0612B" w:rsidRPr="00AF648E" w:rsidRDefault="00D0612B" w:rsidP="00AF648E">
      <w:pPr>
        <w:pStyle w:val="Heading1"/>
        <w:rPr>
          <w:rFonts w:ascii="Times New Roman" w:hAnsi="Times New Roman" w:cs="Times New Roman"/>
          <w:sz w:val="28"/>
          <w:szCs w:val="28"/>
        </w:rPr>
      </w:pPr>
      <w:r w:rsidRPr="00AF648E">
        <w:rPr>
          <w:rFonts w:ascii="Times New Roman" w:hAnsi="Times New Roman" w:cs="Times New Roman"/>
          <w:sz w:val="28"/>
          <w:szCs w:val="28"/>
        </w:rPr>
        <w:t>Matrix Illustrating Relationship of Required Courses to Curriculum Standards</w:t>
      </w:r>
    </w:p>
    <w:p w14:paraId="315364D6" w14:textId="4D8F8F62" w:rsidR="00D0612B" w:rsidRPr="00AF648E" w:rsidRDefault="00D0612B" w:rsidP="00AF648E">
      <w:pPr>
        <w:pStyle w:val="Heading1"/>
        <w:rPr>
          <w:rFonts w:ascii="Times New Roman" w:hAnsi="Times New Roman" w:cs="Times New Roman"/>
          <w:sz w:val="28"/>
          <w:szCs w:val="28"/>
        </w:rPr>
      </w:pPr>
      <w:r w:rsidRPr="00AF648E">
        <w:rPr>
          <w:rFonts w:ascii="Times New Roman" w:hAnsi="Times New Roman" w:cs="Times New Roman"/>
          <w:sz w:val="28"/>
          <w:szCs w:val="28"/>
        </w:rPr>
        <w:t>Baccalaureate Degree Level</w:t>
      </w:r>
      <w:r w:rsidR="005D35D6" w:rsidRPr="00AF648E">
        <w:rPr>
          <w:rFonts w:ascii="Times New Roman" w:hAnsi="Times New Roman" w:cs="Times New Roman"/>
          <w:sz w:val="28"/>
          <w:szCs w:val="28"/>
        </w:rPr>
        <w:t xml:space="preserve"> </w:t>
      </w:r>
      <w:r w:rsidR="00BC405E">
        <w:rPr>
          <w:rFonts w:ascii="Times New Roman" w:hAnsi="Times New Roman" w:cs="Times New Roman"/>
          <w:sz w:val="28"/>
          <w:szCs w:val="28"/>
        </w:rPr>
        <w:t xml:space="preserve">Revised </w:t>
      </w:r>
      <w:r w:rsidR="00ED62DA">
        <w:rPr>
          <w:rFonts w:ascii="Times New Roman" w:hAnsi="Times New Roman" w:cs="Times New Roman"/>
          <w:sz w:val="28"/>
          <w:szCs w:val="28"/>
        </w:rPr>
        <w:t>July</w:t>
      </w:r>
      <w:r w:rsidR="00BC405E">
        <w:rPr>
          <w:rFonts w:ascii="Times New Roman" w:hAnsi="Times New Roman" w:cs="Times New Roman"/>
          <w:sz w:val="28"/>
          <w:szCs w:val="28"/>
        </w:rPr>
        <w:t xml:space="preserve"> 2020</w:t>
      </w:r>
    </w:p>
    <w:p w14:paraId="6750208F" w14:textId="77777777" w:rsidR="00D0612B" w:rsidRPr="003D61D1" w:rsidRDefault="00D0612B" w:rsidP="00D0612B">
      <w:pPr>
        <w:spacing w:after="240"/>
        <w:rPr>
          <w:b/>
        </w:rPr>
      </w:pPr>
      <w:r w:rsidRPr="003D61D1">
        <w:rPr>
          <w:b/>
        </w:rPr>
        <w:t xml:space="preserve">Instructions: </w:t>
      </w:r>
    </w:p>
    <w:p w14:paraId="07FDFE58" w14:textId="77777777" w:rsidR="00D0612B" w:rsidRPr="003D61D1" w:rsidRDefault="00D0612B" w:rsidP="00D0612B">
      <w:pPr>
        <w:pStyle w:val="ListParagraph"/>
        <w:numPr>
          <w:ilvl w:val="0"/>
          <w:numId w:val="35"/>
        </w:numPr>
        <w:contextualSpacing w:val="0"/>
      </w:pPr>
      <w:r w:rsidRPr="003D61D1">
        <w:t>Use as many versions of the Matrix as needed to deal with all of your required courses.</w:t>
      </w:r>
    </w:p>
    <w:p w14:paraId="36133B21" w14:textId="77777777" w:rsidR="00D0612B" w:rsidRPr="003D61D1" w:rsidRDefault="00D0612B" w:rsidP="00D0612B">
      <w:pPr>
        <w:pStyle w:val="ListParagraph"/>
        <w:numPr>
          <w:ilvl w:val="0"/>
          <w:numId w:val="35"/>
        </w:numPr>
        <w:contextualSpacing w:val="0"/>
      </w:pPr>
      <w:r w:rsidRPr="003D61D1">
        <w:t xml:space="preserve">Place course numbers in the </w:t>
      </w:r>
      <w:r>
        <w:t xml:space="preserve">header </w:t>
      </w:r>
      <w:r w:rsidRPr="003D61D1">
        <w:t>c</w:t>
      </w:r>
      <w:r>
        <w:t>olumns at the top of each page; course numbers will appear vertically</w:t>
      </w:r>
    </w:p>
    <w:p w14:paraId="1AD02D91" w14:textId="77777777" w:rsidR="00AF648E" w:rsidRPr="00204EF5" w:rsidRDefault="00AF648E" w:rsidP="00AF648E">
      <w:pPr>
        <w:pStyle w:val="ListParagraph"/>
        <w:numPr>
          <w:ilvl w:val="0"/>
          <w:numId w:val="35"/>
        </w:numPr>
        <w:contextualSpacing w:val="0"/>
        <w:rPr>
          <w:color w:val="000000"/>
        </w:rPr>
      </w:pPr>
      <w:r w:rsidRPr="00204EF5">
        <w:rPr>
          <w:color w:val="000000"/>
        </w:rPr>
        <w:t xml:space="preserve">The courses listed on this Matrix must include all courses which contribute to compliance with the Curriculum Standards and are required for all students in the program, </w:t>
      </w:r>
    </w:p>
    <w:p w14:paraId="3F70DF94" w14:textId="77777777" w:rsidR="00684C5E" w:rsidRDefault="00684C5E" w:rsidP="00D0612B">
      <w:pPr>
        <w:pStyle w:val="Default"/>
        <w:numPr>
          <w:ilvl w:val="0"/>
          <w:numId w:val="35"/>
        </w:numPr>
        <w:rPr>
          <w:rFonts w:ascii="Times New Roman" w:hAnsi="Times New Roman" w:cs="Times New Roman"/>
        </w:rPr>
      </w:pPr>
      <w:r>
        <w:rPr>
          <w:rFonts w:ascii="Times New Roman" w:hAnsi="Times New Roman" w:cs="Times New Roman"/>
        </w:rPr>
        <w:t>Each course identified in the Matrix as contributing to compliance with a Standard and its Specifications must be referenced in the self-study narrative.</w:t>
      </w:r>
    </w:p>
    <w:p w14:paraId="683E0AAD" w14:textId="77777777" w:rsidR="00D0612B" w:rsidRDefault="00D0612B" w:rsidP="00684C5E">
      <w:pPr>
        <w:pStyle w:val="Default"/>
        <w:numPr>
          <w:ilvl w:val="0"/>
          <w:numId w:val="35"/>
        </w:numPr>
        <w:spacing w:after="360"/>
        <w:rPr>
          <w:rFonts w:ascii="Times New Roman" w:hAnsi="Times New Roman" w:cs="Times New Roman"/>
        </w:rPr>
      </w:pPr>
      <w:r w:rsidRPr="003D61D1">
        <w:rPr>
          <w:rFonts w:ascii="Times New Roman" w:hAnsi="Times New Roman" w:cs="Times New Roman"/>
        </w:rPr>
        <w:t>For each specification, mark the following in the courses where covered: [You may mark more than one letter in any box]</w:t>
      </w:r>
      <w:r>
        <w:rPr>
          <w:rFonts w:ascii="Times New Roman" w:hAnsi="Times New Roman" w:cs="Times New Roman"/>
        </w:rPr>
        <w:t>.</w:t>
      </w:r>
    </w:p>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69"/>
        <w:gridCol w:w="6669"/>
      </w:tblGrid>
      <w:tr w:rsidR="00D0612B" w:rsidRPr="003D61D1" w14:paraId="5CB9D8D4" w14:textId="77777777" w:rsidTr="00792A47">
        <w:trPr>
          <w:trHeight w:val="432"/>
        </w:trPr>
        <w:tc>
          <w:tcPr>
            <w:tcW w:w="6669" w:type="dxa"/>
            <w:tcBorders>
              <w:top w:val="nil"/>
              <w:left w:val="nil"/>
              <w:bottom w:val="nil"/>
              <w:right w:val="nil"/>
            </w:tcBorders>
            <w:vAlign w:val="center"/>
          </w:tcPr>
          <w:p w14:paraId="2F2C8DDA" w14:textId="77777777" w:rsidR="00D0612B" w:rsidRPr="003D61D1" w:rsidRDefault="00D0612B" w:rsidP="00792A47">
            <w:pPr>
              <w:rPr>
                <w:b/>
              </w:rPr>
            </w:pPr>
            <w:r w:rsidRPr="003D61D1">
              <w:rPr>
                <w:b/>
              </w:rPr>
              <w:t>Type of Course Content</w:t>
            </w:r>
          </w:p>
        </w:tc>
        <w:tc>
          <w:tcPr>
            <w:tcW w:w="6669" w:type="dxa"/>
            <w:tcBorders>
              <w:top w:val="nil"/>
              <w:left w:val="nil"/>
              <w:bottom w:val="nil"/>
              <w:right w:val="nil"/>
            </w:tcBorders>
            <w:vAlign w:val="center"/>
          </w:tcPr>
          <w:p w14:paraId="5B4AB976" w14:textId="77777777" w:rsidR="00D0612B" w:rsidRPr="003D61D1" w:rsidRDefault="00D0612B" w:rsidP="00792A47">
            <w:pPr>
              <w:rPr>
                <w:b/>
              </w:rPr>
            </w:pPr>
            <w:r w:rsidRPr="003D61D1">
              <w:rPr>
                <w:b/>
              </w:rPr>
              <w:t>Depth or Emphasis of Coverage</w:t>
            </w:r>
          </w:p>
        </w:tc>
      </w:tr>
      <w:tr w:rsidR="00D0612B" w:rsidRPr="003D61D1" w14:paraId="441BC189" w14:textId="77777777" w:rsidTr="00792A47">
        <w:tc>
          <w:tcPr>
            <w:tcW w:w="6669" w:type="dxa"/>
            <w:tcBorders>
              <w:top w:val="nil"/>
              <w:left w:val="nil"/>
              <w:bottom w:val="nil"/>
              <w:right w:val="nil"/>
            </w:tcBorders>
          </w:tcPr>
          <w:p w14:paraId="60C02B9C" w14:textId="77777777" w:rsidR="00D0612B" w:rsidRPr="003D61D1" w:rsidRDefault="00D0612B" w:rsidP="00792A47">
            <w:r w:rsidRPr="003D61D1">
              <w:t>I=Introduction of topic</w:t>
            </w:r>
          </w:p>
        </w:tc>
        <w:tc>
          <w:tcPr>
            <w:tcW w:w="6669" w:type="dxa"/>
            <w:tcBorders>
              <w:top w:val="nil"/>
              <w:left w:val="nil"/>
              <w:bottom w:val="nil"/>
              <w:right w:val="nil"/>
            </w:tcBorders>
          </w:tcPr>
          <w:p w14:paraId="4755DD68" w14:textId="77777777" w:rsidR="00D0612B" w:rsidRPr="003D61D1" w:rsidRDefault="00D0612B" w:rsidP="00792A47">
            <w:r w:rsidRPr="003D61D1">
              <w:t>L=Low</w:t>
            </w:r>
          </w:p>
        </w:tc>
      </w:tr>
      <w:tr w:rsidR="00D0612B" w:rsidRPr="003D61D1" w14:paraId="7A7A56D5" w14:textId="77777777" w:rsidTr="00792A47">
        <w:tc>
          <w:tcPr>
            <w:tcW w:w="6669" w:type="dxa"/>
            <w:tcBorders>
              <w:top w:val="nil"/>
              <w:left w:val="nil"/>
              <w:bottom w:val="nil"/>
              <w:right w:val="nil"/>
            </w:tcBorders>
          </w:tcPr>
          <w:p w14:paraId="77DC8E0A" w14:textId="77777777" w:rsidR="00D0612B" w:rsidRPr="003D61D1" w:rsidRDefault="00D0612B" w:rsidP="00792A47">
            <w:r w:rsidRPr="003D61D1">
              <w:t>T=Theory covered</w:t>
            </w:r>
          </w:p>
        </w:tc>
        <w:tc>
          <w:tcPr>
            <w:tcW w:w="6669" w:type="dxa"/>
            <w:tcBorders>
              <w:top w:val="nil"/>
              <w:left w:val="nil"/>
              <w:bottom w:val="nil"/>
              <w:right w:val="nil"/>
            </w:tcBorders>
          </w:tcPr>
          <w:p w14:paraId="63421DB3" w14:textId="77777777" w:rsidR="00D0612B" w:rsidRPr="003D61D1" w:rsidRDefault="00D0612B" w:rsidP="00792A47">
            <w:r w:rsidRPr="003D61D1">
              <w:t>M=Moderate</w:t>
            </w:r>
          </w:p>
        </w:tc>
      </w:tr>
      <w:tr w:rsidR="00D0612B" w:rsidRPr="003D61D1" w14:paraId="2DCF51E5" w14:textId="77777777" w:rsidTr="00792A47">
        <w:tc>
          <w:tcPr>
            <w:tcW w:w="6669" w:type="dxa"/>
            <w:tcBorders>
              <w:top w:val="nil"/>
              <w:left w:val="nil"/>
              <w:bottom w:val="nil"/>
              <w:right w:val="nil"/>
            </w:tcBorders>
          </w:tcPr>
          <w:p w14:paraId="42621E6B" w14:textId="77777777" w:rsidR="00D0612B" w:rsidRPr="003D61D1" w:rsidRDefault="00D0612B" w:rsidP="00792A47">
            <w:r w:rsidRPr="003D61D1">
              <w:t>K=Knowledge base</w:t>
            </w:r>
          </w:p>
        </w:tc>
        <w:tc>
          <w:tcPr>
            <w:tcW w:w="6669" w:type="dxa"/>
            <w:tcBorders>
              <w:top w:val="nil"/>
              <w:left w:val="nil"/>
              <w:bottom w:val="nil"/>
              <w:right w:val="nil"/>
            </w:tcBorders>
          </w:tcPr>
          <w:p w14:paraId="4935BE38" w14:textId="77777777" w:rsidR="00D0612B" w:rsidRPr="003D61D1" w:rsidRDefault="00D0612B" w:rsidP="00792A47">
            <w:r w:rsidRPr="003D61D1">
              <w:t>H=Heavy</w:t>
            </w:r>
          </w:p>
        </w:tc>
      </w:tr>
      <w:tr w:rsidR="00D0612B" w:rsidRPr="003D61D1" w14:paraId="6AC89D9F" w14:textId="77777777" w:rsidTr="00792A47">
        <w:tc>
          <w:tcPr>
            <w:tcW w:w="6669" w:type="dxa"/>
            <w:tcBorders>
              <w:top w:val="nil"/>
              <w:left w:val="nil"/>
              <w:bottom w:val="nil"/>
              <w:right w:val="nil"/>
            </w:tcBorders>
          </w:tcPr>
          <w:p w14:paraId="05859915" w14:textId="77777777" w:rsidR="00D0612B" w:rsidRPr="003D61D1" w:rsidRDefault="00D0612B" w:rsidP="00792A47">
            <w:r w:rsidRPr="003D61D1">
              <w:t>S=Skills practice or field experience</w:t>
            </w:r>
          </w:p>
        </w:tc>
        <w:tc>
          <w:tcPr>
            <w:tcW w:w="6669" w:type="dxa"/>
            <w:tcBorders>
              <w:top w:val="nil"/>
              <w:left w:val="nil"/>
              <w:bottom w:val="nil"/>
              <w:right w:val="nil"/>
            </w:tcBorders>
          </w:tcPr>
          <w:p w14:paraId="714E7AC4" w14:textId="77777777" w:rsidR="00D0612B" w:rsidRPr="003D61D1" w:rsidRDefault="00D0612B" w:rsidP="00792A47"/>
        </w:tc>
      </w:tr>
    </w:tbl>
    <w:p w14:paraId="2D53D6AC" w14:textId="77777777" w:rsidR="00D0612B" w:rsidRPr="003D61D1" w:rsidRDefault="00D0612B" w:rsidP="00D0612B">
      <w:r w:rsidRPr="003D61D1">
        <w:br w:type="page"/>
      </w:r>
    </w:p>
    <w:tbl>
      <w:tblPr>
        <w:tblW w:w="13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15" w:type="dxa"/>
          <w:bottom w:w="43" w:type="dxa"/>
          <w:right w:w="115" w:type="dxa"/>
        </w:tblCellMar>
        <w:tblLook w:val="04A0" w:firstRow="1" w:lastRow="0" w:firstColumn="1" w:lastColumn="0" w:noHBand="0" w:noVBand="1"/>
      </w:tblPr>
      <w:tblGrid>
        <w:gridCol w:w="7293"/>
        <w:gridCol w:w="503"/>
        <w:gridCol w:w="503"/>
        <w:gridCol w:w="503"/>
        <w:gridCol w:w="503"/>
        <w:gridCol w:w="503"/>
        <w:gridCol w:w="504"/>
        <w:gridCol w:w="503"/>
        <w:gridCol w:w="503"/>
        <w:gridCol w:w="503"/>
        <w:gridCol w:w="503"/>
        <w:gridCol w:w="503"/>
        <w:gridCol w:w="508"/>
      </w:tblGrid>
      <w:tr w:rsidR="00B60B2F" w14:paraId="570086DC" w14:textId="77777777" w:rsidTr="0010667C">
        <w:trPr>
          <w:trHeight w:val="432"/>
        </w:trPr>
        <w:tc>
          <w:tcPr>
            <w:tcW w:w="13335" w:type="dxa"/>
            <w:gridSpan w:val="13"/>
            <w:tcBorders>
              <w:top w:val="single" w:sz="4" w:space="0" w:color="000000"/>
              <w:left w:val="single" w:sz="4" w:space="0" w:color="000000"/>
              <w:bottom w:val="single" w:sz="4" w:space="0" w:color="000000"/>
              <w:right w:val="single" w:sz="4" w:space="0" w:color="000000"/>
            </w:tcBorders>
            <w:vAlign w:val="center"/>
            <w:hideMark/>
          </w:tcPr>
          <w:p w14:paraId="045F4C58" w14:textId="77777777" w:rsidR="00B60B2F" w:rsidRDefault="00B60B2F" w:rsidP="00B60B2F">
            <w:pPr>
              <w:pStyle w:val="Default"/>
              <w:jc w:val="center"/>
              <w:rPr>
                <w:b/>
              </w:rPr>
            </w:pPr>
            <w:r>
              <w:rPr>
                <w:b/>
                <w:sz w:val="28"/>
                <w:szCs w:val="28"/>
              </w:rPr>
              <w:lastRenderedPageBreak/>
              <w:t>Standards and Specifications</w:t>
            </w:r>
          </w:p>
        </w:tc>
      </w:tr>
      <w:tr w:rsidR="00B60B2F" w14:paraId="7898BA8E" w14:textId="77777777" w:rsidTr="00F70886">
        <w:trPr>
          <w:trHeight w:val="432"/>
        </w:trPr>
        <w:tc>
          <w:tcPr>
            <w:tcW w:w="13335" w:type="dxa"/>
            <w:gridSpan w:val="13"/>
            <w:tcBorders>
              <w:top w:val="single" w:sz="4" w:space="0" w:color="000000"/>
              <w:left w:val="single" w:sz="4" w:space="0" w:color="000000"/>
              <w:bottom w:val="single" w:sz="4" w:space="0" w:color="000000"/>
              <w:right w:val="single" w:sz="4" w:space="0" w:color="000000"/>
            </w:tcBorders>
            <w:vAlign w:val="center"/>
            <w:hideMark/>
          </w:tcPr>
          <w:p w14:paraId="4A429D48" w14:textId="77777777" w:rsidR="00B60B2F" w:rsidRDefault="00B60B2F" w:rsidP="00B60B2F">
            <w:pPr>
              <w:pStyle w:val="Default"/>
              <w:jc w:val="center"/>
              <w:rPr>
                <w:b/>
              </w:rPr>
            </w:pPr>
            <w:r>
              <w:rPr>
                <w:b/>
                <w:sz w:val="28"/>
                <w:szCs w:val="28"/>
              </w:rPr>
              <w:t>Knowledge, Theory, Skills and Values</w:t>
            </w:r>
          </w:p>
        </w:tc>
      </w:tr>
      <w:tr w:rsidR="00AF6EDA" w14:paraId="35B627AA" w14:textId="77777777" w:rsidTr="00B60B2F">
        <w:trPr>
          <w:trHeight w:val="244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1639CCE7" w14:textId="77777777" w:rsidR="00AF6EDA" w:rsidRDefault="00AF6EDA" w:rsidP="00E22413">
            <w:pPr>
              <w:pStyle w:val="Default"/>
              <w:numPr>
                <w:ilvl w:val="0"/>
                <w:numId w:val="17"/>
              </w:numPr>
              <w:spacing w:after="120"/>
              <w:ind w:left="360"/>
              <w:rPr>
                <w:b/>
                <w:iCs/>
              </w:rPr>
            </w:pPr>
            <w:r>
              <w:rPr>
                <w:b/>
                <w:iCs/>
              </w:rPr>
              <w:t>History</w:t>
            </w:r>
            <w:r>
              <w:rPr>
                <w:b/>
                <w:i/>
                <w:iCs/>
                <w:sz w:val="20"/>
                <w:szCs w:val="20"/>
              </w:rPr>
              <w:t xml:space="preserve"> </w:t>
            </w:r>
          </w:p>
          <w:p w14:paraId="42768260" w14:textId="77777777" w:rsidR="00AF6EDA" w:rsidRDefault="00AF6EDA">
            <w:pPr>
              <w:pStyle w:val="Default"/>
              <w:spacing w:after="240"/>
              <w:rPr>
                <w:sz w:val="20"/>
                <w:szCs w:val="20"/>
              </w:rPr>
            </w:pPr>
            <w:r>
              <w:rPr>
                <w:b/>
                <w:i/>
                <w:iCs/>
                <w:sz w:val="20"/>
                <w:szCs w:val="20"/>
              </w:rPr>
              <w:t>Context</w:t>
            </w:r>
            <w:r>
              <w:rPr>
                <w:i/>
                <w:iCs/>
                <w:sz w:val="20"/>
                <w:szCs w:val="20"/>
              </w:rPr>
              <w:t xml:space="preserve">: </w:t>
            </w:r>
            <w:r>
              <w:rPr>
                <w:sz w:val="20"/>
                <w:szCs w:val="20"/>
              </w:rPr>
              <w:t>The history of human services provides the context in which the profession evolved, a foundation for assessment of present conditions in the field, and a framework for projecting and shaping trends and outcomes. Thus, human services professionals must have knowledge of how different human services emerged and the various forces that influenced their development.</w:t>
            </w:r>
          </w:p>
          <w:p w14:paraId="57746927" w14:textId="77777777" w:rsidR="00AF6EDA" w:rsidRDefault="00AF6EDA">
            <w:pPr>
              <w:pStyle w:val="Default"/>
              <w:rPr>
                <w:b/>
                <w:iCs/>
              </w:rPr>
            </w:pPr>
            <w:r>
              <w:rPr>
                <w:b/>
                <w:bCs/>
                <w:sz w:val="20"/>
                <w:szCs w:val="20"/>
              </w:rPr>
              <w:t>Standard 11: The curriculum shall include the historical development of human services.</w:t>
            </w: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27F2D390" w14:textId="77777777" w:rsidR="00AF6EDA" w:rsidRDefault="00AF6EDA">
            <w:pPr>
              <w:pStyle w:val="Default"/>
              <w:spacing w:after="120"/>
              <w:rPr>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29AAFF59"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2012D07A"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0CD49551"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5270F25B" w14:textId="77777777" w:rsidR="00AF6EDA" w:rsidRDefault="00AF6EDA">
            <w:pPr>
              <w:pStyle w:val="Default"/>
              <w:spacing w:after="120"/>
              <w:rPr>
                <w:b/>
                <w:iCs/>
                <w:sz w:val="20"/>
                <w:szCs w:val="20"/>
              </w:rPr>
            </w:pPr>
          </w:p>
        </w:tc>
        <w:tc>
          <w:tcPr>
            <w:tcW w:w="504" w:type="dxa"/>
            <w:tcBorders>
              <w:top w:val="nil"/>
              <w:left w:val="single" w:sz="4" w:space="0" w:color="000000"/>
              <w:bottom w:val="single" w:sz="4" w:space="0" w:color="000000"/>
              <w:right w:val="single" w:sz="4" w:space="0" w:color="000000"/>
            </w:tcBorders>
            <w:shd w:val="clear" w:color="auto" w:fill="EEECE1"/>
            <w:vAlign w:val="center"/>
          </w:tcPr>
          <w:p w14:paraId="520E7429"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0F8B2057"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67645C1B"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102E61FC"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5E71C2C8" w14:textId="77777777" w:rsidR="00AF6EDA" w:rsidRDefault="00AF6EDA">
            <w:pPr>
              <w:pStyle w:val="Default"/>
              <w:spacing w:after="120"/>
              <w:rPr>
                <w:b/>
                <w:iCs/>
                <w:sz w:val="20"/>
                <w:szCs w:val="20"/>
              </w:rPr>
            </w:pPr>
          </w:p>
        </w:tc>
        <w:tc>
          <w:tcPr>
            <w:tcW w:w="503" w:type="dxa"/>
            <w:tcBorders>
              <w:top w:val="nil"/>
              <w:left w:val="single" w:sz="4" w:space="0" w:color="000000"/>
              <w:bottom w:val="single" w:sz="4" w:space="0" w:color="000000"/>
              <w:right w:val="single" w:sz="4" w:space="0" w:color="000000"/>
            </w:tcBorders>
            <w:shd w:val="clear" w:color="auto" w:fill="EEECE1"/>
            <w:vAlign w:val="center"/>
          </w:tcPr>
          <w:p w14:paraId="4D4A6260" w14:textId="77777777" w:rsidR="00AF6EDA" w:rsidRDefault="00AF6EDA">
            <w:pPr>
              <w:pStyle w:val="Default"/>
              <w:spacing w:after="120"/>
              <w:rPr>
                <w:b/>
                <w:iCs/>
                <w:sz w:val="20"/>
                <w:szCs w:val="20"/>
              </w:rPr>
            </w:pPr>
          </w:p>
        </w:tc>
        <w:tc>
          <w:tcPr>
            <w:tcW w:w="508" w:type="dxa"/>
            <w:tcBorders>
              <w:top w:val="nil"/>
              <w:left w:val="single" w:sz="4" w:space="0" w:color="000000"/>
              <w:bottom w:val="single" w:sz="4" w:space="0" w:color="000000"/>
              <w:right w:val="single" w:sz="4" w:space="0" w:color="000000"/>
            </w:tcBorders>
            <w:shd w:val="clear" w:color="auto" w:fill="EEECE1"/>
            <w:vAlign w:val="center"/>
          </w:tcPr>
          <w:p w14:paraId="39ACD00C" w14:textId="77777777" w:rsidR="00AF6EDA" w:rsidRDefault="00AF6EDA">
            <w:pPr>
              <w:pStyle w:val="Default"/>
              <w:spacing w:after="120"/>
              <w:rPr>
                <w:b/>
                <w:iCs/>
                <w:sz w:val="20"/>
                <w:szCs w:val="20"/>
              </w:rPr>
            </w:pPr>
          </w:p>
        </w:tc>
      </w:tr>
      <w:tr w:rsidR="00AF6EDA" w14:paraId="7AC4F181"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281C6D4A" w14:textId="77777777" w:rsidR="00AF6EDA" w:rsidRDefault="00AF6EDA">
            <w:pPr>
              <w:pStyle w:val="Default"/>
              <w:rPr>
                <w:sz w:val="20"/>
                <w:szCs w:val="20"/>
              </w:rPr>
            </w:pPr>
            <w:r>
              <w:rPr>
                <w:b/>
                <w:bCs/>
                <w:sz w:val="20"/>
                <w:szCs w:val="20"/>
              </w:rPr>
              <w:t>Specifications for Standard 11</w:t>
            </w: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5998320"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D485B42"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BE1DDBF"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5304E25E"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7D6D2542"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5F3B5181"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1B2BDE0"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12ADF17"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4BD4F59"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D99D995"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23CF135"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56FE746A" w14:textId="77777777" w:rsidR="00AF6EDA" w:rsidRDefault="00AF6EDA">
            <w:pPr>
              <w:pStyle w:val="Default"/>
              <w:rPr>
                <w:b/>
                <w:bCs/>
                <w:sz w:val="20"/>
                <w:szCs w:val="20"/>
              </w:rPr>
            </w:pPr>
          </w:p>
        </w:tc>
      </w:tr>
      <w:tr w:rsidR="00AF6EDA" w14:paraId="2EDD166D"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7071CA63" w14:textId="77777777" w:rsidR="00AF6EDA" w:rsidRDefault="00AF6EDA">
            <w:pPr>
              <w:pStyle w:val="Default"/>
              <w:rPr>
                <w:sz w:val="20"/>
                <w:szCs w:val="20"/>
              </w:rPr>
            </w:pPr>
            <w:r>
              <w:rPr>
                <w:sz w:val="20"/>
                <w:szCs w:val="20"/>
              </w:rPr>
              <w:t xml:space="preserve">Demonstrate how the knowledge, theory, and skills for each of the following specifications are included, analyzed, and applied in the curriculum: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86E20C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3ECC3B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D1D379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4EB971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D0F4BF4"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0EE1B53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3F2F10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A165E4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72BD2D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7443E0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00D3830"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06315D83" w14:textId="77777777" w:rsidR="00AF6EDA" w:rsidRDefault="00AF6EDA">
            <w:pPr>
              <w:pStyle w:val="Default"/>
              <w:rPr>
                <w:sz w:val="20"/>
                <w:szCs w:val="20"/>
              </w:rPr>
            </w:pPr>
          </w:p>
        </w:tc>
      </w:tr>
      <w:tr w:rsidR="00AF6EDA" w14:paraId="2F96BA94"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72B21109" w14:textId="77777777" w:rsidR="00AF6EDA" w:rsidRDefault="00AF6EDA" w:rsidP="00E22413">
            <w:pPr>
              <w:pStyle w:val="Default"/>
              <w:numPr>
                <w:ilvl w:val="0"/>
                <w:numId w:val="18"/>
              </w:numPr>
              <w:ind w:left="360"/>
              <w:rPr>
                <w:sz w:val="20"/>
                <w:szCs w:val="20"/>
              </w:rPr>
            </w:pPr>
            <w:r>
              <w:rPr>
                <w:sz w:val="20"/>
                <w:szCs w:val="20"/>
              </w:rPr>
              <w:t xml:space="preserve">The historical roots of human services. </w:t>
            </w:r>
          </w:p>
        </w:tc>
        <w:tc>
          <w:tcPr>
            <w:tcW w:w="503" w:type="dxa"/>
            <w:tcBorders>
              <w:top w:val="single" w:sz="4" w:space="0" w:color="000000"/>
              <w:left w:val="single" w:sz="4" w:space="0" w:color="000000"/>
              <w:bottom w:val="single" w:sz="4" w:space="0" w:color="000000"/>
              <w:right w:val="single" w:sz="4" w:space="0" w:color="000000"/>
            </w:tcBorders>
          </w:tcPr>
          <w:p w14:paraId="3444846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397255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87FC1D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83B082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BB5885B"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E3CD50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EC4B8A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BEC62A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690F91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2B15E3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9795DC6"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100F21F7" w14:textId="77777777" w:rsidR="00AF6EDA" w:rsidRDefault="00AF6EDA">
            <w:pPr>
              <w:pStyle w:val="Default"/>
              <w:rPr>
                <w:sz w:val="20"/>
                <w:szCs w:val="20"/>
              </w:rPr>
            </w:pPr>
          </w:p>
        </w:tc>
      </w:tr>
      <w:tr w:rsidR="00AF6EDA" w14:paraId="6FD84D24"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44807BEF" w14:textId="77777777" w:rsidR="00AF6EDA" w:rsidRDefault="00AF6EDA" w:rsidP="00E22413">
            <w:pPr>
              <w:pStyle w:val="Default"/>
              <w:numPr>
                <w:ilvl w:val="0"/>
                <w:numId w:val="18"/>
              </w:numPr>
              <w:ind w:left="360"/>
              <w:rPr>
                <w:sz w:val="20"/>
                <w:szCs w:val="20"/>
              </w:rPr>
            </w:pPr>
            <w:r>
              <w:rPr>
                <w:sz w:val="20"/>
                <w:szCs w:val="20"/>
              </w:rPr>
              <w:t xml:space="preserve">Historical and current legislation affecting services delivery., </w:t>
            </w:r>
          </w:p>
        </w:tc>
        <w:tc>
          <w:tcPr>
            <w:tcW w:w="503" w:type="dxa"/>
            <w:tcBorders>
              <w:top w:val="single" w:sz="4" w:space="0" w:color="000000"/>
              <w:left w:val="single" w:sz="4" w:space="0" w:color="000000"/>
              <w:bottom w:val="single" w:sz="4" w:space="0" w:color="000000"/>
              <w:right w:val="single" w:sz="4" w:space="0" w:color="000000"/>
            </w:tcBorders>
          </w:tcPr>
          <w:p w14:paraId="101F543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CEDC9D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966435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331ED1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D627E8C"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69DBB3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C241EA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0B88ED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34C7AF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8170E2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87F0F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153365E2" w14:textId="77777777" w:rsidR="00AF6EDA" w:rsidRDefault="00AF6EDA">
            <w:pPr>
              <w:pStyle w:val="Default"/>
              <w:rPr>
                <w:sz w:val="20"/>
                <w:szCs w:val="20"/>
              </w:rPr>
            </w:pPr>
          </w:p>
        </w:tc>
      </w:tr>
      <w:tr w:rsidR="00AF6EDA" w14:paraId="661E81E4" w14:textId="77777777" w:rsidTr="00B60B2F">
        <w:trPr>
          <w:trHeight w:val="432"/>
        </w:trPr>
        <w:tc>
          <w:tcPr>
            <w:tcW w:w="7293" w:type="dxa"/>
            <w:tcBorders>
              <w:top w:val="single" w:sz="4" w:space="0" w:color="000000"/>
              <w:left w:val="single" w:sz="4" w:space="0" w:color="000000"/>
              <w:bottom w:val="single" w:sz="4" w:space="0" w:color="000000"/>
              <w:right w:val="single" w:sz="4" w:space="0" w:color="000000"/>
            </w:tcBorders>
            <w:hideMark/>
          </w:tcPr>
          <w:p w14:paraId="58144734" w14:textId="77777777" w:rsidR="00AF6EDA" w:rsidRDefault="00AF6EDA" w:rsidP="00E22413">
            <w:pPr>
              <w:pStyle w:val="Default"/>
              <w:numPr>
                <w:ilvl w:val="0"/>
                <w:numId w:val="18"/>
              </w:numPr>
              <w:ind w:left="360"/>
              <w:rPr>
                <w:sz w:val="20"/>
                <w:szCs w:val="20"/>
              </w:rPr>
            </w:pPr>
            <w:r>
              <w:rPr>
                <w:sz w:val="20"/>
                <w:szCs w:val="20"/>
              </w:rPr>
              <w:t xml:space="preserve">How public and private attitudes influence legislation and the interpretation of policies related to human services. </w:t>
            </w:r>
          </w:p>
        </w:tc>
        <w:tc>
          <w:tcPr>
            <w:tcW w:w="503" w:type="dxa"/>
            <w:tcBorders>
              <w:top w:val="single" w:sz="4" w:space="0" w:color="000000"/>
              <w:left w:val="single" w:sz="4" w:space="0" w:color="000000"/>
              <w:bottom w:val="single" w:sz="4" w:space="0" w:color="000000"/>
              <w:right w:val="single" w:sz="4" w:space="0" w:color="000000"/>
            </w:tcBorders>
          </w:tcPr>
          <w:p w14:paraId="1CFC69B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A7134F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4093E7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1AD720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5FC75D9"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141D0A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4EFB50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B006CC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A5A516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5F1DC5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A9E11F3"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D238127" w14:textId="77777777" w:rsidR="00AF6EDA" w:rsidRDefault="00AF6EDA">
            <w:pPr>
              <w:pStyle w:val="Default"/>
              <w:rPr>
                <w:sz w:val="20"/>
                <w:szCs w:val="20"/>
              </w:rPr>
            </w:pPr>
          </w:p>
        </w:tc>
      </w:tr>
      <w:tr w:rsidR="00AF6EDA" w14:paraId="7ECBDADA"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hideMark/>
          </w:tcPr>
          <w:p w14:paraId="3B6A0808" w14:textId="77777777" w:rsidR="00AF6EDA" w:rsidRDefault="00AF648E" w:rsidP="00E22413">
            <w:pPr>
              <w:pStyle w:val="Default"/>
              <w:numPr>
                <w:ilvl w:val="0"/>
                <w:numId w:val="18"/>
              </w:numPr>
              <w:ind w:left="360"/>
              <w:rPr>
                <w:sz w:val="20"/>
                <w:szCs w:val="20"/>
              </w:rPr>
            </w:pPr>
            <w:r>
              <w:rPr>
                <w:sz w:val="20"/>
                <w:szCs w:val="20"/>
              </w:rPr>
              <w:t>The broader sociopolitical issues that affect human service systems</w:t>
            </w:r>
            <w:r w:rsidR="00AF6EDA">
              <w:rPr>
                <w:sz w:val="20"/>
                <w:szCs w:val="20"/>
              </w:rPr>
              <w:t>.</w:t>
            </w:r>
          </w:p>
        </w:tc>
        <w:tc>
          <w:tcPr>
            <w:tcW w:w="503" w:type="dxa"/>
            <w:tcBorders>
              <w:top w:val="single" w:sz="4" w:space="0" w:color="000000"/>
              <w:left w:val="single" w:sz="4" w:space="0" w:color="000000"/>
              <w:bottom w:val="single" w:sz="4" w:space="0" w:color="000000"/>
              <w:right w:val="single" w:sz="4" w:space="0" w:color="000000"/>
            </w:tcBorders>
          </w:tcPr>
          <w:p w14:paraId="6DC2EC9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9FAC32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41DA3D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022F51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821AE4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F28A13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4BE256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DAED45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715C0B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88FDB0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1D2FA4E"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5D95CDA" w14:textId="77777777" w:rsidR="00AF6EDA" w:rsidRDefault="00AF6EDA">
            <w:pPr>
              <w:pStyle w:val="Default"/>
              <w:rPr>
                <w:sz w:val="20"/>
                <w:szCs w:val="20"/>
              </w:rPr>
            </w:pPr>
          </w:p>
        </w:tc>
      </w:tr>
      <w:tr w:rsidR="00AF6EDA" w14:paraId="5AB48E53" w14:textId="77777777" w:rsidTr="00B60B2F">
        <w:trPr>
          <w:trHeight w:val="2304"/>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6D97DE38" w14:textId="77777777" w:rsidR="00AF6EDA" w:rsidRDefault="00AF6EDA" w:rsidP="00E22413">
            <w:pPr>
              <w:pStyle w:val="Default"/>
              <w:numPr>
                <w:ilvl w:val="0"/>
                <w:numId w:val="17"/>
              </w:numPr>
              <w:spacing w:after="120"/>
              <w:ind w:left="360"/>
              <w:rPr>
                <w:b/>
              </w:rPr>
            </w:pPr>
            <w:r>
              <w:rPr>
                <w:b/>
              </w:rPr>
              <w:t xml:space="preserve">Human Systems </w:t>
            </w:r>
          </w:p>
          <w:p w14:paraId="76350273" w14:textId="375F37BB" w:rsidR="00AF6EDA" w:rsidRDefault="00AF6EDA">
            <w:pPr>
              <w:pStyle w:val="Default"/>
              <w:spacing w:after="120"/>
              <w:rPr>
                <w:sz w:val="20"/>
                <w:szCs w:val="20"/>
              </w:rPr>
            </w:pPr>
            <w:r>
              <w:rPr>
                <w:b/>
                <w:i/>
                <w:sz w:val="20"/>
                <w:szCs w:val="20"/>
              </w:rPr>
              <w:t>Context</w:t>
            </w:r>
            <w:r>
              <w:rPr>
                <w:sz w:val="20"/>
                <w:szCs w:val="20"/>
              </w:rPr>
              <w:t xml:space="preserve">: The human services professional must </w:t>
            </w:r>
            <w:r w:rsidR="00AB26D9">
              <w:rPr>
                <w:sz w:val="20"/>
                <w:szCs w:val="20"/>
              </w:rPr>
              <w:t>demonstrate</w:t>
            </w:r>
            <w:r>
              <w:rPr>
                <w:sz w:val="20"/>
                <w:szCs w:val="20"/>
              </w:rPr>
              <w:t xml:space="preserve"> an understanding of the structure and dynamics of organizations, communities, and society as well as the nature of individuals and groups. This understanding is prerequisite to the determination of appropriate responses to human needs. </w:t>
            </w:r>
          </w:p>
          <w:p w14:paraId="6AABFC92" w14:textId="77777777" w:rsidR="00AF6EDA" w:rsidRDefault="00AF6EDA">
            <w:pPr>
              <w:pStyle w:val="Default"/>
              <w:rPr>
                <w:sz w:val="20"/>
                <w:szCs w:val="20"/>
              </w:rPr>
            </w:pPr>
            <w:r>
              <w:rPr>
                <w:b/>
                <w:bCs/>
                <w:sz w:val="20"/>
                <w:szCs w:val="20"/>
              </w:rPr>
              <w:t>Standard 12: The curriculum shall include knowledge and theory of the interaction of human systems including: individual, interpersonal, group, family, organizational, community, and societal.</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305648C"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0EF4432"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6181D3C"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626764A"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C94D983" w14:textId="77777777" w:rsidR="00AF6EDA" w:rsidRDefault="00AF6EDA">
            <w:pPr>
              <w:pStyle w:val="Default"/>
              <w:spacing w:after="120"/>
              <w:rPr>
                <w:b/>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35694E55"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3EEE142"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E44544E"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E62F812"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5D3AC2B"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480E176" w14:textId="77777777" w:rsidR="00AF6EDA" w:rsidRDefault="00AF6EDA">
            <w:pPr>
              <w:pStyle w:val="Default"/>
              <w:spacing w:after="120"/>
              <w:rPr>
                <w:b/>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6F563ECF" w14:textId="77777777" w:rsidR="00AF6EDA" w:rsidRDefault="00AF6EDA">
            <w:pPr>
              <w:pStyle w:val="Default"/>
              <w:spacing w:after="120"/>
              <w:rPr>
                <w:b/>
                <w:sz w:val="20"/>
                <w:szCs w:val="20"/>
              </w:rPr>
            </w:pPr>
          </w:p>
        </w:tc>
      </w:tr>
      <w:tr w:rsidR="00AF6EDA" w14:paraId="6DEDE060"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5BC4DB32" w14:textId="77777777" w:rsidR="00AF6EDA" w:rsidRDefault="00AF6EDA">
            <w:pPr>
              <w:pStyle w:val="Default"/>
              <w:rPr>
                <w:sz w:val="20"/>
                <w:szCs w:val="20"/>
              </w:rPr>
            </w:pPr>
            <w:r>
              <w:rPr>
                <w:b/>
                <w:bCs/>
                <w:sz w:val="20"/>
                <w:szCs w:val="20"/>
              </w:rPr>
              <w:lastRenderedPageBreak/>
              <w:t xml:space="preserve">Specifications for Standard 12 </w:t>
            </w: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A19ED39"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3FAE784D"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349FE9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8B88772"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A312125"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9D13E2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B4AB42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BEE801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7B56547"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4FB03A0"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CC6D8C2"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37656D5" w14:textId="77777777" w:rsidR="00AF6EDA" w:rsidRDefault="00AF6EDA">
            <w:pPr>
              <w:pStyle w:val="Default"/>
              <w:rPr>
                <w:b/>
                <w:bCs/>
                <w:sz w:val="20"/>
                <w:szCs w:val="20"/>
              </w:rPr>
            </w:pPr>
          </w:p>
        </w:tc>
      </w:tr>
      <w:tr w:rsidR="00AF6EDA" w14:paraId="6013F5F2"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59C5A927" w14:textId="77777777" w:rsidR="00AF6EDA" w:rsidRDefault="00AF6EDA">
            <w:pPr>
              <w:pStyle w:val="Default"/>
              <w:rPr>
                <w:sz w:val="20"/>
                <w:szCs w:val="20"/>
              </w:rPr>
            </w:pPr>
            <w:r>
              <w:rPr>
                <w:sz w:val="20"/>
                <w:szCs w:val="20"/>
              </w:rPr>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EF714C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7E43D4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A0FAEB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6AED88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CB6A844"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5661E2A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44162D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B786AE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5A8FEC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F41CA6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9FE327A"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77E3251E" w14:textId="77777777" w:rsidR="00AF6EDA" w:rsidRDefault="00AF6EDA">
            <w:pPr>
              <w:pStyle w:val="Default"/>
              <w:rPr>
                <w:sz w:val="20"/>
                <w:szCs w:val="20"/>
              </w:rPr>
            </w:pPr>
          </w:p>
        </w:tc>
      </w:tr>
      <w:tr w:rsidR="00AF6EDA" w14:paraId="360433A9"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78CF1D1A" w14:textId="77777777" w:rsidR="00AF6EDA" w:rsidRDefault="00AF6EDA" w:rsidP="00E22413">
            <w:pPr>
              <w:pStyle w:val="Default"/>
              <w:numPr>
                <w:ilvl w:val="0"/>
                <w:numId w:val="19"/>
              </w:numPr>
              <w:ind w:left="360"/>
              <w:rPr>
                <w:sz w:val="20"/>
                <w:szCs w:val="20"/>
              </w:rPr>
            </w:pPr>
            <w:r>
              <w:rPr>
                <w:sz w:val="20"/>
                <w:szCs w:val="20"/>
              </w:rPr>
              <w:t xml:space="preserve">Theories of human development. </w:t>
            </w:r>
          </w:p>
        </w:tc>
        <w:tc>
          <w:tcPr>
            <w:tcW w:w="503" w:type="dxa"/>
            <w:tcBorders>
              <w:top w:val="single" w:sz="4" w:space="0" w:color="000000"/>
              <w:left w:val="single" w:sz="4" w:space="0" w:color="000000"/>
              <w:bottom w:val="single" w:sz="4" w:space="0" w:color="000000"/>
              <w:right w:val="single" w:sz="4" w:space="0" w:color="000000"/>
            </w:tcBorders>
          </w:tcPr>
          <w:p w14:paraId="3C9C66A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1A15D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C3B8E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5998F2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F1569BC"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38655B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392660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260143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AF3A83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0892EF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9DB32D6"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93A20AC" w14:textId="77777777" w:rsidR="00AF6EDA" w:rsidRDefault="00AF6EDA">
            <w:pPr>
              <w:pStyle w:val="Default"/>
              <w:rPr>
                <w:sz w:val="20"/>
                <w:szCs w:val="20"/>
              </w:rPr>
            </w:pPr>
          </w:p>
        </w:tc>
      </w:tr>
      <w:tr w:rsidR="00AF6EDA" w14:paraId="0DBC9E47" w14:textId="77777777" w:rsidTr="00B60B2F">
        <w:trPr>
          <w:trHeight w:val="438"/>
        </w:trPr>
        <w:tc>
          <w:tcPr>
            <w:tcW w:w="7293" w:type="dxa"/>
            <w:tcBorders>
              <w:top w:val="single" w:sz="4" w:space="0" w:color="000000"/>
              <w:left w:val="single" w:sz="4" w:space="0" w:color="000000"/>
              <w:bottom w:val="single" w:sz="4" w:space="0" w:color="000000"/>
              <w:right w:val="single" w:sz="4" w:space="0" w:color="000000"/>
            </w:tcBorders>
            <w:hideMark/>
          </w:tcPr>
          <w:p w14:paraId="5A3EB7AE" w14:textId="77777777" w:rsidR="00AF6EDA" w:rsidRDefault="00AF6EDA" w:rsidP="00E22413">
            <w:pPr>
              <w:pStyle w:val="Default"/>
              <w:numPr>
                <w:ilvl w:val="0"/>
                <w:numId w:val="19"/>
              </w:numPr>
              <w:ind w:left="360"/>
              <w:rPr>
                <w:sz w:val="20"/>
                <w:szCs w:val="20"/>
              </w:rPr>
            </w:pPr>
            <w:r>
              <w:rPr>
                <w:sz w:val="20"/>
                <w:szCs w:val="20"/>
              </w:rPr>
              <w:t xml:space="preserve">Small groups: </w:t>
            </w:r>
          </w:p>
          <w:p w14:paraId="33196D85" w14:textId="77777777" w:rsidR="00AF6EDA" w:rsidRDefault="00AF6EDA" w:rsidP="00E22413">
            <w:pPr>
              <w:pStyle w:val="Default"/>
              <w:numPr>
                <w:ilvl w:val="1"/>
                <w:numId w:val="19"/>
              </w:numPr>
              <w:ind w:left="720"/>
              <w:rPr>
                <w:sz w:val="20"/>
                <w:szCs w:val="20"/>
              </w:rPr>
            </w:pPr>
            <w:r>
              <w:rPr>
                <w:sz w:val="20"/>
                <w:szCs w:val="20"/>
              </w:rPr>
              <w:t xml:space="preserve">Overview of how small groups are used in human services settings, </w:t>
            </w:r>
          </w:p>
          <w:p w14:paraId="718B62F3" w14:textId="77777777" w:rsidR="00AF6EDA" w:rsidRDefault="00AF6EDA" w:rsidP="00E22413">
            <w:pPr>
              <w:pStyle w:val="Default"/>
              <w:numPr>
                <w:ilvl w:val="1"/>
                <w:numId w:val="19"/>
              </w:numPr>
              <w:ind w:left="720"/>
              <w:rPr>
                <w:sz w:val="20"/>
                <w:szCs w:val="20"/>
              </w:rPr>
            </w:pPr>
            <w:r>
              <w:rPr>
                <w:sz w:val="20"/>
                <w:szCs w:val="20"/>
              </w:rPr>
              <w:t xml:space="preserve">Theories of group dynamics, and </w:t>
            </w:r>
          </w:p>
          <w:p w14:paraId="0B600A1A" w14:textId="77777777" w:rsidR="00AF6EDA" w:rsidRDefault="00AF6EDA" w:rsidP="00E22413">
            <w:pPr>
              <w:pStyle w:val="Default"/>
              <w:numPr>
                <w:ilvl w:val="1"/>
                <w:numId w:val="19"/>
              </w:numPr>
              <w:ind w:left="720"/>
              <w:rPr>
                <w:sz w:val="20"/>
                <w:szCs w:val="20"/>
              </w:rPr>
            </w:pPr>
            <w:r>
              <w:rPr>
                <w:sz w:val="20"/>
                <w:szCs w:val="20"/>
              </w:rPr>
              <w:t xml:space="preserve">Group facilitation skills. </w:t>
            </w:r>
          </w:p>
        </w:tc>
        <w:tc>
          <w:tcPr>
            <w:tcW w:w="503" w:type="dxa"/>
            <w:tcBorders>
              <w:top w:val="single" w:sz="4" w:space="0" w:color="000000"/>
              <w:left w:val="single" w:sz="4" w:space="0" w:color="000000"/>
              <w:bottom w:val="single" w:sz="4" w:space="0" w:color="000000"/>
              <w:right w:val="single" w:sz="4" w:space="0" w:color="000000"/>
            </w:tcBorders>
          </w:tcPr>
          <w:p w14:paraId="7E704AC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4F2A5F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BD6BD2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822ECF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EE88B61"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A37DA0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BB558C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1B904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7AC04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B2FE88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7F8FA89"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5B00BAC" w14:textId="77777777" w:rsidR="00AF6EDA" w:rsidRDefault="00AF6EDA">
            <w:pPr>
              <w:pStyle w:val="Default"/>
              <w:rPr>
                <w:sz w:val="20"/>
                <w:szCs w:val="20"/>
              </w:rPr>
            </w:pPr>
          </w:p>
        </w:tc>
      </w:tr>
      <w:tr w:rsidR="00AF6EDA" w14:paraId="22AE72BB"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1810C6A3" w14:textId="77777777" w:rsidR="00AF6EDA" w:rsidRDefault="00AF6EDA" w:rsidP="00E22413">
            <w:pPr>
              <w:pStyle w:val="Default"/>
              <w:numPr>
                <w:ilvl w:val="0"/>
                <w:numId w:val="19"/>
              </w:numPr>
              <w:ind w:left="360"/>
              <w:rPr>
                <w:sz w:val="20"/>
                <w:szCs w:val="20"/>
              </w:rPr>
            </w:pPr>
            <w:r>
              <w:rPr>
                <w:sz w:val="20"/>
                <w:szCs w:val="20"/>
              </w:rPr>
              <w:t xml:space="preserve">Changing family structures and roles. </w:t>
            </w:r>
          </w:p>
        </w:tc>
        <w:tc>
          <w:tcPr>
            <w:tcW w:w="503" w:type="dxa"/>
            <w:tcBorders>
              <w:top w:val="single" w:sz="4" w:space="0" w:color="000000"/>
              <w:left w:val="single" w:sz="4" w:space="0" w:color="000000"/>
              <w:bottom w:val="single" w:sz="4" w:space="0" w:color="000000"/>
              <w:right w:val="single" w:sz="4" w:space="0" w:color="000000"/>
            </w:tcBorders>
          </w:tcPr>
          <w:p w14:paraId="56A1219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E91CD6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A80FF4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1CEC03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3B1650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77ED12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2BD5A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7B0894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A8FAE0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513393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D863563"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0BB0B55" w14:textId="77777777" w:rsidR="00AF6EDA" w:rsidRDefault="00AF6EDA">
            <w:pPr>
              <w:pStyle w:val="Default"/>
              <w:rPr>
                <w:sz w:val="20"/>
                <w:szCs w:val="20"/>
              </w:rPr>
            </w:pPr>
          </w:p>
        </w:tc>
      </w:tr>
      <w:tr w:rsidR="00AF6EDA" w14:paraId="2A3DE184"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197421EA" w14:textId="77777777" w:rsidR="00AF6EDA" w:rsidRDefault="00AF6EDA" w:rsidP="00E22413">
            <w:pPr>
              <w:pStyle w:val="Default"/>
              <w:numPr>
                <w:ilvl w:val="0"/>
                <w:numId w:val="19"/>
              </w:numPr>
              <w:ind w:left="360"/>
              <w:rPr>
                <w:sz w:val="20"/>
                <w:szCs w:val="20"/>
              </w:rPr>
            </w:pPr>
            <w:r>
              <w:rPr>
                <w:sz w:val="20"/>
                <w:szCs w:val="20"/>
              </w:rPr>
              <w:t>An introduction to the organizational structures of communities.</w:t>
            </w:r>
          </w:p>
        </w:tc>
        <w:tc>
          <w:tcPr>
            <w:tcW w:w="503" w:type="dxa"/>
            <w:tcBorders>
              <w:top w:val="single" w:sz="4" w:space="0" w:color="000000"/>
              <w:left w:val="single" w:sz="4" w:space="0" w:color="000000"/>
              <w:bottom w:val="single" w:sz="4" w:space="0" w:color="000000"/>
              <w:right w:val="single" w:sz="4" w:space="0" w:color="000000"/>
            </w:tcBorders>
          </w:tcPr>
          <w:p w14:paraId="1745D2E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CB8D5A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9E92ED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1B5BA3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3B53229"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19521D7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E42595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26B48E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8D7E8E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E0FE2B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278F12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4C73B61" w14:textId="77777777" w:rsidR="00AF6EDA" w:rsidRDefault="00AF6EDA">
            <w:pPr>
              <w:pStyle w:val="Default"/>
              <w:rPr>
                <w:sz w:val="20"/>
                <w:szCs w:val="20"/>
              </w:rPr>
            </w:pPr>
          </w:p>
        </w:tc>
      </w:tr>
      <w:tr w:rsidR="00AF6EDA" w14:paraId="7EC4EE80"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2301404C" w14:textId="77777777" w:rsidR="00AF6EDA" w:rsidRDefault="00AF6EDA" w:rsidP="00E22413">
            <w:pPr>
              <w:pStyle w:val="Default"/>
              <w:numPr>
                <w:ilvl w:val="0"/>
                <w:numId w:val="19"/>
              </w:numPr>
              <w:ind w:left="360"/>
              <w:rPr>
                <w:sz w:val="20"/>
                <w:szCs w:val="20"/>
              </w:rPr>
            </w:pPr>
            <w:r>
              <w:rPr>
                <w:sz w:val="20"/>
                <w:szCs w:val="20"/>
              </w:rPr>
              <w:t>An understanding of the capacities, limitations, and resiliency of human systems.</w:t>
            </w:r>
          </w:p>
        </w:tc>
        <w:tc>
          <w:tcPr>
            <w:tcW w:w="503" w:type="dxa"/>
            <w:tcBorders>
              <w:top w:val="single" w:sz="4" w:space="0" w:color="000000"/>
              <w:left w:val="single" w:sz="4" w:space="0" w:color="000000"/>
              <w:bottom w:val="single" w:sz="4" w:space="0" w:color="000000"/>
              <w:right w:val="single" w:sz="4" w:space="0" w:color="000000"/>
            </w:tcBorders>
          </w:tcPr>
          <w:p w14:paraId="020C780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3667FC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E402B0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EC00F3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915E464"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7E7979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AAF255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C3952C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E28742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0FCE54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0F54205"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5BF27024" w14:textId="77777777" w:rsidR="00AF6EDA" w:rsidRDefault="00AF6EDA">
            <w:pPr>
              <w:pStyle w:val="Default"/>
              <w:rPr>
                <w:sz w:val="20"/>
                <w:szCs w:val="20"/>
              </w:rPr>
            </w:pPr>
          </w:p>
        </w:tc>
      </w:tr>
      <w:tr w:rsidR="00AF6EDA" w14:paraId="44B4DC28" w14:textId="77777777" w:rsidTr="00B60B2F">
        <w:trPr>
          <w:trHeight w:val="720"/>
        </w:trPr>
        <w:tc>
          <w:tcPr>
            <w:tcW w:w="7293" w:type="dxa"/>
            <w:tcBorders>
              <w:top w:val="single" w:sz="4" w:space="0" w:color="000000"/>
              <w:left w:val="single" w:sz="4" w:space="0" w:color="000000"/>
              <w:bottom w:val="single" w:sz="4" w:space="0" w:color="000000"/>
              <w:right w:val="single" w:sz="4" w:space="0" w:color="000000"/>
            </w:tcBorders>
            <w:hideMark/>
          </w:tcPr>
          <w:p w14:paraId="63FE98C9" w14:textId="77777777" w:rsidR="00AF6EDA" w:rsidRDefault="00AF6EDA" w:rsidP="00E22413">
            <w:pPr>
              <w:pStyle w:val="Default"/>
              <w:numPr>
                <w:ilvl w:val="0"/>
                <w:numId w:val="19"/>
              </w:numPr>
              <w:ind w:left="360"/>
              <w:rPr>
                <w:sz w:val="20"/>
                <w:szCs w:val="20"/>
              </w:rPr>
            </w:pPr>
            <w:r>
              <w:rPr>
                <w:sz w:val="20"/>
                <w:szCs w:val="20"/>
              </w:rPr>
              <w:t xml:space="preserve">Emphasis on context and the role of diversity (including, but not limited to ethnicity, culture, gender, sexual orientation, learning styles, ability, and socio-economic status) in determining and meeting human needs. </w:t>
            </w:r>
          </w:p>
        </w:tc>
        <w:tc>
          <w:tcPr>
            <w:tcW w:w="503" w:type="dxa"/>
            <w:tcBorders>
              <w:top w:val="single" w:sz="4" w:space="0" w:color="000000"/>
              <w:left w:val="single" w:sz="4" w:space="0" w:color="000000"/>
              <w:bottom w:val="single" w:sz="4" w:space="0" w:color="000000"/>
              <w:right w:val="single" w:sz="4" w:space="0" w:color="000000"/>
            </w:tcBorders>
          </w:tcPr>
          <w:p w14:paraId="393853A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0ECFD9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EC942E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A176DF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E31186"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24054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1EAD56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9097FC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C77A0F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4676CB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EC17BEB"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5FBBDA5C" w14:textId="77777777" w:rsidR="00AF6EDA" w:rsidRDefault="00AF6EDA">
            <w:pPr>
              <w:pStyle w:val="Default"/>
              <w:rPr>
                <w:sz w:val="20"/>
                <w:szCs w:val="20"/>
              </w:rPr>
            </w:pPr>
          </w:p>
        </w:tc>
      </w:tr>
      <w:tr w:rsidR="00AF6EDA" w14:paraId="63EF59E3" w14:textId="77777777" w:rsidTr="00B60B2F">
        <w:trPr>
          <w:trHeight w:val="720"/>
        </w:trPr>
        <w:tc>
          <w:tcPr>
            <w:tcW w:w="7293" w:type="dxa"/>
            <w:tcBorders>
              <w:top w:val="single" w:sz="4" w:space="0" w:color="000000"/>
              <w:left w:val="single" w:sz="4" w:space="0" w:color="000000"/>
              <w:bottom w:val="single" w:sz="4" w:space="0" w:color="000000"/>
              <w:right w:val="single" w:sz="4" w:space="0" w:color="000000"/>
            </w:tcBorders>
            <w:hideMark/>
          </w:tcPr>
          <w:p w14:paraId="696EB11D" w14:textId="77777777" w:rsidR="00AF6EDA" w:rsidRDefault="00AF6EDA" w:rsidP="00E22413">
            <w:pPr>
              <w:pStyle w:val="Default"/>
              <w:numPr>
                <w:ilvl w:val="0"/>
                <w:numId w:val="19"/>
              </w:numPr>
              <w:ind w:left="360"/>
              <w:rPr>
                <w:sz w:val="20"/>
                <w:szCs w:val="20"/>
              </w:rPr>
            </w:pPr>
            <w:r>
              <w:rPr>
                <w:sz w:val="20"/>
                <w:szCs w:val="20"/>
              </w:rPr>
              <w:t>Processes to effect social change through advocacy work at all levels of society including community development, community and grassroots organizing, and local and global activism.</w:t>
            </w:r>
          </w:p>
        </w:tc>
        <w:tc>
          <w:tcPr>
            <w:tcW w:w="503" w:type="dxa"/>
            <w:tcBorders>
              <w:top w:val="single" w:sz="4" w:space="0" w:color="000000"/>
              <w:left w:val="single" w:sz="4" w:space="0" w:color="000000"/>
              <w:bottom w:val="single" w:sz="4" w:space="0" w:color="000000"/>
              <w:right w:val="single" w:sz="4" w:space="0" w:color="000000"/>
            </w:tcBorders>
          </w:tcPr>
          <w:p w14:paraId="568D836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DF7909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D71C55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0ACA36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A065A26"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0BD3D9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6EFD4B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9C15A8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9BB079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7202E0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892EFDB"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8085D48" w14:textId="77777777" w:rsidR="00AF6EDA" w:rsidRDefault="00AF6EDA">
            <w:pPr>
              <w:pStyle w:val="Default"/>
              <w:rPr>
                <w:sz w:val="20"/>
                <w:szCs w:val="20"/>
              </w:rPr>
            </w:pPr>
          </w:p>
        </w:tc>
      </w:tr>
      <w:tr w:rsidR="00AF6EDA" w14:paraId="33A43EF5" w14:textId="77777777" w:rsidTr="00B60B2F">
        <w:trPr>
          <w:trHeight w:val="432"/>
        </w:trPr>
        <w:tc>
          <w:tcPr>
            <w:tcW w:w="7293" w:type="dxa"/>
            <w:tcBorders>
              <w:top w:val="single" w:sz="4" w:space="0" w:color="000000"/>
              <w:left w:val="single" w:sz="4" w:space="0" w:color="000000"/>
              <w:bottom w:val="single" w:sz="4" w:space="0" w:color="000000"/>
              <w:right w:val="single" w:sz="4" w:space="0" w:color="000000"/>
            </w:tcBorders>
            <w:hideMark/>
          </w:tcPr>
          <w:p w14:paraId="70584549" w14:textId="77777777" w:rsidR="00AF6EDA" w:rsidRDefault="00AF6EDA" w:rsidP="00E22413">
            <w:pPr>
              <w:pStyle w:val="Default"/>
              <w:numPr>
                <w:ilvl w:val="0"/>
                <w:numId w:val="19"/>
              </w:numPr>
              <w:ind w:left="360"/>
              <w:rPr>
                <w:sz w:val="20"/>
                <w:szCs w:val="20"/>
              </w:rPr>
            </w:pPr>
            <w:r>
              <w:rPr>
                <w:sz w:val="20"/>
                <w:szCs w:val="20"/>
              </w:rPr>
              <w:t>Processes to analyze, interpret, and effect policies and laws at local, state, and national levels that influence services delivery systems.</w:t>
            </w:r>
          </w:p>
        </w:tc>
        <w:tc>
          <w:tcPr>
            <w:tcW w:w="503" w:type="dxa"/>
            <w:tcBorders>
              <w:top w:val="single" w:sz="4" w:space="0" w:color="000000"/>
              <w:left w:val="single" w:sz="4" w:space="0" w:color="000000"/>
              <w:bottom w:val="single" w:sz="4" w:space="0" w:color="000000"/>
              <w:right w:val="single" w:sz="4" w:space="0" w:color="000000"/>
            </w:tcBorders>
          </w:tcPr>
          <w:p w14:paraId="0566E9F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82AB10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8D61C8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9114FB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82C163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0E5E1E8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BC6820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978187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F4F951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B16DFC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94BCDF"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01EAB74" w14:textId="77777777" w:rsidR="00AF6EDA" w:rsidRDefault="00AF6EDA">
            <w:pPr>
              <w:pStyle w:val="Default"/>
              <w:rPr>
                <w:sz w:val="20"/>
                <w:szCs w:val="20"/>
              </w:rPr>
            </w:pPr>
          </w:p>
        </w:tc>
      </w:tr>
      <w:tr w:rsidR="00AF6EDA" w14:paraId="07D229CB" w14:textId="77777777" w:rsidTr="00B60B2F">
        <w:trPr>
          <w:trHeight w:val="2304"/>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3F10113A" w14:textId="77777777" w:rsidR="00AF6EDA" w:rsidRDefault="00AF648E" w:rsidP="00E22413">
            <w:pPr>
              <w:pStyle w:val="Default"/>
              <w:numPr>
                <w:ilvl w:val="0"/>
                <w:numId w:val="17"/>
              </w:numPr>
              <w:spacing w:after="120"/>
              <w:ind w:left="360"/>
            </w:pPr>
            <w:r>
              <w:rPr>
                <w:b/>
                <w:bCs/>
              </w:rPr>
              <w:t>Human Service</w:t>
            </w:r>
            <w:r w:rsidR="00AF6EDA">
              <w:rPr>
                <w:b/>
                <w:bCs/>
              </w:rPr>
              <w:t xml:space="preserve"> Delivery Systems </w:t>
            </w:r>
          </w:p>
          <w:p w14:paraId="6671A639" w14:textId="77777777" w:rsidR="00AF6EDA" w:rsidRDefault="00AF6EDA">
            <w:pPr>
              <w:pStyle w:val="Default"/>
              <w:spacing w:after="120"/>
              <w:rPr>
                <w:sz w:val="20"/>
                <w:szCs w:val="20"/>
              </w:rPr>
            </w:pPr>
            <w:r>
              <w:rPr>
                <w:b/>
                <w:i/>
                <w:iCs/>
                <w:sz w:val="20"/>
                <w:szCs w:val="20"/>
              </w:rPr>
              <w:t>Context</w:t>
            </w:r>
            <w:r>
              <w:rPr>
                <w:i/>
                <w:iCs/>
                <w:sz w:val="20"/>
                <w:szCs w:val="20"/>
              </w:rPr>
              <w:t xml:space="preserve">: </w:t>
            </w:r>
            <w:r>
              <w:rPr>
                <w:sz w:val="20"/>
                <w:szCs w:val="20"/>
              </w:rPr>
              <w:t xml:space="preserve">The demand for services and the funding of educational programs has been closely related to identifiable human conditions including, among others: aging, delinquency, crime, poverty, mental illness, physical illness, chemical dependency, and developmental disabilities. The needs that arise in these conditions provide the focus for the human services profession. </w:t>
            </w:r>
          </w:p>
          <w:p w14:paraId="3102D5D7" w14:textId="77777777" w:rsidR="00AF6EDA" w:rsidRDefault="00AF6EDA">
            <w:pPr>
              <w:pStyle w:val="Default"/>
              <w:rPr>
                <w:sz w:val="20"/>
                <w:szCs w:val="20"/>
              </w:rPr>
            </w:pPr>
            <w:r>
              <w:rPr>
                <w:b/>
                <w:bCs/>
                <w:sz w:val="20"/>
                <w:szCs w:val="20"/>
              </w:rPr>
              <w:t xml:space="preserve">Standard 13: The curriculum shall address the scope of conditions that promote or inhibit human functioning.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4D2599E"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4C4EB4D"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183A7D7"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2CAA5CB"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347298C"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6C11C0AA"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0192DAD"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0F9F952"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0DEB6D3"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B18A3AE"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B4C1AC2"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61AB686E" w14:textId="77777777" w:rsidR="00AF6EDA" w:rsidRDefault="00AF6EDA">
            <w:pPr>
              <w:pStyle w:val="Default"/>
              <w:spacing w:after="120"/>
              <w:rPr>
                <w:b/>
                <w:bCs/>
                <w:sz w:val="20"/>
                <w:szCs w:val="20"/>
              </w:rPr>
            </w:pPr>
          </w:p>
        </w:tc>
      </w:tr>
      <w:tr w:rsidR="00AF6EDA" w14:paraId="3B287B12"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2499FE74" w14:textId="77777777" w:rsidR="00AF6EDA" w:rsidRDefault="00AF6EDA">
            <w:pPr>
              <w:pStyle w:val="Default"/>
              <w:rPr>
                <w:sz w:val="20"/>
                <w:szCs w:val="20"/>
              </w:rPr>
            </w:pPr>
            <w:r>
              <w:rPr>
                <w:b/>
                <w:bCs/>
                <w:sz w:val="20"/>
                <w:szCs w:val="20"/>
              </w:rPr>
              <w:t xml:space="preserve">Specifications for Standard 13 </w:t>
            </w: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2C37A5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039190C"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982B91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7703E8D1"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C0799FA"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7AAAF5FE"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BABF9F4"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5FA0AFAC"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328055DE"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06AED3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11ACFA4"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C9C81B3" w14:textId="77777777" w:rsidR="00AF6EDA" w:rsidRDefault="00AF6EDA">
            <w:pPr>
              <w:pStyle w:val="Default"/>
              <w:rPr>
                <w:b/>
                <w:bCs/>
                <w:sz w:val="20"/>
                <w:szCs w:val="20"/>
              </w:rPr>
            </w:pPr>
          </w:p>
        </w:tc>
      </w:tr>
      <w:tr w:rsidR="00AF6EDA" w14:paraId="37E96054"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1B0624DD" w14:textId="77777777" w:rsidR="00AF6EDA" w:rsidRDefault="00AF6EDA">
            <w:pPr>
              <w:pStyle w:val="Default"/>
              <w:rPr>
                <w:sz w:val="20"/>
                <w:szCs w:val="20"/>
              </w:rPr>
            </w:pPr>
            <w:r>
              <w:rPr>
                <w:sz w:val="20"/>
                <w:szCs w:val="20"/>
              </w:rPr>
              <w:lastRenderedPageBreak/>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5C100C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848ECD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0B23C8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0C8299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9F10C1A"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2F6A37C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8E9E02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F47EC8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54942F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69AF4B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1AAFB67"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577B7FF9" w14:textId="77777777" w:rsidR="00AF6EDA" w:rsidRDefault="00AF6EDA">
            <w:pPr>
              <w:pStyle w:val="Default"/>
              <w:rPr>
                <w:sz w:val="20"/>
                <w:szCs w:val="20"/>
              </w:rPr>
            </w:pPr>
          </w:p>
        </w:tc>
      </w:tr>
      <w:tr w:rsidR="00AF6EDA" w14:paraId="0FF55892" w14:textId="77777777" w:rsidTr="00B60B2F">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0F214D70" w14:textId="77777777" w:rsidR="00AF6EDA" w:rsidRDefault="00AF6EDA" w:rsidP="00E22413">
            <w:pPr>
              <w:pStyle w:val="Default"/>
              <w:numPr>
                <w:ilvl w:val="0"/>
                <w:numId w:val="20"/>
              </w:numPr>
              <w:ind w:left="360"/>
              <w:rPr>
                <w:sz w:val="20"/>
                <w:szCs w:val="20"/>
              </w:rPr>
            </w:pPr>
            <w:r>
              <w:rPr>
                <w:sz w:val="20"/>
                <w:szCs w:val="20"/>
              </w:rPr>
              <w:t>The range and characteristics of human services delivery systems and organizations.</w:t>
            </w:r>
          </w:p>
        </w:tc>
        <w:tc>
          <w:tcPr>
            <w:tcW w:w="503" w:type="dxa"/>
            <w:tcBorders>
              <w:top w:val="single" w:sz="4" w:space="0" w:color="000000"/>
              <w:left w:val="single" w:sz="4" w:space="0" w:color="000000"/>
              <w:bottom w:val="single" w:sz="4" w:space="0" w:color="000000"/>
              <w:right w:val="single" w:sz="4" w:space="0" w:color="000000"/>
            </w:tcBorders>
          </w:tcPr>
          <w:p w14:paraId="0BA469C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D7AB19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6FBAD7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03AB69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77BFBE7"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A7B8B1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09481D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C47138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DC5729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AC911E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EC15E2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B44F846" w14:textId="77777777" w:rsidR="00AF6EDA" w:rsidRDefault="00AF6EDA">
            <w:pPr>
              <w:pStyle w:val="Default"/>
              <w:rPr>
                <w:sz w:val="20"/>
                <w:szCs w:val="20"/>
              </w:rPr>
            </w:pPr>
          </w:p>
        </w:tc>
      </w:tr>
      <w:tr w:rsidR="00AF6EDA" w14:paraId="7E5A1A36"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525382EC" w14:textId="77777777" w:rsidR="00AF6EDA" w:rsidRDefault="00AF6EDA" w:rsidP="00E22413">
            <w:pPr>
              <w:pStyle w:val="Default"/>
              <w:numPr>
                <w:ilvl w:val="0"/>
                <w:numId w:val="20"/>
              </w:numPr>
              <w:ind w:left="360"/>
              <w:rPr>
                <w:sz w:val="20"/>
                <w:szCs w:val="20"/>
              </w:rPr>
            </w:pPr>
            <w:r>
              <w:rPr>
                <w:sz w:val="20"/>
                <w:szCs w:val="20"/>
              </w:rPr>
              <w:t>The range of populations served and needs addressed by human services.</w:t>
            </w:r>
          </w:p>
        </w:tc>
        <w:tc>
          <w:tcPr>
            <w:tcW w:w="503" w:type="dxa"/>
            <w:tcBorders>
              <w:top w:val="single" w:sz="4" w:space="0" w:color="000000"/>
              <w:left w:val="single" w:sz="4" w:space="0" w:color="000000"/>
              <w:bottom w:val="single" w:sz="4" w:space="0" w:color="000000"/>
              <w:right w:val="single" w:sz="4" w:space="0" w:color="000000"/>
            </w:tcBorders>
          </w:tcPr>
          <w:p w14:paraId="68D2862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F72628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23A003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627733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27C872F"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E5AED5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150FA1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A969D5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F1E144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FCB83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D3305D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97310D8" w14:textId="77777777" w:rsidR="00AF6EDA" w:rsidRDefault="00AF6EDA">
            <w:pPr>
              <w:pStyle w:val="Default"/>
              <w:rPr>
                <w:sz w:val="20"/>
                <w:szCs w:val="20"/>
              </w:rPr>
            </w:pPr>
          </w:p>
        </w:tc>
      </w:tr>
      <w:tr w:rsidR="00AF6EDA" w14:paraId="4EB5745A" w14:textId="77777777" w:rsidTr="00B60B2F">
        <w:trPr>
          <w:trHeight w:val="432"/>
        </w:trPr>
        <w:tc>
          <w:tcPr>
            <w:tcW w:w="7293" w:type="dxa"/>
            <w:tcBorders>
              <w:top w:val="single" w:sz="4" w:space="0" w:color="000000"/>
              <w:left w:val="single" w:sz="4" w:space="0" w:color="000000"/>
              <w:bottom w:val="single" w:sz="4" w:space="0" w:color="000000"/>
              <w:right w:val="single" w:sz="4" w:space="0" w:color="000000"/>
            </w:tcBorders>
            <w:hideMark/>
          </w:tcPr>
          <w:p w14:paraId="61AC9176" w14:textId="77777777" w:rsidR="00AF6EDA" w:rsidRDefault="00AF6EDA" w:rsidP="00E22413">
            <w:pPr>
              <w:pStyle w:val="Default"/>
              <w:numPr>
                <w:ilvl w:val="0"/>
                <w:numId w:val="20"/>
              </w:numPr>
              <w:ind w:left="360"/>
              <w:rPr>
                <w:sz w:val="20"/>
                <w:szCs w:val="20"/>
              </w:rPr>
            </w:pPr>
            <w:r>
              <w:rPr>
                <w:sz w:val="20"/>
                <w:szCs w:val="20"/>
              </w:rPr>
              <w:t>The major models used to conceptualize and integrate prevention, maintenance, intervention, rehabilitation, and healthy functioning.</w:t>
            </w:r>
          </w:p>
        </w:tc>
        <w:tc>
          <w:tcPr>
            <w:tcW w:w="503" w:type="dxa"/>
            <w:tcBorders>
              <w:top w:val="single" w:sz="4" w:space="0" w:color="000000"/>
              <w:left w:val="single" w:sz="4" w:space="0" w:color="000000"/>
              <w:bottom w:val="single" w:sz="4" w:space="0" w:color="000000"/>
              <w:right w:val="single" w:sz="4" w:space="0" w:color="000000"/>
            </w:tcBorders>
          </w:tcPr>
          <w:p w14:paraId="345541D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5CBDD7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8FC5B4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44670F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D69443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A6BF06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9F2EFF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7EBDDC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EA8AE8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83B6B1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A87741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97CAAE8" w14:textId="77777777" w:rsidR="00AF6EDA" w:rsidRDefault="00AF6EDA">
            <w:pPr>
              <w:pStyle w:val="Default"/>
              <w:rPr>
                <w:sz w:val="20"/>
                <w:szCs w:val="20"/>
              </w:rPr>
            </w:pPr>
          </w:p>
        </w:tc>
      </w:tr>
      <w:tr w:rsidR="00AF6EDA" w14:paraId="3F769E8B"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hideMark/>
          </w:tcPr>
          <w:p w14:paraId="223D7405" w14:textId="77777777" w:rsidR="00AF6EDA" w:rsidRDefault="00AF648E" w:rsidP="00E22413">
            <w:pPr>
              <w:pStyle w:val="Default"/>
              <w:numPr>
                <w:ilvl w:val="0"/>
                <w:numId w:val="20"/>
              </w:numPr>
              <w:ind w:left="360"/>
              <w:rPr>
                <w:sz w:val="20"/>
                <w:szCs w:val="20"/>
              </w:rPr>
            </w:pPr>
            <w:r>
              <w:rPr>
                <w:sz w:val="20"/>
                <w:szCs w:val="20"/>
              </w:rPr>
              <w:t>An understanding of systemic causes of poverty and its implications</w:t>
            </w:r>
            <w:r w:rsidR="00AF6EDA">
              <w:rPr>
                <w:sz w:val="20"/>
                <w:szCs w:val="20"/>
              </w:rPr>
              <w:t>.</w:t>
            </w:r>
          </w:p>
        </w:tc>
        <w:tc>
          <w:tcPr>
            <w:tcW w:w="503" w:type="dxa"/>
            <w:tcBorders>
              <w:top w:val="single" w:sz="4" w:space="0" w:color="000000"/>
              <w:left w:val="single" w:sz="4" w:space="0" w:color="000000"/>
              <w:bottom w:val="single" w:sz="4" w:space="0" w:color="000000"/>
              <w:right w:val="single" w:sz="4" w:space="0" w:color="000000"/>
            </w:tcBorders>
          </w:tcPr>
          <w:p w14:paraId="2A9896B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AD9EAF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51766A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DC9467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DA044FA"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883024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4FA9D3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D6DBE3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627142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43D03A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3C1A4DD"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6DE768C" w14:textId="77777777" w:rsidR="00AF6EDA" w:rsidRDefault="00AF6EDA">
            <w:pPr>
              <w:pStyle w:val="Default"/>
              <w:rPr>
                <w:sz w:val="20"/>
                <w:szCs w:val="20"/>
              </w:rPr>
            </w:pPr>
          </w:p>
        </w:tc>
      </w:tr>
      <w:tr w:rsidR="00AF6EDA" w14:paraId="657EF694"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hideMark/>
          </w:tcPr>
          <w:p w14:paraId="44AD117D" w14:textId="77777777" w:rsidR="00AF6EDA" w:rsidRDefault="00BA5CBA" w:rsidP="00BA5CBA">
            <w:pPr>
              <w:pStyle w:val="Default"/>
              <w:numPr>
                <w:ilvl w:val="0"/>
                <w:numId w:val="20"/>
              </w:numPr>
              <w:ind w:left="360"/>
              <w:rPr>
                <w:sz w:val="20"/>
                <w:szCs w:val="20"/>
              </w:rPr>
            </w:pPr>
            <w:r w:rsidRPr="00BA5CBA">
              <w:rPr>
                <w:sz w:val="20"/>
                <w:szCs w:val="20"/>
              </w:rPr>
              <w:t>An understanding of national and global social policies and their influence on human service delivery</w:t>
            </w:r>
          </w:p>
        </w:tc>
        <w:tc>
          <w:tcPr>
            <w:tcW w:w="503" w:type="dxa"/>
            <w:tcBorders>
              <w:top w:val="single" w:sz="4" w:space="0" w:color="000000"/>
              <w:left w:val="single" w:sz="4" w:space="0" w:color="000000"/>
              <w:bottom w:val="single" w:sz="4" w:space="0" w:color="000000"/>
              <w:right w:val="single" w:sz="4" w:space="0" w:color="000000"/>
            </w:tcBorders>
          </w:tcPr>
          <w:p w14:paraId="3E84BDD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5734A8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2FFE99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B08AE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5CD022D"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4D95EC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215B77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62BE21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C8C627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0AB5E1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9450B19"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8C76BCB" w14:textId="77777777" w:rsidR="00AF6EDA" w:rsidRDefault="00AF6EDA">
            <w:pPr>
              <w:pStyle w:val="Default"/>
              <w:rPr>
                <w:sz w:val="20"/>
                <w:szCs w:val="20"/>
              </w:rPr>
            </w:pPr>
          </w:p>
        </w:tc>
      </w:tr>
      <w:tr w:rsidR="00AF6EDA" w14:paraId="3C644474"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hideMark/>
          </w:tcPr>
          <w:p w14:paraId="52C66F92" w14:textId="77777777" w:rsidR="00AF6EDA" w:rsidRDefault="00BA5CBA" w:rsidP="00BA5CBA">
            <w:pPr>
              <w:pStyle w:val="Default"/>
              <w:numPr>
                <w:ilvl w:val="0"/>
                <w:numId w:val="20"/>
              </w:numPr>
              <w:ind w:left="360"/>
              <w:rPr>
                <w:sz w:val="20"/>
                <w:szCs w:val="20"/>
              </w:rPr>
            </w:pPr>
            <w:r w:rsidRPr="00BA5CBA">
              <w:rPr>
                <w:sz w:val="20"/>
                <w:szCs w:val="20"/>
              </w:rPr>
              <w:t>Constituency building and other advocacy skills such as lobbying, grassroots movements, and community development and organizing.</w:t>
            </w:r>
          </w:p>
        </w:tc>
        <w:tc>
          <w:tcPr>
            <w:tcW w:w="503" w:type="dxa"/>
            <w:tcBorders>
              <w:top w:val="single" w:sz="4" w:space="0" w:color="000000"/>
              <w:left w:val="single" w:sz="4" w:space="0" w:color="000000"/>
              <w:bottom w:val="single" w:sz="4" w:space="0" w:color="000000"/>
              <w:right w:val="single" w:sz="4" w:space="0" w:color="000000"/>
            </w:tcBorders>
          </w:tcPr>
          <w:p w14:paraId="21B30BC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CD7C60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CD4FA9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19E836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9237BE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15622D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0828A9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B0A799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BE7C0C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4DB10E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324737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186D83C1" w14:textId="77777777" w:rsidR="00AF6EDA" w:rsidRDefault="00AF6EDA">
            <w:pPr>
              <w:pStyle w:val="Default"/>
              <w:rPr>
                <w:sz w:val="20"/>
                <w:szCs w:val="20"/>
              </w:rPr>
            </w:pPr>
          </w:p>
        </w:tc>
      </w:tr>
      <w:tr w:rsidR="00AF6EDA" w14:paraId="0A6F99C8" w14:textId="77777777" w:rsidTr="00B60B2F">
        <w:trPr>
          <w:trHeight w:val="2160"/>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6DA2D899" w14:textId="77777777" w:rsidR="00AF6EDA" w:rsidRDefault="00AF6EDA" w:rsidP="00E22413">
            <w:pPr>
              <w:pStyle w:val="Default"/>
              <w:numPr>
                <w:ilvl w:val="0"/>
                <w:numId w:val="17"/>
              </w:numPr>
              <w:spacing w:after="120"/>
              <w:ind w:left="360"/>
            </w:pPr>
            <w:r>
              <w:rPr>
                <w:b/>
                <w:bCs/>
              </w:rPr>
              <w:t xml:space="preserve">Information </w:t>
            </w:r>
            <w:r w:rsidR="00BA5CBA">
              <w:rPr>
                <w:b/>
                <w:bCs/>
              </w:rPr>
              <w:t>Literacy</w:t>
            </w:r>
            <w:r>
              <w:rPr>
                <w:b/>
                <w:bCs/>
              </w:rPr>
              <w:t xml:space="preserve"> </w:t>
            </w:r>
          </w:p>
          <w:p w14:paraId="1B5C6A35" w14:textId="77777777" w:rsidR="00AF6EDA" w:rsidRDefault="00AF6EDA">
            <w:pPr>
              <w:pStyle w:val="Default"/>
              <w:spacing w:after="120"/>
              <w:rPr>
                <w:sz w:val="20"/>
                <w:szCs w:val="20"/>
              </w:rPr>
            </w:pPr>
            <w:r>
              <w:rPr>
                <w:b/>
                <w:i/>
                <w:iCs/>
                <w:sz w:val="20"/>
                <w:szCs w:val="20"/>
              </w:rPr>
              <w:t>Context</w:t>
            </w:r>
            <w:r>
              <w:rPr>
                <w:i/>
                <w:iCs/>
                <w:sz w:val="20"/>
                <w:szCs w:val="20"/>
              </w:rPr>
              <w:t xml:space="preserve">: </w:t>
            </w:r>
            <w:r w:rsidR="00BA5CBA" w:rsidRPr="00BA5CBA">
              <w:rPr>
                <w:sz w:val="20"/>
                <w:szCs w:val="20"/>
              </w:rPr>
              <w:t>The delivery of human services depends on the appropriate integration of various forms of information</w:t>
            </w:r>
            <w:r>
              <w:rPr>
                <w:sz w:val="20"/>
                <w:szCs w:val="20"/>
              </w:rPr>
              <w:t xml:space="preserve">. </w:t>
            </w:r>
          </w:p>
          <w:p w14:paraId="43633A36" w14:textId="77777777" w:rsidR="00AF6EDA" w:rsidRDefault="00AF6EDA">
            <w:pPr>
              <w:pStyle w:val="Default"/>
              <w:rPr>
                <w:sz w:val="20"/>
                <w:szCs w:val="20"/>
              </w:rPr>
            </w:pPr>
            <w:r>
              <w:rPr>
                <w:b/>
                <w:bCs/>
                <w:sz w:val="20"/>
                <w:szCs w:val="20"/>
              </w:rPr>
              <w:t xml:space="preserve">Standard 14: The curriculum shall provide knowledge and skills in information management.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0BD03FB"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E4E9044"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70189F9"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116E64F"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68E17CC"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7433E8AA"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671BB38"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42817C1"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1241ABC"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1226D0D"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0BE3B87"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3CFE7F8A" w14:textId="77777777" w:rsidR="00AF6EDA" w:rsidRDefault="00AF6EDA">
            <w:pPr>
              <w:pStyle w:val="Default"/>
              <w:spacing w:after="120"/>
              <w:rPr>
                <w:b/>
                <w:bCs/>
                <w:sz w:val="20"/>
                <w:szCs w:val="20"/>
              </w:rPr>
            </w:pPr>
          </w:p>
        </w:tc>
      </w:tr>
      <w:tr w:rsidR="00AF6EDA" w14:paraId="6DC08DD0"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766B31C5" w14:textId="77777777" w:rsidR="00AF6EDA" w:rsidRDefault="00AF6EDA">
            <w:pPr>
              <w:pStyle w:val="Default"/>
              <w:rPr>
                <w:sz w:val="20"/>
                <w:szCs w:val="20"/>
              </w:rPr>
            </w:pPr>
            <w:r>
              <w:rPr>
                <w:b/>
                <w:bCs/>
                <w:sz w:val="20"/>
                <w:szCs w:val="20"/>
              </w:rPr>
              <w:t xml:space="preserve">Specifications for Standard 14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961418A"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31BFF0E"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414B792"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9D31CB3"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300F5DD"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46E4FC6C"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9B48C9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E82FA2F"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1C4E227"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924960E"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B9D9785"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37CA7A3F" w14:textId="77777777" w:rsidR="00AF6EDA" w:rsidRDefault="00AF6EDA">
            <w:pPr>
              <w:pStyle w:val="Default"/>
              <w:rPr>
                <w:b/>
                <w:bCs/>
                <w:sz w:val="20"/>
                <w:szCs w:val="20"/>
              </w:rPr>
            </w:pPr>
          </w:p>
        </w:tc>
      </w:tr>
      <w:tr w:rsidR="00AF6EDA" w14:paraId="65942743"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0F0D56FB" w14:textId="77777777" w:rsidR="00AF6EDA" w:rsidRDefault="00AF6EDA">
            <w:pPr>
              <w:pStyle w:val="Default"/>
              <w:rPr>
                <w:sz w:val="20"/>
                <w:szCs w:val="20"/>
              </w:rPr>
            </w:pPr>
            <w:r>
              <w:rPr>
                <w:sz w:val="20"/>
                <w:szCs w:val="20"/>
              </w:rPr>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DCE9CC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A6022C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522180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7FFF30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11AEF0A"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615145D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5F263C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EEB05D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94AD6B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71B7E9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4D3964E"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243A246D" w14:textId="77777777" w:rsidR="00AF6EDA" w:rsidRDefault="00AF6EDA">
            <w:pPr>
              <w:pStyle w:val="Default"/>
              <w:rPr>
                <w:sz w:val="20"/>
                <w:szCs w:val="20"/>
              </w:rPr>
            </w:pPr>
          </w:p>
        </w:tc>
      </w:tr>
      <w:tr w:rsidR="00AF6EDA" w14:paraId="08A38669" w14:textId="77777777" w:rsidTr="00B60B2F">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7FB321FB" w14:textId="77777777" w:rsidR="00AF6EDA" w:rsidRDefault="00BA5CBA" w:rsidP="00BA5CBA">
            <w:pPr>
              <w:pStyle w:val="Default"/>
              <w:numPr>
                <w:ilvl w:val="0"/>
                <w:numId w:val="21"/>
              </w:numPr>
              <w:rPr>
                <w:sz w:val="20"/>
                <w:szCs w:val="20"/>
              </w:rPr>
            </w:pPr>
            <w:r w:rsidRPr="00BA5CBA">
              <w:rPr>
                <w:sz w:val="20"/>
                <w:szCs w:val="20"/>
              </w:rPr>
              <w:t>Obtain, synthesize, and clearly report information from various sources</w:t>
            </w:r>
            <w:r w:rsidR="00AF6EDA">
              <w:rPr>
                <w:sz w:val="20"/>
                <w:szCs w:val="20"/>
              </w:rPr>
              <w:t>.</w:t>
            </w:r>
          </w:p>
        </w:tc>
        <w:tc>
          <w:tcPr>
            <w:tcW w:w="503" w:type="dxa"/>
            <w:tcBorders>
              <w:top w:val="single" w:sz="4" w:space="0" w:color="000000"/>
              <w:left w:val="single" w:sz="4" w:space="0" w:color="000000"/>
              <w:bottom w:val="single" w:sz="4" w:space="0" w:color="000000"/>
              <w:right w:val="single" w:sz="4" w:space="0" w:color="000000"/>
            </w:tcBorders>
          </w:tcPr>
          <w:p w14:paraId="162BA8E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3FC40A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47FA4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758C8C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41AB450"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F8421E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B146CC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99E2FC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49B367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18538E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EE5400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BD5156C" w14:textId="77777777" w:rsidR="00AF6EDA" w:rsidRDefault="00AF6EDA">
            <w:pPr>
              <w:pStyle w:val="Default"/>
              <w:rPr>
                <w:sz w:val="20"/>
                <w:szCs w:val="20"/>
              </w:rPr>
            </w:pPr>
          </w:p>
        </w:tc>
      </w:tr>
      <w:tr w:rsidR="00AF6EDA" w14:paraId="2B6941EA"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04682A23" w14:textId="77777777" w:rsidR="00AF6EDA" w:rsidRDefault="00BA5CBA" w:rsidP="00BA5CBA">
            <w:pPr>
              <w:pStyle w:val="Default"/>
              <w:numPr>
                <w:ilvl w:val="0"/>
                <w:numId w:val="21"/>
              </w:numPr>
              <w:rPr>
                <w:sz w:val="20"/>
                <w:szCs w:val="20"/>
              </w:rPr>
            </w:pPr>
            <w:r w:rsidRPr="00BA5CBA">
              <w:rPr>
                <w:sz w:val="20"/>
                <w:szCs w:val="20"/>
              </w:rPr>
              <w:t>Assess the quality of information from various sources, including but not limited to: print, audio, video, web, and social media, and understand its application.</w:t>
            </w:r>
          </w:p>
        </w:tc>
        <w:tc>
          <w:tcPr>
            <w:tcW w:w="503" w:type="dxa"/>
            <w:tcBorders>
              <w:top w:val="single" w:sz="4" w:space="0" w:color="000000"/>
              <w:left w:val="single" w:sz="4" w:space="0" w:color="000000"/>
              <w:bottom w:val="single" w:sz="4" w:space="0" w:color="000000"/>
              <w:right w:val="single" w:sz="4" w:space="0" w:color="000000"/>
            </w:tcBorders>
          </w:tcPr>
          <w:p w14:paraId="2B2538D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E02457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82F599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B8BF52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347CA95"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1433769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5587A9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E6475A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F0296B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15C6E2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1FAA44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77C6CDD" w14:textId="77777777" w:rsidR="00AF6EDA" w:rsidRDefault="00AF6EDA">
            <w:pPr>
              <w:pStyle w:val="Default"/>
              <w:rPr>
                <w:sz w:val="20"/>
                <w:szCs w:val="20"/>
              </w:rPr>
            </w:pPr>
          </w:p>
        </w:tc>
      </w:tr>
      <w:tr w:rsidR="00AF6EDA" w14:paraId="40F3E321"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00126981" w14:textId="77777777" w:rsidR="00AF6EDA" w:rsidRDefault="00BA5CBA" w:rsidP="00BA5CBA">
            <w:pPr>
              <w:pStyle w:val="Default"/>
              <w:numPr>
                <w:ilvl w:val="0"/>
                <w:numId w:val="21"/>
              </w:numPr>
              <w:rPr>
                <w:sz w:val="20"/>
                <w:szCs w:val="20"/>
              </w:rPr>
            </w:pPr>
            <w:r w:rsidRPr="00BA5CBA">
              <w:rPr>
                <w:sz w:val="20"/>
                <w:szCs w:val="20"/>
              </w:rPr>
              <w:t>Upholding confidentiality and using appropriate means to share information</w:t>
            </w:r>
            <w:r>
              <w:rPr>
                <w:sz w:val="20"/>
                <w:szCs w:val="20"/>
              </w:rPr>
              <w:t>.</w:t>
            </w:r>
          </w:p>
        </w:tc>
        <w:tc>
          <w:tcPr>
            <w:tcW w:w="503" w:type="dxa"/>
            <w:tcBorders>
              <w:top w:val="single" w:sz="4" w:space="0" w:color="000000"/>
              <w:left w:val="single" w:sz="4" w:space="0" w:color="000000"/>
              <w:bottom w:val="single" w:sz="4" w:space="0" w:color="000000"/>
              <w:right w:val="single" w:sz="4" w:space="0" w:color="000000"/>
            </w:tcBorders>
          </w:tcPr>
          <w:p w14:paraId="5D6635E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52DE58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CCB965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953F5E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50C83E4"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C2CA2C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76DD48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B7E50C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7ECA13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BF11E5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C267A6E"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3B337A9E" w14:textId="77777777" w:rsidR="00AF6EDA" w:rsidRDefault="00AF6EDA">
            <w:pPr>
              <w:pStyle w:val="Default"/>
              <w:rPr>
                <w:sz w:val="20"/>
                <w:szCs w:val="20"/>
              </w:rPr>
            </w:pPr>
          </w:p>
        </w:tc>
      </w:tr>
      <w:tr w:rsidR="00AF6EDA" w14:paraId="7A3BBBD8" w14:textId="77777777" w:rsidTr="00B60B2F">
        <w:trPr>
          <w:trHeight w:val="437"/>
        </w:trPr>
        <w:tc>
          <w:tcPr>
            <w:tcW w:w="7293" w:type="dxa"/>
            <w:tcBorders>
              <w:top w:val="single" w:sz="4" w:space="0" w:color="000000"/>
              <w:left w:val="single" w:sz="4" w:space="0" w:color="000000"/>
              <w:bottom w:val="single" w:sz="4" w:space="0" w:color="000000"/>
              <w:right w:val="single" w:sz="4" w:space="0" w:color="000000"/>
            </w:tcBorders>
            <w:hideMark/>
          </w:tcPr>
          <w:p w14:paraId="675D39C2" w14:textId="69ADCA48" w:rsidR="00AF6EDA" w:rsidRDefault="00BA5CBA" w:rsidP="00BA5CBA">
            <w:pPr>
              <w:pStyle w:val="Default"/>
              <w:numPr>
                <w:ilvl w:val="0"/>
                <w:numId w:val="21"/>
              </w:numPr>
              <w:rPr>
                <w:sz w:val="20"/>
                <w:szCs w:val="20"/>
              </w:rPr>
            </w:pPr>
            <w:r w:rsidRPr="00BA5CBA">
              <w:rPr>
                <w:sz w:val="20"/>
                <w:szCs w:val="20"/>
              </w:rPr>
              <w:lastRenderedPageBreak/>
              <w:t>Using technology</w:t>
            </w:r>
            <w:r w:rsidR="00373F99" w:rsidRPr="00373F99">
              <w:rPr>
                <w:sz w:val="20"/>
                <w:szCs w:val="20"/>
              </w:rPr>
              <w:t>, including artificial intelligence,</w:t>
            </w:r>
            <w:r w:rsidRPr="00BA5CBA">
              <w:rPr>
                <w:sz w:val="20"/>
                <w:szCs w:val="20"/>
              </w:rPr>
              <w:t xml:space="preserve"> to locate, evaluate, and disseminate information.</w:t>
            </w:r>
          </w:p>
        </w:tc>
        <w:tc>
          <w:tcPr>
            <w:tcW w:w="503" w:type="dxa"/>
            <w:tcBorders>
              <w:top w:val="single" w:sz="4" w:space="0" w:color="000000"/>
              <w:left w:val="single" w:sz="4" w:space="0" w:color="000000"/>
              <w:bottom w:val="single" w:sz="4" w:space="0" w:color="000000"/>
              <w:right w:val="single" w:sz="4" w:space="0" w:color="000000"/>
            </w:tcBorders>
          </w:tcPr>
          <w:p w14:paraId="7E7DC05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9487C8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CDF413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BD55E2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388E398"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058FFC4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FCD591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3E00E3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58E30D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AF39DC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EF91C6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5C2B8E3" w14:textId="77777777" w:rsidR="00AF6EDA" w:rsidRDefault="00AF6EDA">
            <w:pPr>
              <w:pStyle w:val="Default"/>
              <w:rPr>
                <w:sz w:val="20"/>
                <w:szCs w:val="20"/>
              </w:rPr>
            </w:pPr>
          </w:p>
        </w:tc>
      </w:tr>
      <w:tr w:rsidR="00AF6EDA" w14:paraId="6DF5BABC" w14:textId="77777777" w:rsidTr="00B60B2F">
        <w:trPr>
          <w:trHeight w:val="3024"/>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60A25670" w14:textId="77777777" w:rsidR="00AF6EDA" w:rsidRDefault="00AF6EDA" w:rsidP="00E22413">
            <w:pPr>
              <w:pStyle w:val="Default"/>
              <w:numPr>
                <w:ilvl w:val="0"/>
                <w:numId w:val="17"/>
              </w:numPr>
              <w:spacing w:after="120"/>
              <w:ind w:left="360"/>
            </w:pPr>
            <w:r>
              <w:rPr>
                <w:b/>
                <w:bCs/>
              </w:rPr>
              <w:t xml:space="preserve">Planning and Evaluation </w:t>
            </w:r>
          </w:p>
          <w:p w14:paraId="4EDAE206" w14:textId="77777777" w:rsidR="00AF6EDA" w:rsidRDefault="00AF6EDA">
            <w:pPr>
              <w:pStyle w:val="Default"/>
              <w:spacing w:after="120"/>
              <w:rPr>
                <w:sz w:val="20"/>
                <w:szCs w:val="20"/>
              </w:rPr>
            </w:pPr>
            <w:r>
              <w:rPr>
                <w:b/>
                <w:i/>
                <w:iCs/>
                <w:sz w:val="20"/>
                <w:szCs w:val="20"/>
              </w:rPr>
              <w:t>Context</w:t>
            </w:r>
            <w:r>
              <w:rPr>
                <w:i/>
                <w:iCs/>
                <w:sz w:val="20"/>
                <w:szCs w:val="20"/>
              </w:rPr>
              <w:t xml:space="preserve">: </w:t>
            </w:r>
            <w:r>
              <w:rPr>
                <w:sz w:val="20"/>
                <w:szCs w:val="20"/>
              </w:rPr>
              <w:t xml:space="preserve">A major component of the human services profession involves the assessment of the needs of clients and client groups and the planning of programs and interventions that will assist clients and client groups in promoting optimal functioning, growth, and goal attainment. At regular intervals, the outcomes must be evaluated and necessary adjustments made to the plan both at an individual client and program level. </w:t>
            </w:r>
          </w:p>
          <w:p w14:paraId="3E1DEA21" w14:textId="5A98D9D0" w:rsidR="00AF6EDA" w:rsidRDefault="00AF6EDA" w:rsidP="00BA5CBA">
            <w:pPr>
              <w:pStyle w:val="Default"/>
              <w:rPr>
                <w:sz w:val="20"/>
                <w:szCs w:val="20"/>
              </w:rPr>
            </w:pPr>
            <w:r>
              <w:rPr>
                <w:b/>
                <w:bCs/>
                <w:sz w:val="20"/>
                <w:szCs w:val="20"/>
              </w:rPr>
              <w:t xml:space="preserve">Standard 15: The curriculum shall provide knowledge and skill development in systematic analysis of service needs; planning appropriate strategies, services, and implementation; and evaluation of outcomes. </w:t>
            </w:r>
            <w:r w:rsidR="00D2151F" w:rsidRPr="00D2151F">
              <w:rPr>
                <w:b/>
                <w:sz w:val="20"/>
                <w:szCs w:val="20"/>
              </w:rPr>
              <w:t>Describe and provide evidence that the following are adequately addressed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CABC7B0"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5185A4C"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24CC14C"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5A0301E"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D62A886"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1CE7C3F2"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254D54A"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B87181B"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8B47B55"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EEC4D34"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A5A8C92"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2ECF9E39" w14:textId="77777777" w:rsidR="00AF6EDA" w:rsidRDefault="00AF6EDA">
            <w:pPr>
              <w:pStyle w:val="Default"/>
              <w:spacing w:after="120"/>
              <w:rPr>
                <w:b/>
                <w:bCs/>
                <w:sz w:val="20"/>
                <w:szCs w:val="20"/>
              </w:rPr>
            </w:pPr>
          </w:p>
        </w:tc>
      </w:tr>
      <w:tr w:rsidR="00AF6EDA" w14:paraId="6969269C"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0709A9D3" w14:textId="77777777" w:rsidR="00AF6EDA" w:rsidRDefault="00AF6EDA">
            <w:pPr>
              <w:pStyle w:val="Default"/>
              <w:rPr>
                <w:sz w:val="20"/>
                <w:szCs w:val="20"/>
              </w:rPr>
            </w:pPr>
            <w:r>
              <w:rPr>
                <w:b/>
                <w:bCs/>
                <w:sz w:val="20"/>
                <w:szCs w:val="20"/>
              </w:rPr>
              <w:t xml:space="preserve">Specifications for Standard 15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8C4A9F2"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BB8556C"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9B1E60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8D2738F"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CA806B1"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5515BB05"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DB49F6F"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5553F63"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26D9F8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28E6487"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BB33808"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15794C19" w14:textId="77777777" w:rsidR="00AF6EDA" w:rsidRDefault="00AF6EDA">
            <w:pPr>
              <w:pStyle w:val="Default"/>
              <w:rPr>
                <w:b/>
                <w:bCs/>
                <w:sz w:val="20"/>
                <w:szCs w:val="20"/>
              </w:rPr>
            </w:pPr>
          </w:p>
        </w:tc>
      </w:tr>
      <w:tr w:rsidR="00AF6EDA" w14:paraId="00A7275C"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01FB0C1D" w14:textId="77777777" w:rsidR="00AF6EDA" w:rsidRDefault="00AF6EDA">
            <w:pPr>
              <w:pStyle w:val="Default"/>
              <w:rPr>
                <w:sz w:val="20"/>
                <w:szCs w:val="20"/>
              </w:rPr>
            </w:pPr>
            <w:r>
              <w:rPr>
                <w:sz w:val="20"/>
                <w:szCs w:val="20"/>
              </w:rPr>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70C550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F27CD7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502DEE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A2DD0A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AAA9239"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2CB882B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D7AFFB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2B1F96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0B90AE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5E3314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7E56A7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37317D78" w14:textId="77777777" w:rsidR="00AF6EDA" w:rsidRDefault="00AF6EDA">
            <w:pPr>
              <w:pStyle w:val="Default"/>
              <w:rPr>
                <w:sz w:val="20"/>
                <w:szCs w:val="20"/>
              </w:rPr>
            </w:pPr>
          </w:p>
        </w:tc>
      </w:tr>
      <w:tr w:rsidR="00AF6EDA" w14:paraId="6BDA0130"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279DA1D5" w14:textId="77777777" w:rsidR="00AF6EDA" w:rsidRDefault="00AF6EDA" w:rsidP="00E22413">
            <w:pPr>
              <w:pStyle w:val="Default"/>
              <w:numPr>
                <w:ilvl w:val="0"/>
                <w:numId w:val="22"/>
              </w:numPr>
              <w:ind w:left="360"/>
              <w:rPr>
                <w:sz w:val="20"/>
                <w:szCs w:val="20"/>
              </w:rPr>
            </w:pPr>
            <w:r>
              <w:rPr>
                <w:sz w:val="20"/>
                <w:szCs w:val="20"/>
              </w:rPr>
              <w:t>Knowledge and skills to analyze and assess the needs of clients or client groups.</w:t>
            </w:r>
          </w:p>
        </w:tc>
        <w:tc>
          <w:tcPr>
            <w:tcW w:w="503" w:type="dxa"/>
            <w:tcBorders>
              <w:top w:val="single" w:sz="4" w:space="0" w:color="000000"/>
              <w:left w:val="single" w:sz="4" w:space="0" w:color="000000"/>
              <w:bottom w:val="single" w:sz="4" w:space="0" w:color="000000"/>
              <w:right w:val="single" w:sz="4" w:space="0" w:color="000000"/>
            </w:tcBorders>
          </w:tcPr>
          <w:p w14:paraId="65561EB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3E4B8D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8930EC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CAAD4D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0B503B0"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5B7C3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FB9E90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A2DACA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54546D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DBBFE4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0169E8B"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ECD0F8B" w14:textId="77777777" w:rsidR="00AF6EDA" w:rsidRDefault="00AF6EDA">
            <w:pPr>
              <w:pStyle w:val="Default"/>
              <w:rPr>
                <w:sz w:val="20"/>
                <w:szCs w:val="20"/>
              </w:rPr>
            </w:pPr>
          </w:p>
        </w:tc>
      </w:tr>
      <w:tr w:rsidR="00AF6EDA" w14:paraId="1DB8BE13"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256C8966" w14:textId="77777777" w:rsidR="00AF6EDA" w:rsidRDefault="00AF6EDA" w:rsidP="00E22413">
            <w:pPr>
              <w:pStyle w:val="Default"/>
              <w:numPr>
                <w:ilvl w:val="0"/>
                <w:numId w:val="22"/>
              </w:numPr>
              <w:ind w:left="360"/>
              <w:rPr>
                <w:sz w:val="20"/>
                <w:szCs w:val="20"/>
              </w:rPr>
            </w:pPr>
            <w:r>
              <w:rPr>
                <w:sz w:val="20"/>
                <w:szCs w:val="20"/>
              </w:rPr>
              <w:t>Skills to develop goals, and design and implement a plan of action.</w:t>
            </w:r>
          </w:p>
        </w:tc>
        <w:tc>
          <w:tcPr>
            <w:tcW w:w="503" w:type="dxa"/>
            <w:tcBorders>
              <w:top w:val="single" w:sz="4" w:space="0" w:color="000000"/>
              <w:left w:val="single" w:sz="4" w:space="0" w:color="000000"/>
              <w:bottom w:val="single" w:sz="4" w:space="0" w:color="000000"/>
              <w:right w:val="single" w:sz="4" w:space="0" w:color="000000"/>
            </w:tcBorders>
          </w:tcPr>
          <w:p w14:paraId="4FDFC46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67D8B2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950A08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52A2AF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DBEFEC1"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33FEE5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6A7F46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457B0B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323373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90A37E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80FB3F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3D771DA3" w14:textId="77777777" w:rsidR="00AF6EDA" w:rsidRDefault="00AF6EDA">
            <w:pPr>
              <w:pStyle w:val="Default"/>
              <w:rPr>
                <w:sz w:val="20"/>
                <w:szCs w:val="20"/>
              </w:rPr>
            </w:pPr>
          </w:p>
        </w:tc>
      </w:tr>
      <w:tr w:rsidR="00AF6EDA" w14:paraId="0B862CC6" w14:textId="77777777" w:rsidTr="00B60B2F">
        <w:trPr>
          <w:trHeight w:val="432"/>
        </w:trPr>
        <w:tc>
          <w:tcPr>
            <w:tcW w:w="7293" w:type="dxa"/>
            <w:tcBorders>
              <w:top w:val="single" w:sz="4" w:space="0" w:color="000000"/>
              <w:left w:val="single" w:sz="4" w:space="0" w:color="000000"/>
              <w:bottom w:val="single" w:sz="4" w:space="0" w:color="000000"/>
              <w:right w:val="single" w:sz="4" w:space="0" w:color="000000"/>
            </w:tcBorders>
            <w:hideMark/>
          </w:tcPr>
          <w:p w14:paraId="536099CC" w14:textId="77777777" w:rsidR="00AF6EDA" w:rsidRDefault="00AF6EDA" w:rsidP="00E22413">
            <w:pPr>
              <w:pStyle w:val="Default"/>
              <w:numPr>
                <w:ilvl w:val="0"/>
                <w:numId w:val="22"/>
              </w:numPr>
              <w:ind w:left="360"/>
              <w:rPr>
                <w:sz w:val="20"/>
                <w:szCs w:val="20"/>
              </w:rPr>
            </w:pPr>
            <w:r>
              <w:rPr>
                <w:sz w:val="20"/>
                <w:szCs w:val="20"/>
              </w:rPr>
              <w:t>Skills to evaluate the outcomes of the plan and the impact on the client or client group.</w:t>
            </w:r>
          </w:p>
        </w:tc>
        <w:tc>
          <w:tcPr>
            <w:tcW w:w="503" w:type="dxa"/>
            <w:tcBorders>
              <w:top w:val="single" w:sz="4" w:space="0" w:color="000000"/>
              <w:left w:val="single" w:sz="4" w:space="0" w:color="000000"/>
              <w:bottom w:val="single" w:sz="4" w:space="0" w:color="000000"/>
              <w:right w:val="single" w:sz="4" w:space="0" w:color="000000"/>
            </w:tcBorders>
          </w:tcPr>
          <w:p w14:paraId="3BF8F81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9530B3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1E1E39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1E4206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7BC948C"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89B730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E97FDC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7EE896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51A791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3A4D33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54850C9"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24FD409" w14:textId="77777777" w:rsidR="00AF6EDA" w:rsidRDefault="00AF6EDA">
            <w:pPr>
              <w:pStyle w:val="Default"/>
              <w:rPr>
                <w:sz w:val="20"/>
                <w:szCs w:val="20"/>
              </w:rPr>
            </w:pPr>
          </w:p>
        </w:tc>
      </w:tr>
      <w:tr w:rsidR="00AF6EDA" w14:paraId="1AA5C2F3" w14:textId="77777777" w:rsidTr="00B60B2F">
        <w:trPr>
          <w:trHeight w:val="1872"/>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357050B1" w14:textId="77777777" w:rsidR="00AF6EDA" w:rsidRDefault="00BA5CBA" w:rsidP="00E22413">
            <w:pPr>
              <w:pStyle w:val="Default"/>
              <w:numPr>
                <w:ilvl w:val="0"/>
                <w:numId w:val="17"/>
              </w:numPr>
              <w:spacing w:after="120"/>
              <w:ind w:left="360"/>
            </w:pPr>
            <w:r>
              <w:rPr>
                <w:b/>
                <w:bCs/>
              </w:rPr>
              <w:t xml:space="preserve">Client </w:t>
            </w:r>
            <w:r w:rsidR="00AF6EDA">
              <w:rPr>
                <w:b/>
                <w:bCs/>
              </w:rPr>
              <w:t xml:space="preserve">Interventions and </w:t>
            </w:r>
            <w:r>
              <w:rPr>
                <w:b/>
                <w:bCs/>
              </w:rPr>
              <w:t>Strategies</w:t>
            </w:r>
            <w:r w:rsidR="00AF6EDA">
              <w:rPr>
                <w:b/>
                <w:bCs/>
              </w:rPr>
              <w:t xml:space="preserve"> </w:t>
            </w:r>
          </w:p>
          <w:p w14:paraId="30D468F3" w14:textId="77777777" w:rsidR="00AF6EDA" w:rsidRDefault="00AF6EDA">
            <w:pPr>
              <w:pStyle w:val="Default"/>
              <w:spacing w:after="120"/>
              <w:rPr>
                <w:sz w:val="20"/>
                <w:szCs w:val="20"/>
              </w:rPr>
            </w:pPr>
            <w:r>
              <w:rPr>
                <w:b/>
                <w:i/>
                <w:iCs/>
                <w:sz w:val="20"/>
                <w:szCs w:val="20"/>
              </w:rPr>
              <w:t>Context</w:t>
            </w:r>
            <w:r>
              <w:rPr>
                <w:i/>
                <w:iCs/>
                <w:sz w:val="20"/>
                <w:szCs w:val="20"/>
              </w:rPr>
              <w:t xml:space="preserve">: </w:t>
            </w:r>
            <w:r>
              <w:rPr>
                <w:sz w:val="20"/>
                <w:szCs w:val="20"/>
              </w:rPr>
              <w:t xml:space="preserve">Human services professionals function as change agents and must therefore attain and develop a core of knowledge, theory, and skills to provide direct services and interventions to clients and client groups. </w:t>
            </w:r>
          </w:p>
          <w:p w14:paraId="5FCAF32A" w14:textId="4C46AF5D" w:rsidR="00AF6EDA" w:rsidRDefault="00AF6EDA">
            <w:pPr>
              <w:pStyle w:val="Default"/>
              <w:rPr>
                <w:sz w:val="20"/>
                <w:szCs w:val="20"/>
              </w:rPr>
            </w:pPr>
            <w:r>
              <w:rPr>
                <w:b/>
                <w:bCs/>
                <w:sz w:val="20"/>
                <w:szCs w:val="20"/>
              </w:rPr>
              <w:t xml:space="preserve">Standard 16: The curriculum shall provide knowledge and skills in direct service delivery and appropriate interventions.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7DF77A4"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2FD78D7"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11194AA"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A811F50"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69B2D15"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1A1D637C"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47E5240"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D266906"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597C3C0"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A3D7BE9"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3C76758"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53D482AB" w14:textId="77777777" w:rsidR="00AF6EDA" w:rsidRDefault="00AF6EDA">
            <w:pPr>
              <w:pStyle w:val="Default"/>
              <w:spacing w:after="120"/>
              <w:rPr>
                <w:b/>
                <w:bCs/>
                <w:sz w:val="20"/>
                <w:szCs w:val="20"/>
              </w:rPr>
            </w:pPr>
          </w:p>
        </w:tc>
      </w:tr>
      <w:tr w:rsidR="00AF6EDA" w14:paraId="37D11B29"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64349C2C" w14:textId="77777777" w:rsidR="00AF6EDA" w:rsidRDefault="00AF6EDA">
            <w:pPr>
              <w:pStyle w:val="Default"/>
              <w:rPr>
                <w:sz w:val="20"/>
                <w:szCs w:val="20"/>
              </w:rPr>
            </w:pPr>
            <w:r>
              <w:rPr>
                <w:b/>
                <w:bCs/>
                <w:sz w:val="20"/>
                <w:szCs w:val="20"/>
              </w:rPr>
              <w:t xml:space="preserve">Specifications for Standard 16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1583127"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F6297F5"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46C7655"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0047D0A"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73D9A2A"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314FF335"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33209B3"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1AB02E1"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89A25F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CAF3F5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A1E82F6"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2F930FC7" w14:textId="77777777" w:rsidR="00AF6EDA" w:rsidRDefault="00AF6EDA">
            <w:pPr>
              <w:pStyle w:val="Default"/>
              <w:rPr>
                <w:b/>
                <w:bCs/>
                <w:sz w:val="20"/>
                <w:szCs w:val="20"/>
              </w:rPr>
            </w:pPr>
          </w:p>
        </w:tc>
      </w:tr>
      <w:tr w:rsidR="00AF6EDA" w14:paraId="533A0CEC"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6C0BD3E0" w14:textId="77777777" w:rsidR="00AF6EDA" w:rsidRDefault="00AF6EDA">
            <w:pPr>
              <w:pStyle w:val="Default"/>
              <w:rPr>
                <w:sz w:val="20"/>
                <w:szCs w:val="20"/>
              </w:rPr>
            </w:pPr>
            <w:r>
              <w:rPr>
                <w:sz w:val="20"/>
                <w:szCs w:val="20"/>
              </w:rPr>
              <w:lastRenderedPageBreak/>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CCC2C5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FCECC8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B88D0E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AC2E57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1E8EA61"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6F746C4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06A758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F2B633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E8AA83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863776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AE7AFC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254E986B" w14:textId="77777777" w:rsidR="00AF6EDA" w:rsidRDefault="00AF6EDA">
            <w:pPr>
              <w:pStyle w:val="Default"/>
              <w:rPr>
                <w:sz w:val="20"/>
                <w:szCs w:val="20"/>
              </w:rPr>
            </w:pPr>
          </w:p>
        </w:tc>
      </w:tr>
      <w:tr w:rsidR="00AF6EDA" w14:paraId="290C3C2E" w14:textId="77777777" w:rsidTr="00B60B2F">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750EA195" w14:textId="77777777" w:rsidR="00AF6EDA" w:rsidRDefault="00AF6EDA" w:rsidP="00BA5CBA">
            <w:pPr>
              <w:pStyle w:val="Default"/>
              <w:numPr>
                <w:ilvl w:val="0"/>
                <w:numId w:val="23"/>
              </w:numPr>
              <w:ind w:left="360"/>
              <w:rPr>
                <w:sz w:val="20"/>
                <w:szCs w:val="20"/>
              </w:rPr>
            </w:pPr>
            <w:r>
              <w:rPr>
                <w:sz w:val="20"/>
                <w:szCs w:val="20"/>
              </w:rPr>
              <w:t>Theory and knowledge bases of prevention, intervention, and maintenance strategies</w:t>
            </w:r>
            <w:r w:rsidR="00BA5CBA">
              <w:rPr>
                <w:sz w:val="20"/>
                <w:szCs w:val="20"/>
              </w:rPr>
              <w:t>.</w:t>
            </w:r>
          </w:p>
        </w:tc>
        <w:tc>
          <w:tcPr>
            <w:tcW w:w="503" w:type="dxa"/>
            <w:tcBorders>
              <w:top w:val="single" w:sz="4" w:space="0" w:color="000000"/>
              <w:left w:val="single" w:sz="4" w:space="0" w:color="000000"/>
              <w:bottom w:val="single" w:sz="4" w:space="0" w:color="000000"/>
              <w:right w:val="single" w:sz="4" w:space="0" w:color="000000"/>
            </w:tcBorders>
          </w:tcPr>
          <w:p w14:paraId="4D59C7E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8564BE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1AB6B4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83EAA9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723B7E0"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051F5B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34CA30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E17482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38606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3D8286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692424B"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74061979" w14:textId="77777777" w:rsidR="00AF6EDA" w:rsidRDefault="00AF6EDA">
            <w:pPr>
              <w:pStyle w:val="Default"/>
              <w:rPr>
                <w:sz w:val="20"/>
                <w:szCs w:val="20"/>
              </w:rPr>
            </w:pPr>
          </w:p>
        </w:tc>
      </w:tr>
      <w:tr w:rsidR="00AF6EDA" w14:paraId="4BC3E455" w14:textId="77777777" w:rsidTr="00B60B2F">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556D890D" w14:textId="77777777" w:rsidR="00AF6EDA" w:rsidRDefault="00BA5CBA" w:rsidP="00BA5CBA">
            <w:pPr>
              <w:pStyle w:val="Default"/>
              <w:numPr>
                <w:ilvl w:val="0"/>
                <w:numId w:val="23"/>
              </w:numPr>
              <w:ind w:left="360"/>
              <w:rPr>
                <w:sz w:val="20"/>
                <w:szCs w:val="20"/>
              </w:rPr>
            </w:pPr>
            <w:r w:rsidRPr="00BA5CBA">
              <w:rPr>
                <w:sz w:val="20"/>
                <w:szCs w:val="20"/>
              </w:rPr>
              <w:t>Assess and analyze the needs of clients or client groups through observation, interviewing, active listening, consultation, and research.</w:t>
            </w:r>
          </w:p>
        </w:tc>
        <w:tc>
          <w:tcPr>
            <w:tcW w:w="503" w:type="dxa"/>
            <w:tcBorders>
              <w:top w:val="single" w:sz="4" w:space="0" w:color="000000"/>
              <w:left w:val="single" w:sz="4" w:space="0" w:color="000000"/>
              <w:bottom w:val="single" w:sz="4" w:space="0" w:color="000000"/>
              <w:right w:val="single" w:sz="4" w:space="0" w:color="000000"/>
            </w:tcBorders>
          </w:tcPr>
          <w:p w14:paraId="662F977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AD328C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1CFD44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D10536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65D8B69"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DBA1CE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7F48B8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B98EB2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481BA0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FCA01B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3AFE620"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E1C3902" w14:textId="77777777" w:rsidR="00AF6EDA" w:rsidRDefault="00AF6EDA">
            <w:pPr>
              <w:pStyle w:val="Default"/>
              <w:rPr>
                <w:sz w:val="20"/>
                <w:szCs w:val="20"/>
              </w:rPr>
            </w:pPr>
          </w:p>
        </w:tc>
      </w:tr>
      <w:tr w:rsidR="00AF6EDA" w14:paraId="48F45A4C" w14:textId="77777777" w:rsidTr="00B60B2F">
        <w:trPr>
          <w:trHeight w:val="1728"/>
        </w:trPr>
        <w:tc>
          <w:tcPr>
            <w:tcW w:w="7293" w:type="dxa"/>
            <w:tcBorders>
              <w:top w:val="single" w:sz="4" w:space="0" w:color="000000"/>
              <w:left w:val="single" w:sz="4" w:space="0" w:color="000000"/>
              <w:bottom w:val="single" w:sz="4" w:space="0" w:color="000000"/>
              <w:right w:val="single" w:sz="4" w:space="0" w:color="000000"/>
            </w:tcBorders>
            <w:hideMark/>
          </w:tcPr>
          <w:p w14:paraId="351B6C38" w14:textId="77777777" w:rsidR="00AF6EDA" w:rsidRDefault="00AF6EDA" w:rsidP="00E22413">
            <w:pPr>
              <w:pStyle w:val="Default"/>
              <w:numPr>
                <w:ilvl w:val="0"/>
                <w:numId w:val="23"/>
              </w:numPr>
              <w:ind w:left="360"/>
              <w:rPr>
                <w:sz w:val="20"/>
                <w:szCs w:val="20"/>
              </w:rPr>
            </w:pPr>
            <w:r>
              <w:rPr>
                <w:sz w:val="20"/>
                <w:szCs w:val="20"/>
              </w:rPr>
              <w:t xml:space="preserve">Knowledge and skill development in the following areas: </w:t>
            </w:r>
          </w:p>
          <w:p w14:paraId="781363ED" w14:textId="77777777" w:rsidR="003D4E33" w:rsidRDefault="00AF6EDA" w:rsidP="003D4E33">
            <w:pPr>
              <w:pStyle w:val="Default"/>
              <w:numPr>
                <w:ilvl w:val="0"/>
                <w:numId w:val="38"/>
              </w:numPr>
              <w:ind w:left="630" w:hanging="270"/>
              <w:rPr>
                <w:sz w:val="20"/>
                <w:szCs w:val="20"/>
              </w:rPr>
            </w:pPr>
            <w:r>
              <w:rPr>
                <w:sz w:val="20"/>
                <w:szCs w:val="20"/>
              </w:rPr>
              <w:t>Case management</w:t>
            </w:r>
          </w:p>
          <w:p w14:paraId="1AED7529" w14:textId="77777777" w:rsidR="003D4E33" w:rsidRDefault="003D4E33" w:rsidP="003D4E33">
            <w:pPr>
              <w:pStyle w:val="Default"/>
              <w:numPr>
                <w:ilvl w:val="3"/>
                <w:numId w:val="23"/>
              </w:numPr>
              <w:ind w:left="1170" w:hanging="450"/>
              <w:rPr>
                <w:sz w:val="20"/>
                <w:szCs w:val="20"/>
              </w:rPr>
            </w:pPr>
            <w:r>
              <w:rPr>
                <w:sz w:val="20"/>
                <w:szCs w:val="20"/>
              </w:rPr>
              <w:t>Intake interviewing</w:t>
            </w:r>
          </w:p>
          <w:p w14:paraId="22B45554" w14:textId="77777777" w:rsidR="003D4E33" w:rsidRDefault="003D4E33" w:rsidP="003D4E33">
            <w:pPr>
              <w:pStyle w:val="Default"/>
              <w:numPr>
                <w:ilvl w:val="3"/>
                <w:numId w:val="23"/>
              </w:numPr>
              <w:ind w:left="1170" w:hanging="450"/>
              <w:rPr>
                <w:sz w:val="20"/>
                <w:szCs w:val="20"/>
              </w:rPr>
            </w:pPr>
            <w:r>
              <w:rPr>
                <w:sz w:val="20"/>
                <w:szCs w:val="20"/>
              </w:rPr>
              <w:t>Helping skills</w:t>
            </w:r>
          </w:p>
          <w:p w14:paraId="7B3A2A2A" w14:textId="77777777" w:rsidR="003D4E33" w:rsidRDefault="003D4E33" w:rsidP="003D4E33">
            <w:pPr>
              <w:pStyle w:val="Default"/>
              <w:numPr>
                <w:ilvl w:val="3"/>
                <w:numId w:val="23"/>
              </w:numPr>
              <w:ind w:left="1170" w:hanging="450"/>
              <w:rPr>
                <w:sz w:val="20"/>
                <w:szCs w:val="20"/>
              </w:rPr>
            </w:pPr>
            <w:r>
              <w:rPr>
                <w:sz w:val="20"/>
                <w:szCs w:val="20"/>
              </w:rPr>
              <w:t>Identification and use of appropriate resources and referrals</w:t>
            </w:r>
          </w:p>
          <w:p w14:paraId="0170855F" w14:textId="77777777" w:rsidR="00AF6EDA" w:rsidRDefault="00AF6EDA" w:rsidP="003D4E33">
            <w:pPr>
              <w:pStyle w:val="Default"/>
              <w:ind w:left="720"/>
              <w:rPr>
                <w:sz w:val="20"/>
                <w:szCs w:val="20"/>
              </w:rPr>
            </w:pPr>
          </w:p>
          <w:p w14:paraId="54B94795" w14:textId="77777777" w:rsidR="00AF6EDA" w:rsidRDefault="00AF6EDA" w:rsidP="003D4E33">
            <w:pPr>
              <w:pStyle w:val="Default"/>
              <w:numPr>
                <w:ilvl w:val="0"/>
                <w:numId w:val="38"/>
              </w:numPr>
              <w:ind w:left="630" w:hanging="270"/>
              <w:rPr>
                <w:sz w:val="20"/>
                <w:szCs w:val="20"/>
              </w:rPr>
            </w:pPr>
            <w:r>
              <w:rPr>
                <w:sz w:val="20"/>
                <w:szCs w:val="20"/>
              </w:rPr>
              <w:t xml:space="preserve">Group facilitation </w:t>
            </w:r>
          </w:p>
          <w:p w14:paraId="62FBF033" w14:textId="77777777" w:rsidR="00AF6EDA" w:rsidRDefault="00AF6EDA" w:rsidP="003D4E33">
            <w:pPr>
              <w:pStyle w:val="Default"/>
              <w:numPr>
                <w:ilvl w:val="0"/>
                <w:numId w:val="38"/>
              </w:numPr>
              <w:ind w:left="630" w:hanging="270"/>
              <w:rPr>
                <w:sz w:val="20"/>
                <w:szCs w:val="20"/>
              </w:rPr>
            </w:pPr>
            <w:r>
              <w:rPr>
                <w:sz w:val="20"/>
                <w:szCs w:val="20"/>
              </w:rPr>
              <w:t xml:space="preserve">Use of consultation. </w:t>
            </w:r>
          </w:p>
        </w:tc>
        <w:tc>
          <w:tcPr>
            <w:tcW w:w="503" w:type="dxa"/>
            <w:tcBorders>
              <w:top w:val="single" w:sz="4" w:space="0" w:color="000000"/>
              <w:left w:val="single" w:sz="4" w:space="0" w:color="000000"/>
              <w:bottom w:val="single" w:sz="4" w:space="0" w:color="000000"/>
              <w:right w:val="single" w:sz="4" w:space="0" w:color="000000"/>
            </w:tcBorders>
          </w:tcPr>
          <w:p w14:paraId="763ACE5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90B869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A377A1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D52B9E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9B21FE5"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117E534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64DC8C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11B2E3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AC7C95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D85048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30A64F6"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0D00FA2" w14:textId="77777777" w:rsidR="00AF6EDA" w:rsidRDefault="00AF6EDA">
            <w:pPr>
              <w:pStyle w:val="Default"/>
              <w:rPr>
                <w:sz w:val="20"/>
                <w:szCs w:val="20"/>
              </w:rPr>
            </w:pPr>
          </w:p>
        </w:tc>
      </w:tr>
      <w:tr w:rsidR="00AF6EDA" w14:paraId="092BCA01" w14:textId="77777777" w:rsidTr="00B60B2F">
        <w:trPr>
          <w:trHeight w:val="2016"/>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6138E209" w14:textId="77777777" w:rsidR="00AF6EDA" w:rsidRDefault="00AF6EDA" w:rsidP="00E22413">
            <w:pPr>
              <w:pStyle w:val="Default"/>
              <w:numPr>
                <w:ilvl w:val="0"/>
                <w:numId w:val="17"/>
              </w:numPr>
              <w:spacing w:after="120"/>
              <w:ind w:left="360"/>
            </w:pPr>
            <w:r>
              <w:rPr>
                <w:b/>
                <w:bCs/>
              </w:rPr>
              <w:t xml:space="preserve">Interpersonal Communication </w:t>
            </w:r>
          </w:p>
          <w:p w14:paraId="5E446310" w14:textId="77777777" w:rsidR="00AF6EDA" w:rsidRDefault="00AF6EDA">
            <w:pPr>
              <w:pStyle w:val="Default"/>
              <w:spacing w:after="120"/>
              <w:rPr>
                <w:sz w:val="20"/>
                <w:szCs w:val="20"/>
              </w:rPr>
            </w:pPr>
            <w:r>
              <w:rPr>
                <w:b/>
                <w:i/>
                <w:iCs/>
                <w:sz w:val="20"/>
                <w:szCs w:val="20"/>
              </w:rPr>
              <w:t>Context</w:t>
            </w:r>
            <w:r>
              <w:rPr>
                <w:i/>
                <w:iCs/>
                <w:sz w:val="20"/>
                <w:szCs w:val="20"/>
              </w:rPr>
              <w:t xml:space="preserve">: </w:t>
            </w:r>
            <w:r>
              <w:rPr>
                <w:sz w:val="20"/>
                <w:szCs w:val="20"/>
              </w:rPr>
              <w:t xml:space="preserve">The ability to create genuine and empathic relationships with others is central to the human services profession. These skills are applicable to all levels of education, and a greater proficiency is expected at each progressively higher level. </w:t>
            </w:r>
          </w:p>
          <w:p w14:paraId="009936F5" w14:textId="77777777" w:rsidR="00AF6EDA" w:rsidRDefault="00AF6EDA">
            <w:pPr>
              <w:pStyle w:val="Default"/>
              <w:rPr>
                <w:b/>
                <w:sz w:val="20"/>
                <w:szCs w:val="20"/>
              </w:rPr>
            </w:pPr>
            <w:r>
              <w:rPr>
                <w:b/>
                <w:iCs/>
                <w:sz w:val="20"/>
                <w:szCs w:val="20"/>
              </w:rPr>
              <w:t xml:space="preserve">Standard 17: Learning experiences shall be provided for the student to develop his or her interpersonal skills.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0DDF5D3"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E2C688F"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8B4112C"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F03B7AA"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CA9BB91"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568D761A"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BF8A7C7"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D493916"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D1FD8E2"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9D0326A"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32ADDF5"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0E91C47E" w14:textId="77777777" w:rsidR="00AF6EDA" w:rsidRDefault="00AF6EDA">
            <w:pPr>
              <w:pStyle w:val="Default"/>
              <w:spacing w:after="120"/>
              <w:rPr>
                <w:b/>
                <w:bCs/>
                <w:sz w:val="20"/>
                <w:szCs w:val="20"/>
              </w:rPr>
            </w:pPr>
          </w:p>
        </w:tc>
      </w:tr>
      <w:tr w:rsidR="00AF6EDA" w14:paraId="04AAA7C7" w14:textId="77777777" w:rsidTr="00B60B2F">
        <w:trPr>
          <w:trHeight w:val="325"/>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6FF12CA0" w14:textId="77777777" w:rsidR="00AF6EDA" w:rsidRDefault="00AF6EDA">
            <w:pPr>
              <w:pStyle w:val="Default"/>
              <w:rPr>
                <w:b/>
                <w:iCs/>
                <w:sz w:val="20"/>
                <w:szCs w:val="20"/>
              </w:rPr>
            </w:pPr>
            <w:r>
              <w:rPr>
                <w:b/>
                <w:iCs/>
                <w:sz w:val="20"/>
                <w:szCs w:val="20"/>
              </w:rPr>
              <w:t xml:space="preserve">Specifications for Standard 17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249F309"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9FD4BF4"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557A582"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E754C36"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4F9813F" w14:textId="77777777" w:rsidR="00AF6EDA" w:rsidRDefault="00AF6EDA">
            <w:pPr>
              <w:pStyle w:val="Default"/>
              <w:rPr>
                <w:b/>
                <w:i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72E00841"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7A99290"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F6855FC"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0B77CD0"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A3C105A" w14:textId="77777777" w:rsidR="00AF6EDA" w:rsidRDefault="00AF6EDA">
            <w:pPr>
              <w:pStyle w:val="Default"/>
              <w:rPr>
                <w:b/>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D4C2FE6" w14:textId="77777777" w:rsidR="00AF6EDA" w:rsidRDefault="00AF6EDA">
            <w:pPr>
              <w:pStyle w:val="Default"/>
              <w:rPr>
                <w:b/>
                <w:i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7ED67746" w14:textId="77777777" w:rsidR="00AF6EDA" w:rsidRDefault="00AF6EDA">
            <w:pPr>
              <w:pStyle w:val="Default"/>
              <w:rPr>
                <w:b/>
                <w:iCs/>
                <w:sz w:val="20"/>
                <w:szCs w:val="20"/>
              </w:rPr>
            </w:pPr>
          </w:p>
        </w:tc>
      </w:tr>
      <w:tr w:rsidR="00AF6EDA" w14:paraId="53BD0180" w14:textId="77777777" w:rsidTr="00B60B2F">
        <w:trPr>
          <w:trHeight w:val="325"/>
        </w:trPr>
        <w:tc>
          <w:tcPr>
            <w:tcW w:w="7293" w:type="dxa"/>
            <w:tcBorders>
              <w:top w:val="single" w:sz="4" w:space="0" w:color="000000"/>
              <w:left w:val="single" w:sz="4" w:space="0" w:color="000000"/>
              <w:bottom w:val="single" w:sz="4" w:space="0" w:color="000000"/>
              <w:right w:val="single" w:sz="4" w:space="0" w:color="000000"/>
            </w:tcBorders>
            <w:hideMark/>
          </w:tcPr>
          <w:p w14:paraId="21F32DC6" w14:textId="77777777" w:rsidR="00AF6EDA" w:rsidRDefault="00AF6EDA">
            <w:pPr>
              <w:pStyle w:val="Default"/>
              <w:rPr>
                <w:iCs/>
                <w:sz w:val="20"/>
                <w:szCs w:val="20"/>
              </w:rPr>
            </w:pPr>
            <w:r>
              <w:rPr>
                <w:sz w:val="20"/>
                <w:szCs w:val="20"/>
              </w:rPr>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92FCC6A"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9C1BCED"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8798F56"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A7CBBC6"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E3C5320" w14:textId="77777777" w:rsidR="00AF6EDA" w:rsidRDefault="00AF6EDA">
            <w:pPr>
              <w:pStyle w:val="Default"/>
              <w:rPr>
                <w:i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2B4DD54F"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3FCF3A4"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A1BC067"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5B129DB"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89F628B" w14:textId="77777777" w:rsidR="00AF6EDA" w:rsidRDefault="00AF6EDA">
            <w:pPr>
              <w:pStyle w:val="Default"/>
              <w:rPr>
                <w:i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59439E0" w14:textId="77777777" w:rsidR="00AF6EDA" w:rsidRDefault="00AF6EDA">
            <w:pPr>
              <w:pStyle w:val="Default"/>
              <w:rPr>
                <w:i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427D15E0" w14:textId="77777777" w:rsidR="00AF6EDA" w:rsidRDefault="00AF6EDA">
            <w:pPr>
              <w:pStyle w:val="Default"/>
              <w:rPr>
                <w:iCs/>
                <w:sz w:val="20"/>
                <w:szCs w:val="20"/>
              </w:rPr>
            </w:pPr>
          </w:p>
        </w:tc>
      </w:tr>
      <w:tr w:rsidR="00AF6EDA" w14:paraId="32DBA76A"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14EF5E26" w14:textId="77777777" w:rsidR="00AF6EDA" w:rsidRDefault="00AF6EDA" w:rsidP="00E22413">
            <w:pPr>
              <w:pStyle w:val="Default"/>
              <w:numPr>
                <w:ilvl w:val="0"/>
                <w:numId w:val="24"/>
              </w:numPr>
              <w:ind w:left="360"/>
              <w:rPr>
                <w:sz w:val="20"/>
                <w:szCs w:val="20"/>
              </w:rPr>
            </w:pPr>
            <w:r>
              <w:rPr>
                <w:sz w:val="20"/>
                <w:szCs w:val="20"/>
              </w:rPr>
              <w:t xml:space="preserve">Clarifying expectations. </w:t>
            </w:r>
          </w:p>
        </w:tc>
        <w:tc>
          <w:tcPr>
            <w:tcW w:w="503" w:type="dxa"/>
            <w:tcBorders>
              <w:top w:val="single" w:sz="4" w:space="0" w:color="000000"/>
              <w:left w:val="single" w:sz="4" w:space="0" w:color="000000"/>
              <w:bottom w:val="single" w:sz="4" w:space="0" w:color="000000"/>
              <w:right w:val="single" w:sz="4" w:space="0" w:color="000000"/>
            </w:tcBorders>
          </w:tcPr>
          <w:p w14:paraId="3DFB98B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81DA3A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41D1AD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B9B484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F319387"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0BF58EE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6787DE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783BB8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3BECA8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96C0FE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1ABFF78"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5E74688C" w14:textId="77777777" w:rsidR="00AF6EDA" w:rsidRDefault="00AF6EDA">
            <w:pPr>
              <w:pStyle w:val="Default"/>
              <w:rPr>
                <w:sz w:val="20"/>
                <w:szCs w:val="20"/>
              </w:rPr>
            </w:pPr>
          </w:p>
        </w:tc>
      </w:tr>
      <w:tr w:rsidR="00AF6EDA" w14:paraId="6654A3BB"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2FB25E35" w14:textId="77777777" w:rsidR="00AF6EDA" w:rsidRDefault="00AF6EDA" w:rsidP="00E22413">
            <w:pPr>
              <w:pStyle w:val="Default"/>
              <w:numPr>
                <w:ilvl w:val="0"/>
                <w:numId w:val="24"/>
              </w:numPr>
              <w:ind w:left="360"/>
              <w:rPr>
                <w:sz w:val="20"/>
                <w:szCs w:val="20"/>
              </w:rPr>
            </w:pPr>
            <w:r>
              <w:rPr>
                <w:sz w:val="20"/>
                <w:szCs w:val="20"/>
              </w:rPr>
              <w:t xml:space="preserve">Dealing effectively with conflict. </w:t>
            </w:r>
          </w:p>
        </w:tc>
        <w:tc>
          <w:tcPr>
            <w:tcW w:w="503" w:type="dxa"/>
            <w:tcBorders>
              <w:top w:val="single" w:sz="4" w:space="0" w:color="000000"/>
              <w:left w:val="single" w:sz="4" w:space="0" w:color="000000"/>
              <w:bottom w:val="single" w:sz="4" w:space="0" w:color="000000"/>
              <w:right w:val="single" w:sz="4" w:space="0" w:color="000000"/>
            </w:tcBorders>
          </w:tcPr>
          <w:p w14:paraId="68D4E2C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A0CF01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D638F9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88DA5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02D1BE3"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D93BCF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7C51FF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068A84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A0C088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AAF017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6D94DAA"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59853525" w14:textId="77777777" w:rsidR="00AF6EDA" w:rsidRDefault="00AF6EDA">
            <w:pPr>
              <w:pStyle w:val="Default"/>
              <w:rPr>
                <w:sz w:val="20"/>
                <w:szCs w:val="20"/>
              </w:rPr>
            </w:pPr>
          </w:p>
        </w:tc>
      </w:tr>
      <w:tr w:rsidR="00AF6EDA" w14:paraId="231D6BAA"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581A2E39" w14:textId="77777777" w:rsidR="00AF6EDA" w:rsidRDefault="00AF6EDA" w:rsidP="00E22413">
            <w:pPr>
              <w:pStyle w:val="Default"/>
              <w:numPr>
                <w:ilvl w:val="0"/>
                <w:numId w:val="24"/>
              </w:numPr>
              <w:ind w:left="360"/>
              <w:rPr>
                <w:sz w:val="20"/>
                <w:szCs w:val="20"/>
              </w:rPr>
            </w:pPr>
            <w:r>
              <w:rPr>
                <w:sz w:val="20"/>
                <w:szCs w:val="20"/>
              </w:rPr>
              <w:t xml:space="preserve">Establishing rapport with clients. </w:t>
            </w:r>
          </w:p>
        </w:tc>
        <w:tc>
          <w:tcPr>
            <w:tcW w:w="503" w:type="dxa"/>
            <w:tcBorders>
              <w:top w:val="single" w:sz="4" w:space="0" w:color="000000"/>
              <w:left w:val="single" w:sz="4" w:space="0" w:color="000000"/>
              <w:bottom w:val="single" w:sz="4" w:space="0" w:color="000000"/>
              <w:right w:val="single" w:sz="4" w:space="0" w:color="000000"/>
            </w:tcBorders>
          </w:tcPr>
          <w:p w14:paraId="7F6C331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4F2141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5FA6D1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337A2A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867F3A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06FC1C6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0D9514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C0F4EA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24867C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EC22FB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AAD1AAE"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3DE55C94" w14:textId="77777777" w:rsidR="00AF6EDA" w:rsidRDefault="00AF6EDA">
            <w:pPr>
              <w:pStyle w:val="Default"/>
              <w:rPr>
                <w:sz w:val="20"/>
                <w:szCs w:val="20"/>
              </w:rPr>
            </w:pPr>
          </w:p>
        </w:tc>
      </w:tr>
      <w:tr w:rsidR="00AF6EDA" w14:paraId="700BC5E3"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3AB820B1" w14:textId="77777777" w:rsidR="00AF6EDA" w:rsidRDefault="00AF6EDA" w:rsidP="00E22413">
            <w:pPr>
              <w:pStyle w:val="Default"/>
              <w:numPr>
                <w:ilvl w:val="0"/>
                <w:numId w:val="24"/>
              </w:numPr>
              <w:ind w:left="360"/>
              <w:rPr>
                <w:sz w:val="20"/>
                <w:szCs w:val="20"/>
              </w:rPr>
            </w:pPr>
            <w:r>
              <w:rPr>
                <w:sz w:val="20"/>
                <w:szCs w:val="20"/>
              </w:rPr>
              <w:t>Developing and sustaining behaviors that are congruent with the values and ethics of the profession.</w:t>
            </w:r>
          </w:p>
        </w:tc>
        <w:tc>
          <w:tcPr>
            <w:tcW w:w="503" w:type="dxa"/>
            <w:tcBorders>
              <w:top w:val="single" w:sz="4" w:space="0" w:color="000000"/>
              <w:left w:val="single" w:sz="4" w:space="0" w:color="000000"/>
              <w:bottom w:val="single" w:sz="4" w:space="0" w:color="000000"/>
              <w:right w:val="single" w:sz="4" w:space="0" w:color="000000"/>
            </w:tcBorders>
          </w:tcPr>
          <w:p w14:paraId="44CAE82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739602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F29E02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4881B6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490B203"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E09E45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C89FA3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4508ED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1854BF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1C0057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E9F869E"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8FC3F0E" w14:textId="77777777" w:rsidR="00AF6EDA" w:rsidRDefault="00AF6EDA">
            <w:pPr>
              <w:pStyle w:val="Default"/>
              <w:rPr>
                <w:sz w:val="20"/>
                <w:szCs w:val="20"/>
              </w:rPr>
            </w:pPr>
          </w:p>
        </w:tc>
      </w:tr>
      <w:tr w:rsidR="00AF6EDA" w14:paraId="7685CBB6" w14:textId="77777777" w:rsidTr="00B60B2F">
        <w:trPr>
          <w:trHeight w:val="1872"/>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0EB39273" w14:textId="77777777" w:rsidR="00AF6EDA" w:rsidRDefault="00AF6EDA" w:rsidP="00E22413">
            <w:pPr>
              <w:pStyle w:val="Default"/>
              <w:numPr>
                <w:ilvl w:val="0"/>
                <w:numId w:val="25"/>
              </w:numPr>
              <w:spacing w:after="120"/>
              <w:ind w:left="360"/>
              <w:rPr>
                <w:b/>
              </w:rPr>
            </w:pPr>
            <w:r>
              <w:rPr>
                <w:b/>
              </w:rPr>
              <w:lastRenderedPageBreak/>
              <w:t>Administrative</w:t>
            </w:r>
          </w:p>
          <w:p w14:paraId="1A05F85B" w14:textId="77777777" w:rsidR="00AF6EDA" w:rsidRDefault="00AF6EDA">
            <w:pPr>
              <w:pStyle w:val="Default"/>
              <w:spacing w:after="120"/>
              <w:rPr>
                <w:sz w:val="20"/>
                <w:szCs w:val="20"/>
              </w:rPr>
            </w:pPr>
            <w:r>
              <w:rPr>
                <w:b/>
                <w:i/>
                <w:sz w:val="20"/>
                <w:szCs w:val="20"/>
              </w:rPr>
              <w:t>Context</w:t>
            </w:r>
            <w:r>
              <w:rPr>
                <w:sz w:val="20"/>
                <w:szCs w:val="20"/>
              </w:rPr>
              <w:t>: A holistic approach to human services recognizes direct and indirect services as components of the same system. Administrative support (indirect service) is essential to the effective delivery of direct services to clients or client groups.</w:t>
            </w:r>
          </w:p>
          <w:p w14:paraId="721585D6" w14:textId="77777777" w:rsidR="00AF6EDA" w:rsidRDefault="00AF6EDA">
            <w:pPr>
              <w:pStyle w:val="Default"/>
              <w:rPr>
                <w:sz w:val="20"/>
                <w:szCs w:val="20"/>
              </w:rPr>
            </w:pPr>
            <w:r>
              <w:rPr>
                <w:b/>
                <w:sz w:val="20"/>
                <w:szCs w:val="20"/>
              </w:rPr>
              <w:t>Standard 18</w:t>
            </w:r>
            <w:r>
              <w:rPr>
                <w:sz w:val="20"/>
                <w:szCs w:val="20"/>
              </w:rPr>
              <w:t>: The curriculum shall provide knowledge, theory, and skills in the administrative aspects of the services delivery system.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EBC4739"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8051F83"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796BB35"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C98B931"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A057DF2"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5FBD6B07"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0BFDBA4"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B59CBDD"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EEEBA59"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76FBE33"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4E08A83"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552E9137" w14:textId="77777777" w:rsidR="00AF6EDA" w:rsidRDefault="00AF6EDA">
            <w:pPr>
              <w:pStyle w:val="Default"/>
              <w:spacing w:after="120"/>
              <w:rPr>
                <w:b/>
                <w:bCs/>
                <w:sz w:val="20"/>
                <w:szCs w:val="20"/>
              </w:rPr>
            </w:pPr>
          </w:p>
        </w:tc>
      </w:tr>
      <w:tr w:rsidR="00AF6EDA" w14:paraId="6F31AA48"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05E4F211" w14:textId="77777777" w:rsidR="00AF6EDA" w:rsidRDefault="00AF6EDA">
            <w:pPr>
              <w:pStyle w:val="Default"/>
              <w:rPr>
                <w:b/>
                <w:bCs/>
                <w:sz w:val="20"/>
                <w:szCs w:val="20"/>
              </w:rPr>
            </w:pPr>
            <w:r>
              <w:rPr>
                <w:b/>
                <w:bCs/>
                <w:sz w:val="20"/>
                <w:szCs w:val="20"/>
              </w:rPr>
              <w:t>Specifications for Standard 18</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B272DD9"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916B618"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754B5E0"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7D20F37"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09E9DB3" w14:textId="77777777" w:rsidR="00AF6EDA" w:rsidRDefault="00AF6EDA">
            <w:pPr>
              <w:pStyle w:val="Default"/>
              <w:spacing w:after="120"/>
              <w:rPr>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7014CB71"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8CDB213"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6355ED7"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8843313"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2A838FE"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A9F40FD" w14:textId="77777777" w:rsidR="00AF6EDA" w:rsidRDefault="00AF6EDA">
            <w:pPr>
              <w:pStyle w:val="Default"/>
              <w:spacing w:after="120"/>
              <w:rPr>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5A8D0625" w14:textId="77777777" w:rsidR="00AF6EDA" w:rsidRDefault="00AF6EDA">
            <w:pPr>
              <w:pStyle w:val="Default"/>
              <w:spacing w:after="120"/>
              <w:rPr>
                <w:bCs/>
                <w:sz w:val="20"/>
                <w:szCs w:val="20"/>
              </w:rPr>
            </w:pPr>
          </w:p>
        </w:tc>
      </w:tr>
      <w:tr w:rsidR="00AF6EDA" w14:paraId="3611C70C"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5F5E7B20" w14:textId="77777777" w:rsidR="00AF6EDA" w:rsidRDefault="00AF6EDA">
            <w:pPr>
              <w:pStyle w:val="Default"/>
              <w:rPr>
                <w:b/>
                <w:bCs/>
              </w:rPr>
            </w:pPr>
            <w:r>
              <w:rPr>
                <w:sz w:val="20"/>
                <w:szCs w:val="20"/>
              </w:rPr>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6A654EA"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6146A20"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83834A8"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F48BB37"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44310EF" w14:textId="77777777" w:rsidR="00AF6EDA" w:rsidRDefault="00AF6EDA">
            <w:pPr>
              <w:pStyle w:val="Default"/>
              <w:spacing w:after="120"/>
              <w:rPr>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2BED86A7"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25388BD"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9B18CDB"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B75915D"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8567487" w14:textId="77777777" w:rsidR="00AF6EDA" w:rsidRDefault="00AF6EDA">
            <w:pPr>
              <w:pStyle w:val="Default"/>
              <w:spacing w:after="120"/>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7C12D6B" w14:textId="77777777" w:rsidR="00AF6EDA" w:rsidRDefault="00AF6EDA">
            <w:pPr>
              <w:pStyle w:val="Default"/>
              <w:spacing w:after="120"/>
              <w:rPr>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08F83B90" w14:textId="77777777" w:rsidR="00AF6EDA" w:rsidRDefault="00AF6EDA">
            <w:pPr>
              <w:pStyle w:val="Default"/>
              <w:spacing w:after="120"/>
              <w:rPr>
                <w:bCs/>
                <w:sz w:val="20"/>
                <w:szCs w:val="20"/>
              </w:rPr>
            </w:pPr>
          </w:p>
        </w:tc>
      </w:tr>
      <w:tr w:rsidR="00AF6EDA" w14:paraId="7DC68B0D" w14:textId="77777777" w:rsidTr="00B60B2F">
        <w:trPr>
          <w:trHeight w:val="20"/>
        </w:trPr>
        <w:tc>
          <w:tcPr>
            <w:tcW w:w="7293" w:type="dxa"/>
            <w:tcBorders>
              <w:top w:val="single" w:sz="4" w:space="0" w:color="000000"/>
              <w:left w:val="single" w:sz="4" w:space="0" w:color="000000"/>
              <w:bottom w:val="single" w:sz="4" w:space="0" w:color="000000"/>
              <w:right w:val="single" w:sz="4" w:space="0" w:color="000000"/>
            </w:tcBorders>
            <w:shd w:val="clear" w:color="auto" w:fill="FFFFFF"/>
            <w:hideMark/>
          </w:tcPr>
          <w:p w14:paraId="630DF8FD" w14:textId="77777777" w:rsidR="00AF6EDA" w:rsidRDefault="002E0670" w:rsidP="002E0670">
            <w:pPr>
              <w:pStyle w:val="Default"/>
              <w:numPr>
                <w:ilvl w:val="0"/>
                <w:numId w:val="26"/>
              </w:numPr>
              <w:rPr>
                <w:sz w:val="20"/>
                <w:szCs w:val="20"/>
              </w:rPr>
            </w:pPr>
            <w:r w:rsidRPr="002E0670">
              <w:rPr>
                <w:sz w:val="20"/>
                <w:szCs w:val="20"/>
              </w:rPr>
              <w:t>Principles of leadership and management.</w:t>
            </w: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2A15F5C0"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2781998C"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31EC5EAF"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53F93CB6"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1B9AE37E" w14:textId="77777777" w:rsidR="00AF6EDA" w:rsidRDefault="00AF6EDA">
            <w:pPr>
              <w:pStyle w:val="Default"/>
              <w:rPr>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FFFFFF"/>
          </w:tcPr>
          <w:p w14:paraId="2016164B"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0A61F399"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6ACAD878"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02DF7406"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5172CA8B"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3BD11176" w14:textId="77777777" w:rsidR="00AF6EDA" w:rsidRDefault="00AF6EDA">
            <w:pPr>
              <w:pStyle w:val="Default"/>
              <w:rPr>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FFFFFF"/>
          </w:tcPr>
          <w:p w14:paraId="5E97B9FA" w14:textId="77777777" w:rsidR="00AF6EDA" w:rsidRDefault="00AF6EDA">
            <w:pPr>
              <w:pStyle w:val="Default"/>
              <w:rPr>
                <w:bCs/>
                <w:sz w:val="20"/>
                <w:szCs w:val="20"/>
              </w:rPr>
            </w:pPr>
          </w:p>
        </w:tc>
      </w:tr>
      <w:tr w:rsidR="00AF6EDA" w14:paraId="2FE2C6D6"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D16CC1" w14:textId="77777777" w:rsidR="00AF6EDA" w:rsidRDefault="002E0670" w:rsidP="002E0670">
            <w:pPr>
              <w:pStyle w:val="Default"/>
              <w:numPr>
                <w:ilvl w:val="0"/>
                <w:numId w:val="26"/>
              </w:numPr>
              <w:rPr>
                <w:sz w:val="20"/>
                <w:szCs w:val="20"/>
              </w:rPr>
            </w:pPr>
            <w:r w:rsidRPr="002E0670">
              <w:rPr>
                <w:sz w:val="20"/>
                <w:szCs w:val="20"/>
              </w:rPr>
              <w:t>Human resources and volunteer management.</w:t>
            </w: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31460BD8"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67412E3D"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4A97D305"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3D874022"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08B41F9D" w14:textId="77777777" w:rsidR="00AF6EDA" w:rsidRDefault="00AF6EDA">
            <w:pPr>
              <w:pStyle w:val="Default"/>
              <w:rPr>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FFFFFF"/>
          </w:tcPr>
          <w:p w14:paraId="012D738D"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47B68D76"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415DCC46"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467267A8"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2DFF63C9"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39A3E1FF" w14:textId="77777777" w:rsidR="00AF6EDA" w:rsidRDefault="00AF6EDA">
            <w:pPr>
              <w:pStyle w:val="Default"/>
              <w:rPr>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FFFFFF"/>
          </w:tcPr>
          <w:p w14:paraId="5F21D484" w14:textId="77777777" w:rsidR="00AF6EDA" w:rsidRDefault="00AF6EDA">
            <w:pPr>
              <w:pStyle w:val="Default"/>
              <w:rPr>
                <w:bCs/>
                <w:sz w:val="20"/>
                <w:szCs w:val="20"/>
              </w:rPr>
            </w:pPr>
          </w:p>
        </w:tc>
      </w:tr>
      <w:tr w:rsidR="00AF6EDA" w14:paraId="302C7CEE"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F2D563" w14:textId="77777777" w:rsidR="00AF6EDA" w:rsidRDefault="002E0670" w:rsidP="002E0670">
            <w:pPr>
              <w:pStyle w:val="Default"/>
              <w:numPr>
                <w:ilvl w:val="0"/>
                <w:numId w:val="26"/>
              </w:numPr>
              <w:rPr>
                <w:sz w:val="20"/>
                <w:szCs w:val="20"/>
              </w:rPr>
            </w:pPr>
            <w:r w:rsidRPr="002E0670">
              <w:rPr>
                <w:sz w:val="20"/>
                <w:szCs w:val="20"/>
              </w:rPr>
              <w:t>Grant writing, fundraising, and other funding sources</w:t>
            </w: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63F1020B"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2FE839FC"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7B055827"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1713C7AE"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6CE02D42" w14:textId="77777777" w:rsidR="00AF6EDA" w:rsidRDefault="00AF6EDA">
            <w:pPr>
              <w:pStyle w:val="Default"/>
              <w:rPr>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FFFFFF"/>
          </w:tcPr>
          <w:p w14:paraId="6F352F04"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665997F9"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16281E7A"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1C25DAD5"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7348CCCE"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4AE5FA37" w14:textId="77777777" w:rsidR="00AF6EDA" w:rsidRDefault="00AF6EDA">
            <w:pPr>
              <w:pStyle w:val="Default"/>
              <w:rPr>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FFFFFF"/>
          </w:tcPr>
          <w:p w14:paraId="73BCE1B9" w14:textId="77777777" w:rsidR="00AF6EDA" w:rsidRDefault="00AF6EDA">
            <w:pPr>
              <w:pStyle w:val="Default"/>
              <w:rPr>
                <w:bCs/>
                <w:sz w:val="20"/>
                <w:szCs w:val="20"/>
              </w:rPr>
            </w:pPr>
          </w:p>
        </w:tc>
      </w:tr>
      <w:tr w:rsidR="00AF6EDA" w14:paraId="7D15D383"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C180B7" w14:textId="77777777" w:rsidR="00AF6EDA" w:rsidRDefault="001D61B4" w:rsidP="001D61B4">
            <w:pPr>
              <w:pStyle w:val="Default"/>
              <w:numPr>
                <w:ilvl w:val="0"/>
                <w:numId w:val="26"/>
              </w:numPr>
              <w:jc w:val="both"/>
              <w:rPr>
                <w:sz w:val="20"/>
                <w:szCs w:val="20"/>
              </w:rPr>
            </w:pPr>
            <w:r w:rsidRPr="001D61B4">
              <w:rPr>
                <w:sz w:val="20"/>
                <w:szCs w:val="20"/>
              </w:rPr>
              <w:t>Legal, ethical, and regulatory issues, and risk management.</w:t>
            </w: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5B73C68B"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0394A914"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79270AED"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69DB1BCF"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15C6BBD4" w14:textId="77777777" w:rsidR="00AF6EDA" w:rsidRDefault="00AF6EDA">
            <w:pPr>
              <w:pStyle w:val="Default"/>
              <w:rPr>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FFFFFF"/>
          </w:tcPr>
          <w:p w14:paraId="04206F83"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6B62B09B"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441E171B"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516936C2"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4C66830C"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13BE43A5" w14:textId="77777777" w:rsidR="00AF6EDA" w:rsidRDefault="00AF6EDA">
            <w:pPr>
              <w:pStyle w:val="Default"/>
              <w:rPr>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FFFFFF"/>
          </w:tcPr>
          <w:p w14:paraId="0535D415" w14:textId="77777777" w:rsidR="00AF6EDA" w:rsidRDefault="00AF6EDA">
            <w:pPr>
              <w:pStyle w:val="Default"/>
              <w:rPr>
                <w:bCs/>
                <w:sz w:val="20"/>
                <w:szCs w:val="20"/>
              </w:rPr>
            </w:pPr>
          </w:p>
        </w:tc>
      </w:tr>
      <w:tr w:rsidR="00AF6EDA" w14:paraId="1545315F" w14:textId="77777777" w:rsidTr="00B60B2F">
        <w:trPr>
          <w:trHeight w:val="144"/>
        </w:trPr>
        <w:tc>
          <w:tcPr>
            <w:tcW w:w="729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603709" w14:textId="77777777" w:rsidR="00AF6EDA" w:rsidRDefault="001D61B4" w:rsidP="001D61B4">
            <w:pPr>
              <w:pStyle w:val="Default"/>
              <w:numPr>
                <w:ilvl w:val="0"/>
                <w:numId w:val="26"/>
              </w:numPr>
              <w:rPr>
                <w:sz w:val="20"/>
                <w:szCs w:val="20"/>
              </w:rPr>
            </w:pPr>
            <w:r w:rsidRPr="001D61B4">
              <w:rPr>
                <w:sz w:val="20"/>
                <w:szCs w:val="20"/>
              </w:rPr>
              <w:t>Budget and financial management.</w:t>
            </w: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0B2C2439"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37764AEA"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5024D34A"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2FCAA762"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0C842ADA" w14:textId="77777777" w:rsidR="00AF6EDA" w:rsidRDefault="00AF6EDA">
            <w:pPr>
              <w:pStyle w:val="Default"/>
              <w:rPr>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FFFFFF"/>
          </w:tcPr>
          <w:p w14:paraId="456CB547"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76733497"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3CB56FDB"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1790E6B9"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2CF00998" w14:textId="77777777" w:rsidR="00AF6EDA" w:rsidRDefault="00AF6EDA">
            <w:pPr>
              <w:pStyle w:val="Default"/>
              <w:rPr>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FFFFF"/>
          </w:tcPr>
          <w:p w14:paraId="0FACE383" w14:textId="77777777" w:rsidR="00AF6EDA" w:rsidRDefault="00AF6EDA">
            <w:pPr>
              <w:pStyle w:val="Default"/>
              <w:rPr>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FFFFFF"/>
          </w:tcPr>
          <w:p w14:paraId="76A0E384" w14:textId="77777777" w:rsidR="00AF6EDA" w:rsidRDefault="00AF6EDA">
            <w:pPr>
              <w:pStyle w:val="Default"/>
              <w:rPr>
                <w:bCs/>
                <w:sz w:val="20"/>
                <w:szCs w:val="20"/>
              </w:rPr>
            </w:pPr>
          </w:p>
        </w:tc>
      </w:tr>
      <w:tr w:rsidR="00AF6EDA" w14:paraId="2CB3DABD" w14:textId="77777777" w:rsidTr="00B60B2F">
        <w:trPr>
          <w:trHeight w:val="1872"/>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1A83CB14" w14:textId="77777777" w:rsidR="00AF6EDA" w:rsidRDefault="00AF6EDA" w:rsidP="00E22413">
            <w:pPr>
              <w:pStyle w:val="Default"/>
              <w:numPr>
                <w:ilvl w:val="0"/>
                <w:numId w:val="25"/>
              </w:numPr>
              <w:spacing w:after="120"/>
              <w:ind w:left="360"/>
              <w:rPr>
                <w:b/>
                <w:bCs/>
              </w:rPr>
            </w:pPr>
            <w:r>
              <w:rPr>
                <w:b/>
                <w:bCs/>
              </w:rPr>
              <w:t>Client-Related Values and Attitudes</w:t>
            </w:r>
          </w:p>
          <w:p w14:paraId="4D126F45" w14:textId="77777777" w:rsidR="00AF6EDA" w:rsidRDefault="00AF6EDA">
            <w:pPr>
              <w:pStyle w:val="Default"/>
              <w:spacing w:after="120"/>
              <w:rPr>
                <w:sz w:val="20"/>
                <w:szCs w:val="20"/>
              </w:rPr>
            </w:pPr>
            <w:r>
              <w:rPr>
                <w:b/>
                <w:i/>
                <w:iCs/>
                <w:sz w:val="20"/>
                <w:szCs w:val="20"/>
              </w:rPr>
              <w:t>Context</w:t>
            </w:r>
            <w:r>
              <w:rPr>
                <w:i/>
                <w:iCs/>
                <w:sz w:val="20"/>
                <w:szCs w:val="20"/>
              </w:rPr>
              <w:t xml:space="preserve">: </w:t>
            </w:r>
            <w:r>
              <w:rPr>
                <w:sz w:val="20"/>
                <w:szCs w:val="20"/>
              </w:rPr>
              <w:t xml:space="preserve">There are values and ethics intrinsic to the human services profession that have been agreed to as governing principles of professional practice. </w:t>
            </w:r>
          </w:p>
          <w:p w14:paraId="57437BF6" w14:textId="77777777" w:rsidR="00AF6EDA" w:rsidRDefault="00AF6EDA">
            <w:pPr>
              <w:pStyle w:val="Default"/>
              <w:rPr>
                <w:b/>
                <w:bCs/>
              </w:rPr>
            </w:pPr>
            <w:r>
              <w:rPr>
                <w:b/>
                <w:bCs/>
                <w:sz w:val="20"/>
                <w:szCs w:val="20"/>
              </w:rPr>
              <w:t>Standard 19: The curriculum shall incorporate human services values and attitudes and promote understanding of human services ethics and their application in practice.</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2F77AA9"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B298D9E"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42AD9A4"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AEC2A23"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1197E72"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5A14AD76"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64F5DBC"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DCBD549"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FC1F8C8"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F71F164"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1464FE9"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41747B88" w14:textId="77777777" w:rsidR="00AF6EDA" w:rsidRDefault="00AF6EDA">
            <w:pPr>
              <w:pStyle w:val="Default"/>
              <w:spacing w:after="120"/>
              <w:rPr>
                <w:b/>
                <w:bCs/>
                <w:sz w:val="20"/>
                <w:szCs w:val="20"/>
              </w:rPr>
            </w:pPr>
          </w:p>
        </w:tc>
      </w:tr>
      <w:tr w:rsidR="00AF6EDA" w14:paraId="37167E66"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0ADB3F55" w14:textId="77777777" w:rsidR="00AF6EDA" w:rsidRDefault="00AF6EDA">
            <w:pPr>
              <w:pStyle w:val="Default"/>
              <w:rPr>
                <w:sz w:val="20"/>
                <w:szCs w:val="20"/>
              </w:rPr>
            </w:pPr>
            <w:r>
              <w:rPr>
                <w:b/>
                <w:bCs/>
                <w:sz w:val="20"/>
                <w:szCs w:val="20"/>
              </w:rPr>
              <w:t xml:space="preserve">Specifications for Standard 19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8195BF9"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FEA2CDC"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5C7BFBF"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B13FBB3"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8ABB881"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0ED1E25E"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4E5D7CA"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094173C"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C4C0AC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C462DB0"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B53982B"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0101A4A8" w14:textId="77777777" w:rsidR="00AF6EDA" w:rsidRDefault="00AF6EDA">
            <w:pPr>
              <w:pStyle w:val="Default"/>
              <w:rPr>
                <w:b/>
                <w:bCs/>
                <w:sz w:val="20"/>
                <w:szCs w:val="20"/>
              </w:rPr>
            </w:pPr>
          </w:p>
        </w:tc>
      </w:tr>
      <w:tr w:rsidR="00AF6EDA" w14:paraId="4A4ADCD8"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74FBDFD3" w14:textId="77777777" w:rsidR="00AF6EDA" w:rsidRDefault="00AF6EDA">
            <w:pPr>
              <w:pStyle w:val="Default"/>
              <w:rPr>
                <w:sz w:val="20"/>
                <w:szCs w:val="20"/>
              </w:rPr>
            </w:pPr>
            <w:r>
              <w:rPr>
                <w:sz w:val="20"/>
                <w:szCs w:val="20"/>
              </w:rPr>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DC6A5F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8DA394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6D3D09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6F76BA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CEADF3B"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6982BF4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7F1401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D3493C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5157EC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4AD511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80CAD0E"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4957D9C9" w14:textId="77777777" w:rsidR="00AF6EDA" w:rsidRDefault="00AF6EDA">
            <w:pPr>
              <w:pStyle w:val="Default"/>
              <w:rPr>
                <w:sz w:val="20"/>
                <w:szCs w:val="20"/>
              </w:rPr>
            </w:pPr>
          </w:p>
        </w:tc>
      </w:tr>
      <w:tr w:rsidR="00AF6EDA" w14:paraId="25687998"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350728BB" w14:textId="77777777" w:rsidR="00AF6EDA" w:rsidRDefault="00AF6EDA" w:rsidP="00E22413">
            <w:pPr>
              <w:pStyle w:val="Default"/>
              <w:numPr>
                <w:ilvl w:val="0"/>
                <w:numId w:val="27"/>
              </w:numPr>
              <w:ind w:left="360"/>
              <w:rPr>
                <w:sz w:val="20"/>
                <w:szCs w:val="20"/>
              </w:rPr>
            </w:pPr>
            <w:r>
              <w:rPr>
                <w:sz w:val="20"/>
                <w:szCs w:val="20"/>
              </w:rPr>
              <w:t>The least intrusive intervention in the least restrictive environment.</w:t>
            </w:r>
          </w:p>
        </w:tc>
        <w:tc>
          <w:tcPr>
            <w:tcW w:w="503" w:type="dxa"/>
            <w:tcBorders>
              <w:top w:val="single" w:sz="4" w:space="0" w:color="000000"/>
              <w:left w:val="single" w:sz="4" w:space="0" w:color="000000"/>
              <w:bottom w:val="single" w:sz="4" w:space="0" w:color="000000"/>
              <w:right w:val="single" w:sz="4" w:space="0" w:color="000000"/>
            </w:tcBorders>
          </w:tcPr>
          <w:p w14:paraId="6EB254B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A69C97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62251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B365EF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E601A0"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5D90D2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2DA433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A51A21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8C3678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B669DF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AC6DCD5"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A12919A" w14:textId="77777777" w:rsidR="00AF6EDA" w:rsidRDefault="00AF6EDA">
            <w:pPr>
              <w:pStyle w:val="Default"/>
              <w:rPr>
                <w:sz w:val="20"/>
                <w:szCs w:val="20"/>
              </w:rPr>
            </w:pPr>
          </w:p>
        </w:tc>
      </w:tr>
      <w:tr w:rsidR="00AF6EDA" w14:paraId="058D193E"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340D7BFC" w14:textId="77777777" w:rsidR="00AF6EDA" w:rsidRDefault="00AF6EDA" w:rsidP="00E22413">
            <w:pPr>
              <w:pStyle w:val="Default"/>
              <w:numPr>
                <w:ilvl w:val="0"/>
                <w:numId w:val="27"/>
              </w:numPr>
              <w:ind w:left="360"/>
              <w:rPr>
                <w:sz w:val="20"/>
                <w:szCs w:val="20"/>
              </w:rPr>
            </w:pPr>
            <w:r>
              <w:rPr>
                <w:sz w:val="20"/>
                <w:szCs w:val="20"/>
              </w:rPr>
              <w:t>Client self-determination.</w:t>
            </w:r>
          </w:p>
        </w:tc>
        <w:tc>
          <w:tcPr>
            <w:tcW w:w="503" w:type="dxa"/>
            <w:tcBorders>
              <w:top w:val="single" w:sz="4" w:space="0" w:color="000000"/>
              <w:left w:val="single" w:sz="4" w:space="0" w:color="000000"/>
              <w:bottom w:val="single" w:sz="4" w:space="0" w:color="000000"/>
              <w:right w:val="single" w:sz="4" w:space="0" w:color="000000"/>
            </w:tcBorders>
          </w:tcPr>
          <w:p w14:paraId="045A3C2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4C17FB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E4CDB5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587158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A51F173"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4A8A9F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58D0C6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F216A3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FF48C8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3C1160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175E5DA"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2FFAC97" w14:textId="77777777" w:rsidR="00AF6EDA" w:rsidRDefault="00AF6EDA">
            <w:pPr>
              <w:pStyle w:val="Default"/>
              <w:rPr>
                <w:sz w:val="20"/>
                <w:szCs w:val="20"/>
              </w:rPr>
            </w:pPr>
          </w:p>
        </w:tc>
      </w:tr>
      <w:tr w:rsidR="00AF6EDA" w14:paraId="26B76064"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110E00B8" w14:textId="77777777" w:rsidR="00AF6EDA" w:rsidRDefault="00AF6EDA" w:rsidP="00E22413">
            <w:pPr>
              <w:pStyle w:val="Default"/>
              <w:numPr>
                <w:ilvl w:val="0"/>
                <w:numId w:val="27"/>
              </w:numPr>
              <w:ind w:left="360"/>
              <w:rPr>
                <w:sz w:val="20"/>
                <w:szCs w:val="20"/>
              </w:rPr>
            </w:pPr>
            <w:r>
              <w:rPr>
                <w:sz w:val="20"/>
                <w:szCs w:val="20"/>
              </w:rPr>
              <w:t>Confidentiality of information.</w:t>
            </w:r>
          </w:p>
        </w:tc>
        <w:tc>
          <w:tcPr>
            <w:tcW w:w="503" w:type="dxa"/>
            <w:tcBorders>
              <w:top w:val="single" w:sz="4" w:space="0" w:color="000000"/>
              <w:left w:val="single" w:sz="4" w:space="0" w:color="000000"/>
              <w:bottom w:val="single" w:sz="4" w:space="0" w:color="000000"/>
              <w:right w:val="single" w:sz="4" w:space="0" w:color="000000"/>
            </w:tcBorders>
          </w:tcPr>
          <w:p w14:paraId="613E583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FCB8A8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E8F292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5298BA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5DFC6D5"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4DBBD8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D03EB2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A61B0C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0C6B7A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281405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38E10F0"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C2C9E08" w14:textId="77777777" w:rsidR="00AF6EDA" w:rsidRDefault="00AF6EDA">
            <w:pPr>
              <w:pStyle w:val="Default"/>
              <w:rPr>
                <w:sz w:val="20"/>
                <w:szCs w:val="20"/>
              </w:rPr>
            </w:pPr>
          </w:p>
        </w:tc>
      </w:tr>
      <w:tr w:rsidR="00AF6EDA" w14:paraId="179A1E04" w14:textId="77777777" w:rsidTr="00B60B2F">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63F99ABE" w14:textId="5EED06A9" w:rsidR="00AF6EDA" w:rsidRPr="003541A0" w:rsidRDefault="003541A0" w:rsidP="00E22413">
            <w:pPr>
              <w:pStyle w:val="Default"/>
              <w:numPr>
                <w:ilvl w:val="0"/>
                <w:numId w:val="27"/>
              </w:numPr>
              <w:ind w:left="360"/>
              <w:rPr>
                <w:sz w:val="20"/>
                <w:szCs w:val="20"/>
              </w:rPr>
            </w:pPr>
            <w:r w:rsidRPr="003541A0">
              <w:rPr>
                <w:color w:val="auto"/>
                <w:sz w:val="20"/>
                <w:szCs w:val="20"/>
              </w:rPr>
              <w:lastRenderedPageBreak/>
              <w:t>The worth and uniqueness of individuals based on intercultural fluency, including how they identify and the cultural groups to which they belong.</w:t>
            </w:r>
          </w:p>
        </w:tc>
        <w:tc>
          <w:tcPr>
            <w:tcW w:w="503" w:type="dxa"/>
            <w:tcBorders>
              <w:top w:val="single" w:sz="4" w:space="0" w:color="000000"/>
              <w:left w:val="single" w:sz="4" w:space="0" w:color="000000"/>
              <w:bottom w:val="single" w:sz="4" w:space="0" w:color="000000"/>
              <w:right w:val="single" w:sz="4" w:space="0" w:color="000000"/>
            </w:tcBorders>
          </w:tcPr>
          <w:p w14:paraId="79B2509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8CBEFA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2B5B84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06C4BA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59DF0F2"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7315A1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B5B017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D53565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12539D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C28403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F34AC1D"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2BBBEF9" w14:textId="77777777" w:rsidR="00AF6EDA" w:rsidRDefault="00AF6EDA">
            <w:pPr>
              <w:pStyle w:val="Default"/>
              <w:rPr>
                <w:sz w:val="20"/>
                <w:szCs w:val="20"/>
              </w:rPr>
            </w:pPr>
          </w:p>
        </w:tc>
      </w:tr>
      <w:tr w:rsidR="00AF6EDA" w14:paraId="1913CCF1"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0E7E44D7" w14:textId="77777777" w:rsidR="00AF6EDA" w:rsidRDefault="00AF6EDA" w:rsidP="00E22413">
            <w:pPr>
              <w:pStyle w:val="Default"/>
              <w:numPr>
                <w:ilvl w:val="0"/>
                <w:numId w:val="27"/>
              </w:numPr>
              <w:ind w:left="360"/>
              <w:rPr>
                <w:sz w:val="20"/>
                <w:szCs w:val="20"/>
              </w:rPr>
            </w:pPr>
            <w:r>
              <w:rPr>
                <w:sz w:val="20"/>
                <w:szCs w:val="20"/>
              </w:rPr>
              <w:t>Belief that individuals, services systems, and society can change.</w:t>
            </w:r>
          </w:p>
        </w:tc>
        <w:tc>
          <w:tcPr>
            <w:tcW w:w="503" w:type="dxa"/>
            <w:tcBorders>
              <w:top w:val="single" w:sz="4" w:space="0" w:color="000000"/>
              <w:left w:val="single" w:sz="4" w:space="0" w:color="000000"/>
              <w:bottom w:val="single" w:sz="4" w:space="0" w:color="000000"/>
              <w:right w:val="single" w:sz="4" w:space="0" w:color="000000"/>
            </w:tcBorders>
          </w:tcPr>
          <w:p w14:paraId="1D23A73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BD31B9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CD70AB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0C2B64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8D739E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13D6102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636F7A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5C74D5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9EF82C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47933F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8CC11A7"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57CE1BF8" w14:textId="77777777" w:rsidR="00AF6EDA" w:rsidRDefault="00AF6EDA">
            <w:pPr>
              <w:pStyle w:val="Default"/>
              <w:rPr>
                <w:sz w:val="20"/>
                <w:szCs w:val="20"/>
              </w:rPr>
            </w:pPr>
          </w:p>
        </w:tc>
      </w:tr>
      <w:tr w:rsidR="00AF6EDA" w14:paraId="33F54CE2"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27A9F6D8" w14:textId="77777777" w:rsidR="00AF6EDA" w:rsidRDefault="00AF6EDA" w:rsidP="00E22413">
            <w:pPr>
              <w:pStyle w:val="Default"/>
              <w:numPr>
                <w:ilvl w:val="0"/>
                <w:numId w:val="27"/>
              </w:numPr>
              <w:ind w:left="360"/>
              <w:rPr>
                <w:sz w:val="20"/>
                <w:szCs w:val="20"/>
              </w:rPr>
            </w:pPr>
            <w:r>
              <w:rPr>
                <w:sz w:val="20"/>
                <w:szCs w:val="20"/>
              </w:rPr>
              <w:t>Interdisciplinary team approaches to problem solving.</w:t>
            </w:r>
          </w:p>
        </w:tc>
        <w:tc>
          <w:tcPr>
            <w:tcW w:w="503" w:type="dxa"/>
            <w:tcBorders>
              <w:top w:val="single" w:sz="4" w:space="0" w:color="000000"/>
              <w:left w:val="single" w:sz="4" w:space="0" w:color="000000"/>
              <w:bottom w:val="single" w:sz="4" w:space="0" w:color="000000"/>
              <w:right w:val="single" w:sz="4" w:space="0" w:color="000000"/>
            </w:tcBorders>
          </w:tcPr>
          <w:p w14:paraId="3E6F864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7F020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E7E5F4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11AD7C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DD3C53A"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042322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68B44E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7DF555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DD9DB5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9C1B39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1366CB"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1E5B69C4" w14:textId="77777777" w:rsidR="00AF6EDA" w:rsidRDefault="00AF6EDA">
            <w:pPr>
              <w:pStyle w:val="Default"/>
              <w:rPr>
                <w:sz w:val="20"/>
                <w:szCs w:val="20"/>
              </w:rPr>
            </w:pPr>
          </w:p>
        </w:tc>
      </w:tr>
      <w:tr w:rsidR="00AF6EDA" w14:paraId="1A7CDFEA"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64935B48" w14:textId="77777777" w:rsidR="00AF6EDA" w:rsidRDefault="00AF6EDA" w:rsidP="00E22413">
            <w:pPr>
              <w:pStyle w:val="Default"/>
              <w:numPr>
                <w:ilvl w:val="0"/>
                <w:numId w:val="27"/>
              </w:numPr>
              <w:ind w:left="360"/>
              <w:rPr>
                <w:sz w:val="20"/>
                <w:szCs w:val="20"/>
              </w:rPr>
            </w:pPr>
            <w:r>
              <w:rPr>
                <w:sz w:val="20"/>
                <w:szCs w:val="20"/>
              </w:rPr>
              <w:t>Appropriate professional boundaries.</w:t>
            </w:r>
          </w:p>
        </w:tc>
        <w:tc>
          <w:tcPr>
            <w:tcW w:w="503" w:type="dxa"/>
            <w:tcBorders>
              <w:top w:val="single" w:sz="4" w:space="0" w:color="000000"/>
              <w:left w:val="single" w:sz="4" w:space="0" w:color="000000"/>
              <w:bottom w:val="single" w:sz="4" w:space="0" w:color="000000"/>
              <w:right w:val="single" w:sz="4" w:space="0" w:color="000000"/>
            </w:tcBorders>
          </w:tcPr>
          <w:p w14:paraId="0421C98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3DEB6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57BDB2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B943F9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15943F4"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89099E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E6DA1A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EDEDF5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72A6FA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20B621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9BE09AE"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A863A71" w14:textId="77777777" w:rsidR="00AF6EDA" w:rsidRDefault="00AF6EDA">
            <w:pPr>
              <w:pStyle w:val="Default"/>
              <w:rPr>
                <w:sz w:val="20"/>
                <w:szCs w:val="20"/>
              </w:rPr>
            </w:pPr>
          </w:p>
        </w:tc>
      </w:tr>
      <w:tr w:rsidR="00AF6EDA" w14:paraId="0878CE0D" w14:textId="77777777" w:rsidTr="00B60B2F">
        <w:trPr>
          <w:trHeight w:val="864"/>
        </w:trPr>
        <w:tc>
          <w:tcPr>
            <w:tcW w:w="7293" w:type="dxa"/>
            <w:tcBorders>
              <w:top w:val="single" w:sz="4" w:space="0" w:color="000000"/>
              <w:left w:val="single" w:sz="4" w:space="0" w:color="000000"/>
              <w:bottom w:val="single" w:sz="4" w:space="0" w:color="000000"/>
              <w:right w:val="single" w:sz="4" w:space="0" w:color="000000"/>
            </w:tcBorders>
            <w:hideMark/>
          </w:tcPr>
          <w:p w14:paraId="43A6C5D6" w14:textId="77777777" w:rsidR="00AF6EDA" w:rsidRDefault="00AF6EDA" w:rsidP="00E22413">
            <w:pPr>
              <w:pStyle w:val="Default"/>
              <w:numPr>
                <w:ilvl w:val="0"/>
                <w:numId w:val="27"/>
              </w:numPr>
              <w:ind w:left="360"/>
              <w:rPr>
                <w:sz w:val="20"/>
                <w:szCs w:val="20"/>
              </w:rPr>
            </w:pPr>
            <w:r>
              <w:rPr>
                <w:sz w:val="20"/>
                <w:szCs w:val="20"/>
              </w:rPr>
              <w:t xml:space="preserve">Integration of the ethical standards outlined by the National Organization for Human Services/Council for Standards in Human Service Education (available on NOHS website). </w:t>
            </w:r>
          </w:p>
        </w:tc>
        <w:tc>
          <w:tcPr>
            <w:tcW w:w="503" w:type="dxa"/>
            <w:tcBorders>
              <w:top w:val="single" w:sz="4" w:space="0" w:color="000000"/>
              <w:left w:val="single" w:sz="4" w:space="0" w:color="000000"/>
              <w:bottom w:val="single" w:sz="4" w:space="0" w:color="000000"/>
              <w:right w:val="single" w:sz="4" w:space="0" w:color="000000"/>
            </w:tcBorders>
          </w:tcPr>
          <w:p w14:paraId="7000749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C849FA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6ED1CA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1706CB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1065CC0"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C21102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B75C9A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0C55CC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E8489E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DABD77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4768516"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1DCA37E" w14:textId="77777777" w:rsidR="00AF6EDA" w:rsidRDefault="00AF6EDA">
            <w:pPr>
              <w:pStyle w:val="Default"/>
              <w:rPr>
                <w:sz w:val="20"/>
                <w:szCs w:val="20"/>
              </w:rPr>
            </w:pPr>
          </w:p>
        </w:tc>
      </w:tr>
      <w:tr w:rsidR="00AF6EDA" w14:paraId="12D33235" w14:textId="77777777" w:rsidTr="00B60B2F">
        <w:trPr>
          <w:trHeight w:val="2592"/>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1D8581D3" w14:textId="77777777" w:rsidR="00AF6EDA" w:rsidRDefault="00AF6EDA" w:rsidP="00E22413">
            <w:pPr>
              <w:pStyle w:val="Default"/>
              <w:numPr>
                <w:ilvl w:val="0"/>
                <w:numId w:val="28"/>
              </w:numPr>
              <w:spacing w:after="120"/>
              <w:ind w:left="360"/>
            </w:pPr>
            <w:r>
              <w:rPr>
                <w:b/>
                <w:bCs/>
              </w:rPr>
              <w:t xml:space="preserve">Self-Development </w:t>
            </w:r>
          </w:p>
          <w:p w14:paraId="25D22F7F" w14:textId="77777777" w:rsidR="00AF6EDA" w:rsidRDefault="00AF6EDA">
            <w:pPr>
              <w:pStyle w:val="Default"/>
              <w:spacing w:after="120"/>
              <w:rPr>
                <w:sz w:val="20"/>
                <w:szCs w:val="20"/>
              </w:rPr>
            </w:pPr>
            <w:r>
              <w:rPr>
                <w:b/>
                <w:i/>
                <w:iCs/>
                <w:sz w:val="20"/>
                <w:szCs w:val="20"/>
              </w:rPr>
              <w:t>Context</w:t>
            </w:r>
            <w:r>
              <w:rPr>
                <w:i/>
                <w:iCs/>
                <w:sz w:val="20"/>
                <w:szCs w:val="20"/>
              </w:rPr>
              <w:t xml:space="preserve">: </w:t>
            </w:r>
            <w:r>
              <w:rPr>
                <w:sz w:val="20"/>
                <w:szCs w:val="20"/>
              </w:rPr>
              <w:t xml:space="preserve">Human services professionals use their experience and knowledge for understanding and helping clients. This requires awareness of one’s own values, cultural bias, philosophies, personality, and style in the effective use of the professional self. It also requires an understanding of how these personal characteristics affect clients. </w:t>
            </w:r>
          </w:p>
          <w:p w14:paraId="0B74DA0B" w14:textId="77777777" w:rsidR="00AF6EDA" w:rsidRDefault="00AF6EDA">
            <w:pPr>
              <w:pStyle w:val="Default"/>
              <w:rPr>
                <w:sz w:val="20"/>
                <w:szCs w:val="20"/>
              </w:rPr>
            </w:pPr>
            <w:r>
              <w:rPr>
                <w:b/>
                <w:bCs/>
                <w:sz w:val="20"/>
                <w:szCs w:val="20"/>
              </w:rPr>
              <w:t xml:space="preserve">Standard 20: The program shall provide experiences and support to enable students to develop awareness of their own values, personalities, reaction patterns, interpersonal styles, and limitations.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CDD8AFD"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A29C377"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F3CB397"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6C273C2"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CDFB364" w14:textId="77777777" w:rsidR="00AF6EDA" w:rsidRDefault="00AF6EDA">
            <w:pPr>
              <w:pStyle w:val="Default"/>
              <w:spacing w:after="120"/>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1CF1DBF9"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5908E5E"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5B25463"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55C2231"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A98B5E6" w14:textId="77777777" w:rsidR="00AF6EDA" w:rsidRDefault="00AF6EDA">
            <w:pPr>
              <w:pStyle w:val="Default"/>
              <w:spacing w:after="120"/>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F871B62" w14:textId="77777777" w:rsidR="00AF6EDA" w:rsidRDefault="00AF6EDA">
            <w:pPr>
              <w:pStyle w:val="Default"/>
              <w:spacing w:after="120"/>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7D326ED7" w14:textId="77777777" w:rsidR="00AF6EDA" w:rsidRDefault="00AF6EDA">
            <w:pPr>
              <w:pStyle w:val="Default"/>
              <w:spacing w:after="120"/>
              <w:rPr>
                <w:b/>
                <w:bCs/>
                <w:sz w:val="20"/>
                <w:szCs w:val="20"/>
              </w:rPr>
            </w:pPr>
          </w:p>
        </w:tc>
      </w:tr>
      <w:tr w:rsidR="00AF6EDA" w14:paraId="57C18A67" w14:textId="77777777" w:rsidTr="00B60B2F">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4B39D7B8" w14:textId="77777777" w:rsidR="00AF6EDA" w:rsidRDefault="00AF6EDA">
            <w:pPr>
              <w:pStyle w:val="Default"/>
              <w:rPr>
                <w:sz w:val="20"/>
                <w:szCs w:val="20"/>
              </w:rPr>
            </w:pPr>
            <w:r>
              <w:rPr>
                <w:b/>
                <w:bCs/>
                <w:sz w:val="20"/>
                <w:szCs w:val="20"/>
              </w:rPr>
              <w:t xml:space="preserve">Specifications for Standard 20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5159E17"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95E8F94"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BB6F59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4F846A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3BB08E6"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19513B0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C52E684"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36247C4"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C682709"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2AE4F6C"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429C331"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61320A49" w14:textId="77777777" w:rsidR="00AF6EDA" w:rsidRDefault="00AF6EDA">
            <w:pPr>
              <w:pStyle w:val="Default"/>
              <w:rPr>
                <w:b/>
                <w:bCs/>
                <w:sz w:val="20"/>
                <w:szCs w:val="20"/>
              </w:rPr>
            </w:pPr>
          </w:p>
        </w:tc>
      </w:tr>
      <w:tr w:rsidR="00AF6EDA" w14:paraId="167CDAEC"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36E7833C" w14:textId="77777777" w:rsidR="00AF6EDA" w:rsidRDefault="00AF6EDA">
            <w:pPr>
              <w:pStyle w:val="Default"/>
              <w:rPr>
                <w:sz w:val="20"/>
                <w:szCs w:val="20"/>
              </w:rPr>
            </w:pPr>
            <w:r>
              <w:rPr>
                <w:sz w:val="20"/>
                <w:szCs w:val="20"/>
              </w:rPr>
              <w:t>Demonstrate how the knowledge, theory, and skills for each of the following specifications are included, analyzed, and applied in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AA26B4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3F9DAB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34824C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1B7A3A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D0E5B2B"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3ACC531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B9D7F3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426283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6E27C0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9BD310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A0E7F3C"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3933E249" w14:textId="77777777" w:rsidR="00AF6EDA" w:rsidRDefault="00AF6EDA">
            <w:pPr>
              <w:pStyle w:val="Default"/>
              <w:rPr>
                <w:sz w:val="20"/>
                <w:szCs w:val="20"/>
              </w:rPr>
            </w:pPr>
          </w:p>
        </w:tc>
      </w:tr>
      <w:tr w:rsidR="00AF6EDA" w14:paraId="27AF0CE2"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4EE73F63" w14:textId="77777777" w:rsidR="00AF6EDA" w:rsidRDefault="00AF6EDA" w:rsidP="00E22413">
            <w:pPr>
              <w:pStyle w:val="Default"/>
              <w:numPr>
                <w:ilvl w:val="0"/>
                <w:numId w:val="29"/>
              </w:numPr>
              <w:ind w:left="360"/>
              <w:rPr>
                <w:sz w:val="20"/>
                <w:szCs w:val="20"/>
              </w:rPr>
            </w:pPr>
            <w:r>
              <w:rPr>
                <w:sz w:val="20"/>
                <w:szCs w:val="20"/>
              </w:rPr>
              <w:t>Conscious use of self.</w:t>
            </w:r>
          </w:p>
        </w:tc>
        <w:tc>
          <w:tcPr>
            <w:tcW w:w="503" w:type="dxa"/>
            <w:tcBorders>
              <w:top w:val="single" w:sz="4" w:space="0" w:color="000000"/>
              <w:left w:val="single" w:sz="4" w:space="0" w:color="000000"/>
              <w:bottom w:val="single" w:sz="4" w:space="0" w:color="000000"/>
              <w:right w:val="single" w:sz="4" w:space="0" w:color="000000"/>
            </w:tcBorders>
          </w:tcPr>
          <w:p w14:paraId="1877A6E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14A17D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281C15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6E1FFF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72581C5"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4F030A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D86E7C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B75D1B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1FA79C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11F62A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C1938F9"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EAB963A" w14:textId="77777777" w:rsidR="00AF6EDA" w:rsidRDefault="00AF6EDA">
            <w:pPr>
              <w:pStyle w:val="Default"/>
              <w:rPr>
                <w:sz w:val="20"/>
                <w:szCs w:val="20"/>
              </w:rPr>
            </w:pPr>
          </w:p>
        </w:tc>
      </w:tr>
      <w:tr w:rsidR="00AF6EDA" w14:paraId="1A2230A7"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018DFD77" w14:textId="77777777" w:rsidR="00AF6EDA" w:rsidRDefault="00AF6EDA" w:rsidP="00E22413">
            <w:pPr>
              <w:pStyle w:val="Default"/>
              <w:numPr>
                <w:ilvl w:val="0"/>
                <w:numId w:val="29"/>
              </w:numPr>
              <w:ind w:left="360"/>
              <w:rPr>
                <w:sz w:val="20"/>
                <w:szCs w:val="20"/>
              </w:rPr>
            </w:pPr>
            <w:r>
              <w:rPr>
                <w:sz w:val="20"/>
                <w:szCs w:val="20"/>
              </w:rPr>
              <w:t>Clarification of personal and professional values.</w:t>
            </w:r>
          </w:p>
        </w:tc>
        <w:tc>
          <w:tcPr>
            <w:tcW w:w="503" w:type="dxa"/>
            <w:tcBorders>
              <w:top w:val="single" w:sz="4" w:space="0" w:color="000000"/>
              <w:left w:val="single" w:sz="4" w:space="0" w:color="000000"/>
              <w:bottom w:val="single" w:sz="4" w:space="0" w:color="000000"/>
              <w:right w:val="single" w:sz="4" w:space="0" w:color="000000"/>
            </w:tcBorders>
          </w:tcPr>
          <w:p w14:paraId="3F417D0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E660AE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BBCF5F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B33F6F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3964874"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7668B7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40141D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48181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BD0362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DB9E77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FF242D0"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5BF9D30B" w14:textId="77777777" w:rsidR="00AF6EDA" w:rsidRDefault="00AF6EDA">
            <w:pPr>
              <w:pStyle w:val="Default"/>
              <w:rPr>
                <w:sz w:val="20"/>
                <w:szCs w:val="20"/>
              </w:rPr>
            </w:pPr>
          </w:p>
        </w:tc>
      </w:tr>
      <w:tr w:rsidR="00AF6EDA" w14:paraId="6A17BDCB"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2CB14079" w14:textId="1C903F28" w:rsidR="00AF6EDA" w:rsidRPr="003541A0" w:rsidRDefault="003541A0" w:rsidP="00E22413">
            <w:pPr>
              <w:pStyle w:val="Default"/>
              <w:numPr>
                <w:ilvl w:val="0"/>
                <w:numId w:val="29"/>
              </w:numPr>
              <w:ind w:left="360"/>
              <w:rPr>
                <w:sz w:val="20"/>
                <w:szCs w:val="20"/>
              </w:rPr>
            </w:pPr>
            <w:r w:rsidRPr="003541A0">
              <w:rPr>
                <w:color w:val="auto"/>
                <w:sz w:val="20"/>
                <w:szCs w:val="20"/>
              </w:rPr>
              <w:t xml:space="preserve">Awareness of intercultural fluency as outlined in Standard </w:t>
            </w:r>
            <w:proofErr w:type="gramStart"/>
            <w:r w:rsidRPr="003541A0">
              <w:rPr>
                <w:color w:val="auto"/>
                <w:sz w:val="20"/>
                <w:szCs w:val="20"/>
              </w:rPr>
              <w:t>19.d.</w:t>
            </w:r>
            <w:proofErr w:type="gramEnd"/>
          </w:p>
        </w:tc>
        <w:tc>
          <w:tcPr>
            <w:tcW w:w="503" w:type="dxa"/>
            <w:tcBorders>
              <w:top w:val="single" w:sz="4" w:space="0" w:color="000000"/>
              <w:left w:val="single" w:sz="4" w:space="0" w:color="000000"/>
              <w:bottom w:val="single" w:sz="4" w:space="0" w:color="000000"/>
              <w:right w:val="single" w:sz="4" w:space="0" w:color="000000"/>
            </w:tcBorders>
          </w:tcPr>
          <w:p w14:paraId="2703389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19E385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DE452B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B474DD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9830774"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2C1C3D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E82A24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498B78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1C60E1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616491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FFDCF1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6FD9A5E" w14:textId="77777777" w:rsidR="00AF6EDA" w:rsidRDefault="00AF6EDA">
            <w:pPr>
              <w:pStyle w:val="Default"/>
              <w:rPr>
                <w:sz w:val="20"/>
                <w:szCs w:val="20"/>
              </w:rPr>
            </w:pPr>
          </w:p>
        </w:tc>
      </w:tr>
      <w:tr w:rsidR="00AF6EDA" w14:paraId="2083B068" w14:textId="77777777" w:rsidTr="00B60B2F">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2BD9170C" w14:textId="77777777" w:rsidR="00AF6EDA" w:rsidRDefault="00AF6EDA" w:rsidP="00E22413">
            <w:pPr>
              <w:pStyle w:val="Default"/>
              <w:numPr>
                <w:ilvl w:val="0"/>
                <w:numId w:val="29"/>
              </w:numPr>
              <w:ind w:left="360"/>
              <w:rPr>
                <w:sz w:val="20"/>
                <w:szCs w:val="20"/>
              </w:rPr>
            </w:pPr>
            <w:r>
              <w:rPr>
                <w:sz w:val="20"/>
                <w:szCs w:val="20"/>
              </w:rPr>
              <w:t xml:space="preserve">Strategies for self-care. </w:t>
            </w:r>
          </w:p>
        </w:tc>
        <w:tc>
          <w:tcPr>
            <w:tcW w:w="503" w:type="dxa"/>
            <w:tcBorders>
              <w:top w:val="single" w:sz="4" w:space="0" w:color="000000"/>
              <w:left w:val="single" w:sz="4" w:space="0" w:color="000000"/>
              <w:bottom w:val="single" w:sz="4" w:space="0" w:color="000000"/>
              <w:right w:val="single" w:sz="4" w:space="0" w:color="000000"/>
            </w:tcBorders>
          </w:tcPr>
          <w:p w14:paraId="4255FC5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7BDFB9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E6A420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D73BC6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C101F5A"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18F884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A6CCC3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AE21B9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4934A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67547A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C4B985A"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B20B31A" w14:textId="77777777" w:rsidR="00AF6EDA" w:rsidRDefault="00AF6EDA">
            <w:pPr>
              <w:pStyle w:val="Default"/>
              <w:rPr>
                <w:sz w:val="20"/>
                <w:szCs w:val="20"/>
              </w:rPr>
            </w:pPr>
          </w:p>
        </w:tc>
      </w:tr>
      <w:tr w:rsidR="00AF6EDA" w14:paraId="103AB6C3" w14:textId="77777777" w:rsidTr="00B60B2F">
        <w:trPr>
          <w:trHeight w:val="604"/>
        </w:trPr>
        <w:tc>
          <w:tcPr>
            <w:tcW w:w="7293" w:type="dxa"/>
            <w:tcBorders>
              <w:top w:val="single" w:sz="4" w:space="0" w:color="000000"/>
              <w:left w:val="single" w:sz="4" w:space="0" w:color="000000"/>
              <w:bottom w:val="single" w:sz="4" w:space="0" w:color="000000"/>
              <w:right w:val="single" w:sz="4" w:space="0" w:color="000000"/>
            </w:tcBorders>
            <w:hideMark/>
          </w:tcPr>
          <w:p w14:paraId="771355F4" w14:textId="77777777" w:rsidR="00AF6EDA" w:rsidRDefault="00AF6EDA" w:rsidP="00E22413">
            <w:pPr>
              <w:pStyle w:val="Default"/>
              <w:numPr>
                <w:ilvl w:val="0"/>
                <w:numId w:val="29"/>
              </w:numPr>
              <w:ind w:left="360"/>
              <w:rPr>
                <w:sz w:val="20"/>
                <w:szCs w:val="20"/>
              </w:rPr>
            </w:pPr>
            <w:r>
              <w:rPr>
                <w:sz w:val="20"/>
                <w:szCs w:val="20"/>
              </w:rPr>
              <w:t xml:space="preserve">Reflection on professional self (e.g., journaling, development of a portfolio, or project demonstrating competency). </w:t>
            </w:r>
          </w:p>
        </w:tc>
        <w:tc>
          <w:tcPr>
            <w:tcW w:w="503" w:type="dxa"/>
            <w:tcBorders>
              <w:top w:val="single" w:sz="4" w:space="0" w:color="000000"/>
              <w:left w:val="single" w:sz="4" w:space="0" w:color="000000"/>
              <w:bottom w:val="single" w:sz="4" w:space="0" w:color="000000"/>
              <w:right w:val="single" w:sz="4" w:space="0" w:color="000000"/>
            </w:tcBorders>
          </w:tcPr>
          <w:p w14:paraId="3BD5591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2C8A7E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6DDC76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5383BC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95AEF7B"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0A20A8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37A32B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1F831F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9A2371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F27223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B58D480"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59DD0CA3" w14:textId="77777777" w:rsidR="00AF6EDA" w:rsidRDefault="00AF6EDA">
            <w:pPr>
              <w:pStyle w:val="Default"/>
              <w:rPr>
                <w:sz w:val="20"/>
                <w:szCs w:val="20"/>
              </w:rPr>
            </w:pPr>
          </w:p>
        </w:tc>
      </w:tr>
    </w:tbl>
    <w:p w14:paraId="37821FBF" w14:textId="77777777" w:rsidR="0019369A" w:rsidRDefault="0019369A">
      <w:r>
        <w:br w:type="page"/>
      </w:r>
    </w:p>
    <w:tbl>
      <w:tblPr>
        <w:tblW w:w="13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15" w:type="dxa"/>
          <w:bottom w:w="43" w:type="dxa"/>
          <w:right w:w="115" w:type="dxa"/>
        </w:tblCellMar>
        <w:tblLook w:val="04A0" w:firstRow="1" w:lastRow="0" w:firstColumn="1" w:lastColumn="0" w:noHBand="0" w:noVBand="1"/>
      </w:tblPr>
      <w:tblGrid>
        <w:gridCol w:w="7293"/>
        <w:gridCol w:w="503"/>
        <w:gridCol w:w="503"/>
        <w:gridCol w:w="503"/>
        <w:gridCol w:w="503"/>
        <w:gridCol w:w="503"/>
        <w:gridCol w:w="504"/>
        <w:gridCol w:w="503"/>
        <w:gridCol w:w="503"/>
        <w:gridCol w:w="503"/>
        <w:gridCol w:w="503"/>
        <w:gridCol w:w="503"/>
        <w:gridCol w:w="508"/>
      </w:tblGrid>
      <w:tr w:rsidR="0019369A" w14:paraId="66A5C033" w14:textId="77777777" w:rsidTr="0019369A">
        <w:trPr>
          <w:trHeight w:val="576"/>
        </w:trPr>
        <w:tc>
          <w:tcPr>
            <w:tcW w:w="13335" w:type="dxa"/>
            <w:gridSpan w:val="13"/>
            <w:tcBorders>
              <w:top w:val="single" w:sz="4" w:space="0" w:color="000000"/>
              <w:left w:val="single" w:sz="4" w:space="0" w:color="000000"/>
              <w:bottom w:val="single" w:sz="4" w:space="0" w:color="000000"/>
              <w:right w:val="single" w:sz="4" w:space="0" w:color="000000"/>
            </w:tcBorders>
            <w:vAlign w:val="center"/>
            <w:hideMark/>
          </w:tcPr>
          <w:p w14:paraId="1608B21D" w14:textId="77777777" w:rsidR="0019369A" w:rsidRDefault="0019369A" w:rsidP="0019369A">
            <w:pPr>
              <w:pStyle w:val="Default"/>
              <w:jc w:val="center"/>
              <w:rPr>
                <w:b/>
                <w:sz w:val="20"/>
                <w:szCs w:val="20"/>
              </w:rPr>
            </w:pPr>
            <w:r>
              <w:rPr>
                <w:b/>
                <w:sz w:val="28"/>
                <w:szCs w:val="28"/>
              </w:rPr>
              <w:lastRenderedPageBreak/>
              <w:t>Field Experience</w:t>
            </w:r>
          </w:p>
        </w:tc>
      </w:tr>
      <w:tr w:rsidR="00AF6EDA" w14:paraId="0B1C9302" w14:textId="77777777" w:rsidTr="0019369A">
        <w:trPr>
          <w:trHeight w:val="2304"/>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7FCB512B" w14:textId="77777777" w:rsidR="00AF6EDA" w:rsidRDefault="00AF6EDA" w:rsidP="00E22413">
            <w:pPr>
              <w:pStyle w:val="Default"/>
              <w:numPr>
                <w:ilvl w:val="0"/>
                <w:numId w:val="30"/>
              </w:numPr>
              <w:spacing w:after="120"/>
              <w:ind w:left="360"/>
              <w:rPr>
                <w:b/>
              </w:rPr>
            </w:pPr>
            <w:r>
              <w:rPr>
                <w:b/>
              </w:rPr>
              <w:t>Field Experience</w:t>
            </w:r>
          </w:p>
          <w:p w14:paraId="35F5ED5C" w14:textId="05E0E5E6" w:rsidR="00AF6EDA" w:rsidRDefault="00AF6EDA">
            <w:pPr>
              <w:pStyle w:val="Default"/>
              <w:spacing w:after="120"/>
              <w:rPr>
                <w:sz w:val="20"/>
                <w:szCs w:val="20"/>
              </w:rPr>
            </w:pPr>
            <w:r>
              <w:rPr>
                <w:b/>
                <w:i/>
                <w:sz w:val="20"/>
                <w:szCs w:val="20"/>
              </w:rPr>
              <w:t>Context</w:t>
            </w:r>
            <w:r>
              <w:rPr>
                <w:sz w:val="20"/>
                <w:szCs w:val="20"/>
              </w:rPr>
              <w:t xml:space="preserve">: Field experience such as a practicum or internship occurs in a </w:t>
            </w:r>
            <w:r w:rsidR="00AB26D9">
              <w:rPr>
                <w:sz w:val="20"/>
                <w:szCs w:val="20"/>
              </w:rPr>
              <w:t>human service</w:t>
            </w:r>
            <w:r>
              <w:rPr>
                <w:sz w:val="20"/>
                <w:szCs w:val="20"/>
              </w:rPr>
              <w:t xml:space="preserve"> setting. Fieldwork provides an environment and context to integrate the knowledge, theory, skills, and professional behaviors that are concurrently being taught in the classroom. It must be an integral part of the education process. </w:t>
            </w:r>
          </w:p>
          <w:p w14:paraId="369FBD50" w14:textId="77777777" w:rsidR="00AF6EDA" w:rsidRDefault="00AF6EDA">
            <w:pPr>
              <w:pStyle w:val="Default"/>
              <w:rPr>
                <w:sz w:val="20"/>
                <w:szCs w:val="20"/>
              </w:rPr>
            </w:pPr>
            <w:r>
              <w:rPr>
                <w:b/>
                <w:bCs/>
                <w:sz w:val="20"/>
                <w:szCs w:val="20"/>
              </w:rPr>
              <w:t>Standard Number 21: The program shall provide field experience that is integrated with the curriculum.</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92E6634"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74139EF2"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FC5A3C0"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C27BDB6"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BA5DB77" w14:textId="77777777" w:rsidR="00AF6EDA" w:rsidRDefault="00AF6EDA">
            <w:pPr>
              <w:pStyle w:val="Default"/>
              <w:spacing w:after="120"/>
              <w:rPr>
                <w:b/>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14E130BC"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E17613C"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1F9F279"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CD7BDDB"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B9B79B7" w14:textId="77777777" w:rsidR="00AF6EDA" w:rsidRDefault="00AF6EDA">
            <w:pPr>
              <w:pStyle w:val="Default"/>
              <w:spacing w:after="120"/>
              <w:rPr>
                <w:b/>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6993554" w14:textId="77777777" w:rsidR="00AF6EDA" w:rsidRDefault="00AF6EDA">
            <w:pPr>
              <w:pStyle w:val="Default"/>
              <w:spacing w:after="120"/>
              <w:rPr>
                <w:b/>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3E9F94CF" w14:textId="77777777" w:rsidR="00AF6EDA" w:rsidRDefault="00AF6EDA">
            <w:pPr>
              <w:pStyle w:val="Default"/>
              <w:spacing w:after="120"/>
              <w:rPr>
                <w:b/>
                <w:sz w:val="20"/>
                <w:szCs w:val="20"/>
              </w:rPr>
            </w:pPr>
          </w:p>
        </w:tc>
      </w:tr>
      <w:tr w:rsidR="00AF6EDA" w14:paraId="0D1769B0" w14:textId="77777777" w:rsidTr="0019369A">
        <w:trPr>
          <w:trHeight w:val="288"/>
        </w:trPr>
        <w:tc>
          <w:tcPr>
            <w:tcW w:w="7293" w:type="dxa"/>
            <w:tcBorders>
              <w:top w:val="single" w:sz="4" w:space="0" w:color="000000"/>
              <w:left w:val="single" w:sz="4" w:space="0" w:color="000000"/>
              <w:bottom w:val="single" w:sz="4" w:space="0" w:color="000000"/>
              <w:right w:val="single" w:sz="4" w:space="0" w:color="000000"/>
            </w:tcBorders>
            <w:vAlign w:val="center"/>
            <w:hideMark/>
          </w:tcPr>
          <w:p w14:paraId="624063FB" w14:textId="77777777" w:rsidR="00AF6EDA" w:rsidRDefault="00AF6EDA">
            <w:pPr>
              <w:pStyle w:val="Default"/>
              <w:rPr>
                <w:sz w:val="20"/>
                <w:szCs w:val="20"/>
              </w:rPr>
            </w:pPr>
            <w:r>
              <w:rPr>
                <w:b/>
                <w:bCs/>
                <w:sz w:val="20"/>
                <w:szCs w:val="20"/>
              </w:rPr>
              <w:t xml:space="preserve">Specifications for Standard 21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B486D1F"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48F2F68"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41A66E7"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3EA4F4A"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EF0732B" w14:textId="77777777" w:rsidR="00AF6EDA" w:rsidRDefault="00AF6EDA">
            <w:pPr>
              <w:pStyle w:val="Default"/>
              <w:rPr>
                <w:b/>
                <w:bCs/>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797F15AE"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B6FA4F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518F2E6"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92B207F"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68A71CB" w14:textId="77777777" w:rsidR="00AF6EDA" w:rsidRDefault="00AF6EDA">
            <w:pPr>
              <w:pStyle w:val="Default"/>
              <w:rPr>
                <w:b/>
                <w:bCs/>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583C416D" w14:textId="77777777" w:rsidR="00AF6EDA" w:rsidRDefault="00AF6EDA">
            <w:pPr>
              <w:pStyle w:val="Default"/>
              <w:rPr>
                <w:b/>
                <w:bCs/>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1AA6D3C8" w14:textId="77777777" w:rsidR="00AF6EDA" w:rsidRDefault="00AF6EDA">
            <w:pPr>
              <w:pStyle w:val="Default"/>
              <w:rPr>
                <w:b/>
                <w:bCs/>
                <w:sz w:val="20"/>
                <w:szCs w:val="20"/>
              </w:rPr>
            </w:pPr>
          </w:p>
        </w:tc>
      </w:tr>
      <w:tr w:rsidR="00AF6EDA" w14:paraId="094EC743" w14:textId="77777777" w:rsidTr="0019369A">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563E4A18" w14:textId="77777777" w:rsidR="00AF6EDA" w:rsidRDefault="00AF6EDA">
            <w:pPr>
              <w:pStyle w:val="Default"/>
              <w:rPr>
                <w:sz w:val="20"/>
                <w:szCs w:val="20"/>
              </w:rPr>
            </w:pPr>
            <w:r>
              <w:rPr>
                <w:sz w:val="20"/>
                <w:szCs w:val="20"/>
              </w:rPr>
              <w:t>As evidence of meeting this standard, programs must</w:t>
            </w:r>
            <w:r w:rsidR="0014276E">
              <w:rPr>
                <w:sz w:val="20"/>
                <w:szCs w:val="20"/>
              </w:rPr>
              <w:t xml:space="preserve"> </w:t>
            </w:r>
            <w:r w:rsidR="0014276E" w:rsidRPr="00852097">
              <w:rPr>
                <w:color w:val="auto"/>
                <w:sz w:val="20"/>
                <w:szCs w:val="20"/>
              </w:rPr>
              <w:t>provide a description in the self-study narrative and supporting evidence for all courses offering fieldwork experiences</w:t>
            </w:r>
            <w:r w:rsidRPr="00852097">
              <w:rPr>
                <w:color w:val="auto"/>
                <w:sz w:val="20"/>
                <w:szCs w:val="20"/>
              </w:rPr>
              <w:t xml:space="preserve">: </w:t>
            </w: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EAD6DA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E54B84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32F158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0598E5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66B5B50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shd w:val="clear" w:color="auto" w:fill="EEECE1"/>
          </w:tcPr>
          <w:p w14:paraId="63EFCF0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01E6EDF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1343876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20AD50A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33FB30C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EEECE1"/>
          </w:tcPr>
          <w:p w14:paraId="468AA7D8"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shd w:val="clear" w:color="auto" w:fill="EEECE1"/>
          </w:tcPr>
          <w:p w14:paraId="5055DEBD" w14:textId="77777777" w:rsidR="00AF6EDA" w:rsidRDefault="00AF6EDA">
            <w:pPr>
              <w:pStyle w:val="Default"/>
              <w:rPr>
                <w:sz w:val="20"/>
                <w:szCs w:val="20"/>
              </w:rPr>
            </w:pPr>
          </w:p>
        </w:tc>
      </w:tr>
      <w:tr w:rsidR="00AF6EDA" w14:paraId="4201ABC8" w14:textId="77777777" w:rsidTr="0019369A">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2E3F1D92" w14:textId="77777777" w:rsidR="00AF6EDA" w:rsidRDefault="00AF6EDA" w:rsidP="00E22413">
            <w:pPr>
              <w:pStyle w:val="Default"/>
              <w:numPr>
                <w:ilvl w:val="0"/>
                <w:numId w:val="31"/>
              </w:numPr>
              <w:ind w:left="360"/>
              <w:rPr>
                <w:sz w:val="20"/>
                <w:szCs w:val="20"/>
              </w:rPr>
            </w:pPr>
            <w:r>
              <w:rPr>
                <w:sz w:val="20"/>
                <w:szCs w:val="20"/>
              </w:rPr>
              <w:t xml:space="preserve">Provide a brief description of the overall process and structure of the fieldwork learning experience. </w:t>
            </w:r>
          </w:p>
        </w:tc>
        <w:tc>
          <w:tcPr>
            <w:tcW w:w="503" w:type="dxa"/>
            <w:tcBorders>
              <w:top w:val="single" w:sz="4" w:space="0" w:color="000000"/>
              <w:left w:val="single" w:sz="4" w:space="0" w:color="000000"/>
              <w:bottom w:val="single" w:sz="4" w:space="0" w:color="000000"/>
              <w:right w:val="single" w:sz="4" w:space="0" w:color="000000"/>
            </w:tcBorders>
          </w:tcPr>
          <w:p w14:paraId="465E47C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9F459B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2177D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4FFA18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DE4FF93"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52D9F7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24A814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F4D4DD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3B0FA6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7839A5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EC4A950"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9A03442" w14:textId="77777777" w:rsidR="00AF6EDA" w:rsidRDefault="00AF6EDA">
            <w:pPr>
              <w:pStyle w:val="Default"/>
              <w:rPr>
                <w:sz w:val="20"/>
                <w:szCs w:val="20"/>
              </w:rPr>
            </w:pPr>
          </w:p>
        </w:tc>
      </w:tr>
      <w:tr w:rsidR="00AF6EDA" w14:paraId="3587A1A9" w14:textId="77777777" w:rsidTr="0019369A">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5527EF65" w14:textId="77777777" w:rsidR="00AF6EDA" w:rsidRDefault="00AF6EDA" w:rsidP="00E22413">
            <w:pPr>
              <w:pStyle w:val="Default"/>
              <w:numPr>
                <w:ilvl w:val="0"/>
                <w:numId w:val="31"/>
              </w:numPr>
              <w:ind w:left="360"/>
              <w:rPr>
                <w:sz w:val="20"/>
                <w:szCs w:val="20"/>
              </w:rPr>
            </w:pPr>
            <w:r>
              <w:rPr>
                <w:sz w:val="20"/>
                <w:szCs w:val="20"/>
              </w:rPr>
              <w:t xml:space="preserve">Provide evidence that one academic credit is awarded for no less than three hours of field experience per week. </w:t>
            </w:r>
          </w:p>
        </w:tc>
        <w:tc>
          <w:tcPr>
            <w:tcW w:w="503" w:type="dxa"/>
            <w:tcBorders>
              <w:top w:val="single" w:sz="4" w:space="0" w:color="000000"/>
              <w:left w:val="single" w:sz="4" w:space="0" w:color="000000"/>
              <w:bottom w:val="single" w:sz="4" w:space="0" w:color="000000"/>
              <w:right w:val="single" w:sz="4" w:space="0" w:color="000000"/>
            </w:tcBorders>
          </w:tcPr>
          <w:p w14:paraId="7817EA6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88957A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F4657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5E5E1E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F18E416"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8F3198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1271B8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456AD9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C4EDE5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8B3761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7C5E75C"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0E498533" w14:textId="77777777" w:rsidR="00AF6EDA" w:rsidRDefault="00AF6EDA">
            <w:pPr>
              <w:pStyle w:val="Default"/>
              <w:rPr>
                <w:sz w:val="20"/>
                <w:szCs w:val="20"/>
              </w:rPr>
            </w:pPr>
          </w:p>
        </w:tc>
      </w:tr>
      <w:tr w:rsidR="00AF6EDA" w14:paraId="56DD6CFF" w14:textId="77777777" w:rsidTr="0019369A">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2F51A9B6" w14:textId="77777777" w:rsidR="00AF6EDA" w:rsidRDefault="00AF6EDA" w:rsidP="00E22413">
            <w:pPr>
              <w:pStyle w:val="Default"/>
              <w:numPr>
                <w:ilvl w:val="0"/>
                <w:numId w:val="31"/>
              </w:numPr>
              <w:ind w:left="360"/>
              <w:rPr>
                <w:sz w:val="20"/>
                <w:szCs w:val="20"/>
              </w:rPr>
            </w:pPr>
            <w:r>
              <w:rPr>
                <w:sz w:val="20"/>
                <w:szCs w:val="20"/>
              </w:rPr>
              <w:t xml:space="preserve">Demonstrate that students are exposed to human services agencies and clients (assigned visitation, observation, assisting staff, etc.) early in the program. </w:t>
            </w:r>
          </w:p>
        </w:tc>
        <w:tc>
          <w:tcPr>
            <w:tcW w:w="503" w:type="dxa"/>
            <w:tcBorders>
              <w:top w:val="single" w:sz="4" w:space="0" w:color="000000"/>
              <w:left w:val="single" w:sz="4" w:space="0" w:color="000000"/>
              <w:bottom w:val="single" w:sz="4" w:space="0" w:color="000000"/>
              <w:right w:val="single" w:sz="4" w:space="0" w:color="000000"/>
            </w:tcBorders>
          </w:tcPr>
          <w:p w14:paraId="6AE8725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2789CB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8223D8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49E49E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7867DDB"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D97317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C51ACA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4583C7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8152A0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EFA253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D734EB5"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B9F3C69" w14:textId="77777777" w:rsidR="00AF6EDA" w:rsidRDefault="00AF6EDA">
            <w:pPr>
              <w:pStyle w:val="Default"/>
              <w:rPr>
                <w:sz w:val="20"/>
                <w:szCs w:val="20"/>
              </w:rPr>
            </w:pPr>
          </w:p>
        </w:tc>
      </w:tr>
      <w:tr w:rsidR="00AF6EDA" w14:paraId="79F98BF7" w14:textId="77777777" w:rsidTr="0019369A">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07AB5F5D" w14:textId="77777777" w:rsidR="00AF6EDA" w:rsidRDefault="00AF6EDA" w:rsidP="00E22413">
            <w:pPr>
              <w:pStyle w:val="Default"/>
              <w:numPr>
                <w:ilvl w:val="0"/>
                <w:numId w:val="31"/>
              </w:numPr>
              <w:ind w:left="360"/>
              <w:rPr>
                <w:sz w:val="20"/>
                <w:szCs w:val="20"/>
              </w:rPr>
            </w:pPr>
            <w:r>
              <w:rPr>
                <w:sz w:val="20"/>
                <w:szCs w:val="20"/>
              </w:rPr>
              <w:t xml:space="preserve">Provide a copy of the current manual and guidelines that are given to students advising them of field placement requirements and policies. </w:t>
            </w:r>
          </w:p>
        </w:tc>
        <w:tc>
          <w:tcPr>
            <w:tcW w:w="503" w:type="dxa"/>
            <w:tcBorders>
              <w:top w:val="single" w:sz="4" w:space="0" w:color="000000"/>
              <w:left w:val="single" w:sz="4" w:space="0" w:color="000000"/>
              <w:bottom w:val="single" w:sz="4" w:space="0" w:color="000000"/>
              <w:right w:val="single" w:sz="4" w:space="0" w:color="000000"/>
            </w:tcBorders>
          </w:tcPr>
          <w:p w14:paraId="5476156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11FE71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FF1FD1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186D54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CB1365F"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357FC71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205521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12BE21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B8CCDF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3C57BA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A24AA9A"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4BB1AAFD" w14:textId="77777777" w:rsidR="00AF6EDA" w:rsidRDefault="00AF6EDA">
            <w:pPr>
              <w:pStyle w:val="Default"/>
              <w:rPr>
                <w:sz w:val="20"/>
                <w:szCs w:val="20"/>
              </w:rPr>
            </w:pPr>
          </w:p>
        </w:tc>
      </w:tr>
      <w:tr w:rsidR="00AF6EDA" w14:paraId="78B34C22" w14:textId="77777777" w:rsidTr="0019369A">
        <w:trPr>
          <w:trHeight w:val="437"/>
        </w:trPr>
        <w:tc>
          <w:tcPr>
            <w:tcW w:w="7293" w:type="dxa"/>
            <w:tcBorders>
              <w:top w:val="single" w:sz="4" w:space="0" w:color="000000"/>
              <w:left w:val="single" w:sz="4" w:space="0" w:color="000000"/>
              <w:bottom w:val="single" w:sz="4" w:space="0" w:color="000000"/>
              <w:right w:val="single" w:sz="4" w:space="0" w:color="000000"/>
            </w:tcBorders>
            <w:hideMark/>
          </w:tcPr>
          <w:p w14:paraId="757B7DAF" w14:textId="77777777" w:rsidR="00AF6EDA" w:rsidRDefault="00AF6EDA" w:rsidP="00E22413">
            <w:pPr>
              <w:pStyle w:val="Default"/>
              <w:numPr>
                <w:ilvl w:val="0"/>
                <w:numId w:val="31"/>
              </w:numPr>
              <w:ind w:left="360"/>
              <w:rPr>
                <w:sz w:val="20"/>
                <w:szCs w:val="20"/>
              </w:rPr>
            </w:pPr>
            <w:r>
              <w:rPr>
                <w:sz w:val="20"/>
                <w:szCs w:val="20"/>
              </w:rPr>
              <w:t xml:space="preserve">Provide documentation of written learning agreements with field agencies that specify the student's role, activities, anticipated learning outcomes, supervision, and field instruction. The agreement must be signed by the appropriate agency director, fieldwork supervisor, program instructor, and student. </w:t>
            </w:r>
          </w:p>
        </w:tc>
        <w:tc>
          <w:tcPr>
            <w:tcW w:w="503" w:type="dxa"/>
            <w:tcBorders>
              <w:top w:val="single" w:sz="4" w:space="0" w:color="000000"/>
              <w:left w:val="single" w:sz="4" w:space="0" w:color="000000"/>
              <w:bottom w:val="single" w:sz="4" w:space="0" w:color="000000"/>
              <w:right w:val="single" w:sz="4" w:space="0" w:color="000000"/>
            </w:tcBorders>
          </w:tcPr>
          <w:p w14:paraId="1D91A5A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78BB91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649DDD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AD0331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0448C63"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20CA910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62B667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A065BF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102D4D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4AB37B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784F62C"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2E4A5A3" w14:textId="77777777" w:rsidR="00AF6EDA" w:rsidRDefault="00AF6EDA">
            <w:pPr>
              <w:pStyle w:val="Default"/>
              <w:rPr>
                <w:sz w:val="20"/>
                <w:szCs w:val="20"/>
              </w:rPr>
            </w:pPr>
          </w:p>
        </w:tc>
      </w:tr>
      <w:tr w:rsidR="00AF6EDA" w14:paraId="7766CA5D" w14:textId="77777777" w:rsidTr="0019369A">
        <w:trPr>
          <w:trHeight w:val="208"/>
        </w:trPr>
        <w:tc>
          <w:tcPr>
            <w:tcW w:w="7293" w:type="dxa"/>
            <w:tcBorders>
              <w:top w:val="single" w:sz="4" w:space="0" w:color="000000"/>
              <w:left w:val="single" w:sz="4" w:space="0" w:color="000000"/>
              <w:bottom w:val="single" w:sz="4" w:space="0" w:color="000000"/>
              <w:right w:val="single" w:sz="4" w:space="0" w:color="000000"/>
            </w:tcBorders>
            <w:hideMark/>
          </w:tcPr>
          <w:p w14:paraId="117CA01A" w14:textId="77777777" w:rsidR="00AF6EDA" w:rsidRDefault="00AF6EDA" w:rsidP="00E22413">
            <w:pPr>
              <w:pStyle w:val="Default"/>
              <w:numPr>
                <w:ilvl w:val="0"/>
                <w:numId w:val="31"/>
              </w:numPr>
              <w:ind w:left="360"/>
              <w:rPr>
                <w:sz w:val="20"/>
                <w:szCs w:val="20"/>
              </w:rPr>
            </w:pPr>
            <w:r>
              <w:rPr>
                <w:sz w:val="20"/>
                <w:szCs w:val="20"/>
              </w:rPr>
              <w:lastRenderedPageBreak/>
              <w:t xml:space="preserve">Provide syllabi for required seminars. Seminars must meet no less than every two weeks. Seminar hours must not be included in field experience hours. </w:t>
            </w:r>
          </w:p>
        </w:tc>
        <w:tc>
          <w:tcPr>
            <w:tcW w:w="503" w:type="dxa"/>
            <w:tcBorders>
              <w:top w:val="single" w:sz="4" w:space="0" w:color="000000"/>
              <w:left w:val="single" w:sz="4" w:space="0" w:color="000000"/>
              <w:bottom w:val="single" w:sz="4" w:space="0" w:color="000000"/>
              <w:right w:val="single" w:sz="4" w:space="0" w:color="000000"/>
            </w:tcBorders>
          </w:tcPr>
          <w:p w14:paraId="7516C0B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4EBF9F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BE0FEF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1A18D0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DAC8DAE"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FC405E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2369E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FA19310"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4939AB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DA41AE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BA8EC62"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A81249F" w14:textId="77777777" w:rsidR="00AF6EDA" w:rsidRDefault="00AF6EDA">
            <w:pPr>
              <w:pStyle w:val="Default"/>
              <w:rPr>
                <w:sz w:val="20"/>
                <w:szCs w:val="20"/>
              </w:rPr>
            </w:pPr>
          </w:p>
        </w:tc>
      </w:tr>
      <w:tr w:rsidR="00AF6EDA" w14:paraId="2DF37EF4" w14:textId="77777777" w:rsidTr="0019369A">
        <w:trPr>
          <w:trHeight w:val="93"/>
        </w:trPr>
        <w:tc>
          <w:tcPr>
            <w:tcW w:w="7293" w:type="dxa"/>
            <w:tcBorders>
              <w:top w:val="single" w:sz="4" w:space="0" w:color="000000"/>
              <w:left w:val="single" w:sz="4" w:space="0" w:color="000000"/>
              <w:bottom w:val="single" w:sz="4" w:space="0" w:color="000000"/>
              <w:right w:val="single" w:sz="4" w:space="0" w:color="000000"/>
            </w:tcBorders>
            <w:hideMark/>
          </w:tcPr>
          <w:p w14:paraId="3D6E537D" w14:textId="77777777" w:rsidR="00AF6EDA" w:rsidRDefault="00AF6EDA" w:rsidP="00E22413">
            <w:pPr>
              <w:pStyle w:val="Default"/>
              <w:numPr>
                <w:ilvl w:val="0"/>
                <w:numId w:val="31"/>
              </w:numPr>
              <w:ind w:left="360"/>
              <w:rPr>
                <w:sz w:val="20"/>
                <w:szCs w:val="20"/>
              </w:rPr>
            </w:pPr>
            <w:r>
              <w:rPr>
                <w:sz w:val="20"/>
                <w:szCs w:val="20"/>
              </w:rPr>
              <w:t xml:space="preserve">Provide evidence that required field experience is no less than 350 (may include 250 from associate level) clock hours of field experience with at least 100 of these clock hours occurring in the junior and senior years. </w:t>
            </w:r>
          </w:p>
        </w:tc>
        <w:tc>
          <w:tcPr>
            <w:tcW w:w="503" w:type="dxa"/>
            <w:tcBorders>
              <w:top w:val="single" w:sz="4" w:space="0" w:color="000000"/>
              <w:left w:val="single" w:sz="4" w:space="0" w:color="000000"/>
              <w:bottom w:val="single" w:sz="4" w:space="0" w:color="000000"/>
              <w:right w:val="single" w:sz="4" w:space="0" w:color="000000"/>
            </w:tcBorders>
          </w:tcPr>
          <w:p w14:paraId="4C85A61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E40DB3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9262B7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85F2CD5"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647B9B9"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8ACDFF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B183CC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BE06D6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BD2748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3CCD34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3D23736"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129D0C74" w14:textId="77777777" w:rsidR="00AF6EDA" w:rsidRDefault="00AF6EDA">
            <w:pPr>
              <w:pStyle w:val="Default"/>
              <w:rPr>
                <w:sz w:val="20"/>
                <w:szCs w:val="20"/>
              </w:rPr>
            </w:pPr>
          </w:p>
        </w:tc>
      </w:tr>
      <w:tr w:rsidR="00AF6EDA" w14:paraId="310A3F87" w14:textId="77777777" w:rsidTr="0019369A">
        <w:trPr>
          <w:trHeight w:val="288"/>
        </w:trPr>
        <w:tc>
          <w:tcPr>
            <w:tcW w:w="7293" w:type="dxa"/>
            <w:tcBorders>
              <w:top w:val="single" w:sz="4" w:space="0" w:color="000000"/>
              <w:left w:val="single" w:sz="4" w:space="0" w:color="000000"/>
              <w:bottom w:val="single" w:sz="4" w:space="0" w:color="000000"/>
              <w:right w:val="single" w:sz="4" w:space="0" w:color="000000"/>
            </w:tcBorders>
            <w:hideMark/>
          </w:tcPr>
          <w:p w14:paraId="715A350C" w14:textId="77777777" w:rsidR="00AF6EDA" w:rsidRDefault="00AF6EDA" w:rsidP="00E22413">
            <w:pPr>
              <w:pStyle w:val="Default"/>
              <w:numPr>
                <w:ilvl w:val="0"/>
                <w:numId w:val="31"/>
              </w:numPr>
              <w:ind w:left="360"/>
              <w:rPr>
                <w:sz w:val="20"/>
                <w:szCs w:val="20"/>
              </w:rPr>
            </w:pPr>
            <w:r>
              <w:rPr>
                <w:sz w:val="20"/>
                <w:szCs w:val="20"/>
              </w:rPr>
              <w:t>Demonstrate how the field experience provides the student an opportunity to progress</w:t>
            </w:r>
            <w:r w:rsidR="001D61B4">
              <w:rPr>
                <w:sz w:val="20"/>
                <w:szCs w:val="20"/>
              </w:rPr>
              <w:t xml:space="preserve"> from</w:t>
            </w:r>
            <w:r>
              <w:rPr>
                <w:sz w:val="20"/>
                <w:szCs w:val="20"/>
              </w:rPr>
              <w:t xml:space="preserve">: </w:t>
            </w:r>
          </w:p>
          <w:p w14:paraId="2CB20878" w14:textId="77777777" w:rsidR="001D61B4" w:rsidRDefault="001D61B4" w:rsidP="00E22413">
            <w:pPr>
              <w:pStyle w:val="Default"/>
              <w:numPr>
                <w:ilvl w:val="3"/>
                <w:numId w:val="31"/>
              </w:numPr>
              <w:ind w:left="720"/>
              <w:rPr>
                <w:sz w:val="20"/>
                <w:szCs w:val="20"/>
              </w:rPr>
            </w:pPr>
            <w:r>
              <w:rPr>
                <w:sz w:val="20"/>
                <w:szCs w:val="20"/>
              </w:rPr>
              <w:t>O</w:t>
            </w:r>
            <w:r w:rsidR="00AF6EDA">
              <w:rPr>
                <w:sz w:val="20"/>
                <w:szCs w:val="20"/>
              </w:rPr>
              <w:t xml:space="preserve">bservation to </w:t>
            </w:r>
          </w:p>
          <w:p w14:paraId="44FBA7DA" w14:textId="77777777" w:rsidR="00AF6EDA" w:rsidRDefault="001D61B4" w:rsidP="00E22413">
            <w:pPr>
              <w:pStyle w:val="Default"/>
              <w:numPr>
                <w:ilvl w:val="3"/>
                <w:numId w:val="31"/>
              </w:numPr>
              <w:ind w:left="720"/>
              <w:rPr>
                <w:sz w:val="20"/>
                <w:szCs w:val="20"/>
              </w:rPr>
            </w:pPr>
            <w:r>
              <w:rPr>
                <w:sz w:val="20"/>
                <w:szCs w:val="20"/>
              </w:rPr>
              <w:t>D</w:t>
            </w:r>
            <w:r w:rsidR="00AF6EDA">
              <w:rPr>
                <w:sz w:val="20"/>
                <w:szCs w:val="20"/>
              </w:rPr>
              <w:t>irectly supervised client contact to</w:t>
            </w:r>
          </w:p>
          <w:p w14:paraId="0563423F" w14:textId="77777777" w:rsidR="00AF6EDA" w:rsidRDefault="00AF6EDA" w:rsidP="00E22413">
            <w:pPr>
              <w:pStyle w:val="Default"/>
              <w:numPr>
                <w:ilvl w:val="3"/>
                <w:numId w:val="31"/>
              </w:numPr>
              <w:ind w:left="720"/>
              <w:rPr>
                <w:sz w:val="20"/>
                <w:szCs w:val="20"/>
              </w:rPr>
            </w:pPr>
            <w:r>
              <w:rPr>
                <w:sz w:val="20"/>
                <w:szCs w:val="20"/>
              </w:rPr>
              <w:t>Indirectly supervised client contact to...</w:t>
            </w:r>
          </w:p>
          <w:p w14:paraId="4BF11B84" w14:textId="77777777" w:rsidR="00AF6EDA" w:rsidRDefault="00AF6EDA" w:rsidP="00E22413">
            <w:pPr>
              <w:pStyle w:val="Default"/>
              <w:numPr>
                <w:ilvl w:val="3"/>
                <w:numId w:val="31"/>
              </w:numPr>
              <w:ind w:left="720"/>
              <w:rPr>
                <w:sz w:val="20"/>
                <w:szCs w:val="20"/>
              </w:rPr>
            </w:pPr>
            <w:r>
              <w:rPr>
                <w:sz w:val="20"/>
                <w:szCs w:val="20"/>
              </w:rPr>
              <w:t>An independent caseload OR assignment of administrative responsibility.</w:t>
            </w:r>
          </w:p>
        </w:tc>
        <w:tc>
          <w:tcPr>
            <w:tcW w:w="503" w:type="dxa"/>
            <w:tcBorders>
              <w:top w:val="single" w:sz="4" w:space="0" w:color="000000"/>
              <w:left w:val="single" w:sz="4" w:space="0" w:color="000000"/>
              <w:bottom w:val="single" w:sz="4" w:space="0" w:color="000000"/>
              <w:right w:val="single" w:sz="4" w:space="0" w:color="000000"/>
            </w:tcBorders>
          </w:tcPr>
          <w:p w14:paraId="7BB96C5E"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37F550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6EE93C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9A86B7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D2FD88D"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1F9359A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2E38A5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3E7B8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E14C653"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E093C6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35F755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202470DB" w14:textId="77777777" w:rsidR="00AF6EDA" w:rsidRDefault="00AF6EDA">
            <w:pPr>
              <w:pStyle w:val="Default"/>
              <w:rPr>
                <w:sz w:val="20"/>
                <w:szCs w:val="20"/>
              </w:rPr>
            </w:pPr>
          </w:p>
        </w:tc>
      </w:tr>
      <w:tr w:rsidR="00AF6EDA" w14:paraId="733523B9" w14:textId="77777777" w:rsidTr="0019369A">
        <w:trPr>
          <w:trHeight w:val="322"/>
        </w:trPr>
        <w:tc>
          <w:tcPr>
            <w:tcW w:w="7293" w:type="dxa"/>
            <w:tcBorders>
              <w:top w:val="single" w:sz="4" w:space="0" w:color="000000"/>
              <w:left w:val="single" w:sz="4" w:space="0" w:color="000000"/>
              <w:bottom w:val="single" w:sz="4" w:space="0" w:color="000000"/>
              <w:right w:val="single" w:sz="4" w:space="0" w:color="000000"/>
            </w:tcBorders>
            <w:hideMark/>
          </w:tcPr>
          <w:p w14:paraId="7133D9D5" w14:textId="77777777" w:rsidR="00AF6EDA" w:rsidRDefault="00AF6EDA" w:rsidP="00E22413">
            <w:pPr>
              <w:pStyle w:val="Default"/>
              <w:numPr>
                <w:ilvl w:val="0"/>
                <w:numId w:val="31"/>
              </w:numPr>
              <w:ind w:left="360"/>
              <w:rPr>
                <w:sz w:val="20"/>
                <w:szCs w:val="20"/>
              </w:rPr>
            </w:pPr>
            <w:r>
              <w:rPr>
                <w:sz w:val="20"/>
                <w:szCs w:val="20"/>
              </w:rPr>
              <w:t xml:space="preserve">Demonstrate that field supervisors have no less than the same degree the program awards. It is strongly recommended that field supervisors have no less than one level of degree above the level of degree awarded by the program. </w:t>
            </w:r>
          </w:p>
        </w:tc>
        <w:tc>
          <w:tcPr>
            <w:tcW w:w="503" w:type="dxa"/>
            <w:tcBorders>
              <w:top w:val="single" w:sz="4" w:space="0" w:color="000000"/>
              <w:left w:val="single" w:sz="4" w:space="0" w:color="000000"/>
              <w:bottom w:val="single" w:sz="4" w:space="0" w:color="000000"/>
              <w:right w:val="single" w:sz="4" w:space="0" w:color="000000"/>
            </w:tcBorders>
          </w:tcPr>
          <w:p w14:paraId="6D38BEA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4F6293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298E1A6"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158B0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B8255D8"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122406F4"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B2B7D0F"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E6967B1"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CBBB07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76DA3CA"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24315F11"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1518CB1F" w14:textId="77777777" w:rsidR="00AF6EDA" w:rsidRDefault="00AF6EDA">
            <w:pPr>
              <w:pStyle w:val="Default"/>
              <w:rPr>
                <w:sz w:val="20"/>
                <w:szCs w:val="20"/>
              </w:rPr>
            </w:pPr>
          </w:p>
        </w:tc>
      </w:tr>
      <w:tr w:rsidR="00AF6EDA" w14:paraId="6C4E0E1A" w14:textId="77777777" w:rsidTr="0019369A">
        <w:trPr>
          <w:trHeight w:val="323"/>
        </w:trPr>
        <w:tc>
          <w:tcPr>
            <w:tcW w:w="7293" w:type="dxa"/>
            <w:tcBorders>
              <w:top w:val="single" w:sz="4" w:space="0" w:color="000000"/>
              <w:left w:val="single" w:sz="4" w:space="0" w:color="000000"/>
              <w:bottom w:val="single" w:sz="4" w:space="0" w:color="000000"/>
              <w:right w:val="single" w:sz="4" w:space="0" w:color="000000"/>
            </w:tcBorders>
            <w:hideMark/>
          </w:tcPr>
          <w:p w14:paraId="58A86AA4" w14:textId="77777777" w:rsidR="00AF6EDA" w:rsidRDefault="00AF6EDA" w:rsidP="001D61B4">
            <w:pPr>
              <w:pStyle w:val="Default"/>
              <w:numPr>
                <w:ilvl w:val="0"/>
                <w:numId w:val="31"/>
              </w:numPr>
              <w:ind w:left="360"/>
              <w:rPr>
                <w:sz w:val="20"/>
                <w:szCs w:val="20"/>
              </w:rPr>
            </w:pPr>
            <w:r>
              <w:rPr>
                <w:sz w:val="20"/>
                <w:szCs w:val="20"/>
              </w:rPr>
              <w:t>Demonstrate that the program continually monitors the progress of each student and performs no less than one site visit to each field placement site per quarter or semester.</w:t>
            </w:r>
            <w:r w:rsidR="001D61B4" w:rsidRPr="001D61B4">
              <w:rPr>
                <w:sz w:val="20"/>
                <w:szCs w:val="20"/>
              </w:rPr>
              <w:t xml:space="preserve"> The visit can be held as a direct site visit or with appropriate technology.  The technology that is used should ensure that the field placement supervisor and student can be identified.</w:t>
            </w:r>
          </w:p>
        </w:tc>
        <w:tc>
          <w:tcPr>
            <w:tcW w:w="503" w:type="dxa"/>
            <w:tcBorders>
              <w:top w:val="single" w:sz="4" w:space="0" w:color="000000"/>
              <w:left w:val="single" w:sz="4" w:space="0" w:color="000000"/>
              <w:bottom w:val="single" w:sz="4" w:space="0" w:color="000000"/>
              <w:right w:val="single" w:sz="4" w:space="0" w:color="000000"/>
            </w:tcBorders>
          </w:tcPr>
          <w:p w14:paraId="500FE7EC"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D413A7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1A6D29D2"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8EA2C6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AB6B127" w14:textId="77777777" w:rsidR="00AF6EDA" w:rsidRDefault="00AF6EDA">
            <w:pPr>
              <w:pStyle w:val="Default"/>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DB70C6B"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02644A67"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C87099D"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4388AEB8"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6DA39BC9" w14:textId="77777777" w:rsidR="00AF6EDA" w:rsidRDefault="00AF6EDA">
            <w:pPr>
              <w:pStyle w:val="Default"/>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389C7125" w14:textId="77777777" w:rsidR="00AF6EDA" w:rsidRDefault="00AF6EDA">
            <w:pPr>
              <w:pStyle w:val="Default"/>
              <w:rPr>
                <w:sz w:val="20"/>
                <w:szCs w:val="20"/>
              </w:rPr>
            </w:pPr>
          </w:p>
        </w:tc>
        <w:tc>
          <w:tcPr>
            <w:tcW w:w="508" w:type="dxa"/>
            <w:tcBorders>
              <w:top w:val="single" w:sz="4" w:space="0" w:color="000000"/>
              <w:left w:val="single" w:sz="4" w:space="0" w:color="000000"/>
              <w:bottom w:val="single" w:sz="4" w:space="0" w:color="000000"/>
              <w:right w:val="single" w:sz="4" w:space="0" w:color="000000"/>
            </w:tcBorders>
          </w:tcPr>
          <w:p w14:paraId="64AD6D7C" w14:textId="77777777" w:rsidR="00AF6EDA" w:rsidRDefault="00AF6EDA">
            <w:pPr>
              <w:pStyle w:val="Default"/>
              <w:rPr>
                <w:sz w:val="20"/>
                <w:szCs w:val="20"/>
              </w:rPr>
            </w:pPr>
          </w:p>
        </w:tc>
      </w:tr>
    </w:tbl>
    <w:p w14:paraId="097FF668" w14:textId="77777777" w:rsidR="00F8296A" w:rsidRDefault="00F8296A" w:rsidP="00C340BC"/>
    <w:sectPr w:rsidR="00F8296A" w:rsidSect="00C340BC">
      <w:headerReference w:type="default" r:id="rId8"/>
      <w:footerReference w:type="default" r:id="rId9"/>
      <w:headerReference w:type="first" r:id="rId10"/>
      <w:footerReference w:type="first" r:id="rId11"/>
      <w:type w:val="continuous"/>
      <w:pgSz w:w="15840" w:h="12240" w:orient="landscape"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1C98" w14:textId="77777777" w:rsidR="004E791E" w:rsidRDefault="004E791E">
      <w:r>
        <w:separator/>
      </w:r>
    </w:p>
  </w:endnote>
  <w:endnote w:type="continuationSeparator" w:id="0">
    <w:p w14:paraId="5596AC43" w14:textId="77777777" w:rsidR="004E791E" w:rsidRDefault="004E7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113906"/>
      <w:docPartObj>
        <w:docPartGallery w:val="Page Numbers (Bottom of Page)"/>
        <w:docPartUnique/>
      </w:docPartObj>
    </w:sdtPr>
    <w:sdtEndPr>
      <w:rPr>
        <w:noProof/>
      </w:rPr>
    </w:sdtEndPr>
    <w:sdtContent>
      <w:p w14:paraId="6370E621" w14:textId="77777777" w:rsidR="00AF648E" w:rsidRDefault="00AF648E">
        <w:pPr>
          <w:pStyle w:val="Footer"/>
          <w:jc w:val="right"/>
        </w:pPr>
        <w:r>
          <w:fldChar w:fldCharType="begin"/>
        </w:r>
        <w:r>
          <w:instrText xml:space="preserve"> PAGE   \* MERGEFORMAT </w:instrText>
        </w:r>
        <w:r>
          <w:fldChar w:fldCharType="separate"/>
        </w:r>
        <w:r w:rsidR="00204EF5">
          <w:rPr>
            <w:noProof/>
          </w:rPr>
          <w:t>10</w:t>
        </w:r>
        <w:r>
          <w:rPr>
            <w:noProof/>
          </w:rPr>
          <w:fldChar w:fldCharType="end"/>
        </w:r>
      </w:p>
    </w:sdtContent>
  </w:sdt>
  <w:p w14:paraId="7D397D7D" w14:textId="77BCABFC" w:rsidR="00B17725" w:rsidRPr="00AF648E" w:rsidRDefault="00AF648E" w:rsidP="00AF648E">
    <w:pPr>
      <w:pStyle w:val="Footer"/>
    </w:pPr>
    <w:r w:rsidRPr="00AF648E">
      <w:t xml:space="preserve">Matrix Baccalaureate Degree level </w:t>
    </w:r>
    <w:r w:rsidR="00AB26D9">
      <w:t>revised June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1D2" w14:textId="365310A1" w:rsidR="00B27AED" w:rsidRDefault="00B27AED">
    <w:pPr>
      <w:pStyle w:val="Footer"/>
    </w:pPr>
    <w:r>
      <w:t>Reviewed 2022</w:t>
    </w:r>
  </w:p>
  <w:p w14:paraId="7040D624" w14:textId="75276B7C" w:rsidR="00AF648E" w:rsidRDefault="00AF648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D3843" w14:textId="77777777" w:rsidR="004E791E" w:rsidRDefault="004E791E">
      <w:r>
        <w:separator/>
      </w:r>
    </w:p>
  </w:footnote>
  <w:footnote w:type="continuationSeparator" w:id="0">
    <w:p w14:paraId="78A8D43A" w14:textId="77777777" w:rsidR="004E791E" w:rsidRDefault="004E7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6"/>
      <w:gridCol w:w="503"/>
      <w:gridCol w:w="503"/>
      <w:gridCol w:w="503"/>
      <w:gridCol w:w="503"/>
      <w:gridCol w:w="503"/>
      <w:gridCol w:w="504"/>
      <w:gridCol w:w="503"/>
      <w:gridCol w:w="503"/>
      <w:gridCol w:w="503"/>
      <w:gridCol w:w="503"/>
      <w:gridCol w:w="503"/>
      <w:gridCol w:w="508"/>
    </w:tblGrid>
    <w:tr w:rsidR="00B17725" w:rsidRPr="00BD041F" w14:paraId="1E871D4B" w14:textId="77777777" w:rsidTr="00792A47">
      <w:trPr>
        <w:cantSplit/>
        <w:trHeight w:val="1134"/>
      </w:trPr>
      <w:tc>
        <w:tcPr>
          <w:tcW w:w="7296" w:type="dxa"/>
          <w:shd w:val="clear" w:color="auto" w:fill="DDD9C3"/>
          <w:vAlign w:val="center"/>
        </w:tcPr>
        <w:p w14:paraId="75A36DEF" w14:textId="77777777" w:rsidR="00B17725" w:rsidRPr="00BD041F" w:rsidRDefault="00B17725" w:rsidP="00792A47">
          <w:pPr>
            <w:pStyle w:val="Header"/>
            <w:jc w:val="right"/>
            <w:rPr>
              <w:b/>
            </w:rPr>
          </w:pPr>
          <w:r w:rsidRPr="00BD041F">
            <w:rPr>
              <w:b/>
            </w:rPr>
            <w:t xml:space="preserve">Course </w:t>
          </w:r>
          <w:r>
            <w:rPr>
              <w:b/>
            </w:rPr>
            <w:t xml:space="preserve">Prefixes and </w:t>
          </w:r>
          <w:r w:rsidRPr="00BD041F">
            <w:rPr>
              <w:b/>
            </w:rPr>
            <w:t>Numbers</w:t>
          </w:r>
        </w:p>
      </w:tc>
      <w:tc>
        <w:tcPr>
          <w:tcW w:w="503" w:type="dxa"/>
          <w:tcBorders>
            <w:bottom w:val="single" w:sz="4" w:space="0" w:color="000000"/>
          </w:tcBorders>
          <w:shd w:val="clear" w:color="auto" w:fill="FFFFFF"/>
          <w:textDirection w:val="tbRl"/>
          <w:vAlign w:val="center"/>
        </w:tcPr>
        <w:p w14:paraId="19BD684E"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12574331"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38B973E3"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3D9F9113"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2D8D55ED" w14:textId="77777777" w:rsidR="00B17725" w:rsidRPr="00BD041F" w:rsidRDefault="00B17725" w:rsidP="00792A47">
          <w:pPr>
            <w:pStyle w:val="Header"/>
            <w:ind w:left="113" w:right="113"/>
            <w:rPr>
              <w:b/>
              <w:sz w:val="16"/>
              <w:szCs w:val="16"/>
            </w:rPr>
          </w:pPr>
        </w:p>
      </w:tc>
      <w:tc>
        <w:tcPr>
          <w:tcW w:w="504" w:type="dxa"/>
          <w:tcBorders>
            <w:bottom w:val="single" w:sz="4" w:space="0" w:color="000000"/>
          </w:tcBorders>
          <w:shd w:val="clear" w:color="auto" w:fill="FFFFFF"/>
          <w:textDirection w:val="tbRl"/>
          <w:vAlign w:val="center"/>
        </w:tcPr>
        <w:p w14:paraId="22263EA4"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303DCF61"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4E497FC0"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74B6B579"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205CE329" w14:textId="77777777" w:rsidR="00B17725" w:rsidRPr="00BD041F" w:rsidRDefault="00B17725"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26836DA5" w14:textId="77777777" w:rsidR="00B17725" w:rsidRPr="00BD041F" w:rsidRDefault="00B17725" w:rsidP="00792A47">
          <w:pPr>
            <w:pStyle w:val="Header"/>
            <w:ind w:left="113" w:right="113"/>
            <w:rPr>
              <w:b/>
              <w:sz w:val="16"/>
              <w:szCs w:val="16"/>
            </w:rPr>
          </w:pPr>
        </w:p>
      </w:tc>
      <w:tc>
        <w:tcPr>
          <w:tcW w:w="508" w:type="dxa"/>
          <w:tcBorders>
            <w:bottom w:val="single" w:sz="4" w:space="0" w:color="000000"/>
          </w:tcBorders>
          <w:shd w:val="clear" w:color="auto" w:fill="FFFFFF"/>
          <w:textDirection w:val="tbRl"/>
          <w:vAlign w:val="center"/>
        </w:tcPr>
        <w:p w14:paraId="1B120CF0" w14:textId="77777777" w:rsidR="00B17725" w:rsidRPr="00BD041F" w:rsidRDefault="00B17725" w:rsidP="00792A47">
          <w:pPr>
            <w:pStyle w:val="Header"/>
            <w:ind w:left="113" w:right="113"/>
            <w:rPr>
              <w:b/>
              <w:sz w:val="16"/>
              <w:szCs w:val="16"/>
            </w:rPr>
          </w:pPr>
        </w:p>
      </w:tc>
    </w:tr>
  </w:tbl>
  <w:p w14:paraId="407B9260" w14:textId="77777777" w:rsidR="00956CD1" w:rsidRPr="001E0F4E" w:rsidRDefault="00956CD1" w:rsidP="006B41F9">
    <w:pPr>
      <w:pStyle w:val="Header"/>
      <w:rPr>
        <w:b/>
        <w:bCs/>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7C6F" w14:textId="77777777" w:rsidR="00AF648E" w:rsidRDefault="00AF648E">
    <w:pPr>
      <w:pStyle w:val="Header"/>
      <w:jc w:val="right"/>
    </w:pPr>
  </w:p>
  <w:p w14:paraId="32207D00" w14:textId="77777777" w:rsidR="00AF648E" w:rsidRDefault="00AF6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862"/>
    <w:multiLevelType w:val="hybridMultilevel"/>
    <w:tmpl w:val="4992D160"/>
    <w:lvl w:ilvl="0" w:tplc="0409000F">
      <w:start w:val="1"/>
      <w:numFmt w:val="decimal"/>
      <w:lvlText w:val="%1."/>
      <w:lvlJc w:val="left"/>
      <w:pPr>
        <w:tabs>
          <w:tab w:val="num" w:pos="415"/>
        </w:tabs>
        <w:ind w:left="415"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2EB2F9A"/>
    <w:multiLevelType w:val="hybridMultilevel"/>
    <w:tmpl w:val="E4589A76"/>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4770A6B"/>
    <w:multiLevelType w:val="hybridMultilevel"/>
    <w:tmpl w:val="4D0C5A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17E9B"/>
    <w:multiLevelType w:val="hybridMultilevel"/>
    <w:tmpl w:val="C4AA5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52271"/>
    <w:multiLevelType w:val="hybridMultilevel"/>
    <w:tmpl w:val="F2FE9EF4"/>
    <w:lvl w:ilvl="0" w:tplc="F3081D14">
      <w:start w:val="2"/>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434DDD"/>
    <w:multiLevelType w:val="hybridMultilevel"/>
    <w:tmpl w:val="794E28DE"/>
    <w:lvl w:ilvl="0" w:tplc="33CEF71A">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C581B"/>
    <w:multiLevelType w:val="hybridMultilevel"/>
    <w:tmpl w:val="8BC0E2F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38220DE"/>
    <w:multiLevelType w:val="hybridMultilevel"/>
    <w:tmpl w:val="4EB6F1B0"/>
    <w:lvl w:ilvl="0" w:tplc="170A4666">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D502E"/>
    <w:multiLevelType w:val="hybridMultilevel"/>
    <w:tmpl w:val="9CB2FAFE"/>
    <w:lvl w:ilvl="0" w:tplc="4784E1D2">
      <w:start w:val="1"/>
      <w:numFmt w:val="upperLetter"/>
      <w:lvlText w:val="%1."/>
      <w:lvlJc w:val="left"/>
      <w:pPr>
        <w:tabs>
          <w:tab w:val="num" w:pos="720"/>
        </w:tabs>
        <w:ind w:left="720" w:hanging="360"/>
      </w:pPr>
      <w:rPr>
        <w:rFonts w:cs="Times New Roman"/>
      </w:rPr>
    </w:lvl>
    <w:lvl w:ilvl="1" w:tplc="C57EF9DC">
      <w:start w:val="1"/>
      <w:numFmt w:val="decimal"/>
      <w:lvlText w:val="%2."/>
      <w:lvlJc w:val="left"/>
      <w:pPr>
        <w:tabs>
          <w:tab w:val="num" w:pos="1080"/>
        </w:tabs>
        <w:ind w:left="1080" w:hanging="360"/>
      </w:pPr>
      <w:rPr>
        <w:rFonts w:cs="Times New Roman"/>
      </w:rPr>
    </w:lvl>
    <w:lvl w:ilvl="2" w:tplc="33CEF71A">
      <w:start w:val="1"/>
      <w:numFmt w:val="lowerLetter"/>
      <w:lvlText w:val="%3."/>
      <w:lvlJc w:val="left"/>
      <w:pPr>
        <w:tabs>
          <w:tab w:val="num" w:pos="1440"/>
        </w:tabs>
        <w:ind w:left="1440" w:hanging="360"/>
      </w:pPr>
      <w:rPr>
        <w:rFonts w:cs="Times New Roman"/>
      </w:rPr>
    </w:lvl>
    <w:lvl w:ilvl="3" w:tplc="4784E1D2">
      <w:start w:val="1"/>
      <w:numFmt w:val="upperLetter"/>
      <w:lvlText w:val="%4."/>
      <w:lvlJc w:val="left"/>
      <w:pPr>
        <w:tabs>
          <w:tab w:val="num" w:pos="720"/>
        </w:tabs>
        <w:ind w:left="72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8D1A8FEA">
      <w:start w:val="2"/>
      <w:numFmt w:val="lowerRoman"/>
      <w:lvlText w:val="%6."/>
      <w:lvlJc w:val="left"/>
      <w:pPr>
        <w:tabs>
          <w:tab w:val="num" w:pos="4860"/>
        </w:tabs>
        <w:ind w:left="4860" w:hanging="720"/>
      </w:pPr>
      <w:rPr>
        <w:rFonts w:cs="Times New Roman"/>
      </w:r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8253AB2"/>
    <w:multiLevelType w:val="hybridMultilevel"/>
    <w:tmpl w:val="F710C6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01C37"/>
    <w:multiLevelType w:val="hybridMultilevel"/>
    <w:tmpl w:val="5D04C600"/>
    <w:lvl w:ilvl="0" w:tplc="0409000F">
      <w:start w:val="1"/>
      <w:numFmt w:val="decimal"/>
      <w:lvlText w:val="%1."/>
      <w:lvlJc w:val="left"/>
      <w:pPr>
        <w:tabs>
          <w:tab w:val="num" w:pos="415"/>
        </w:tabs>
        <w:ind w:left="415" w:hanging="360"/>
      </w:pPr>
      <w:rPr>
        <w:rFonts w:hint="default"/>
      </w:rPr>
    </w:lvl>
    <w:lvl w:ilvl="1" w:tplc="04090003" w:tentative="1">
      <w:start w:val="1"/>
      <w:numFmt w:val="bullet"/>
      <w:lvlText w:val="o"/>
      <w:lvlJc w:val="left"/>
      <w:pPr>
        <w:tabs>
          <w:tab w:val="num" w:pos="1495"/>
        </w:tabs>
        <w:ind w:left="1495" w:hanging="360"/>
      </w:pPr>
      <w:rPr>
        <w:rFonts w:ascii="Courier New" w:hAnsi="Courier New" w:hint="default"/>
      </w:rPr>
    </w:lvl>
    <w:lvl w:ilvl="2" w:tplc="04090005" w:tentative="1">
      <w:start w:val="1"/>
      <w:numFmt w:val="bullet"/>
      <w:lvlText w:val=""/>
      <w:lvlJc w:val="left"/>
      <w:pPr>
        <w:tabs>
          <w:tab w:val="num" w:pos="2215"/>
        </w:tabs>
        <w:ind w:left="2215" w:hanging="360"/>
      </w:pPr>
      <w:rPr>
        <w:rFonts w:ascii="Wingdings" w:hAnsi="Wingdings" w:hint="default"/>
      </w:rPr>
    </w:lvl>
    <w:lvl w:ilvl="3" w:tplc="04090001" w:tentative="1">
      <w:start w:val="1"/>
      <w:numFmt w:val="bullet"/>
      <w:lvlText w:val=""/>
      <w:lvlJc w:val="left"/>
      <w:pPr>
        <w:tabs>
          <w:tab w:val="num" w:pos="2935"/>
        </w:tabs>
        <w:ind w:left="2935" w:hanging="360"/>
      </w:pPr>
      <w:rPr>
        <w:rFonts w:ascii="Symbol" w:hAnsi="Symbol" w:hint="default"/>
      </w:rPr>
    </w:lvl>
    <w:lvl w:ilvl="4" w:tplc="04090003" w:tentative="1">
      <w:start w:val="1"/>
      <w:numFmt w:val="bullet"/>
      <w:lvlText w:val="o"/>
      <w:lvlJc w:val="left"/>
      <w:pPr>
        <w:tabs>
          <w:tab w:val="num" w:pos="3655"/>
        </w:tabs>
        <w:ind w:left="3655" w:hanging="360"/>
      </w:pPr>
      <w:rPr>
        <w:rFonts w:ascii="Courier New" w:hAnsi="Courier New" w:hint="default"/>
      </w:rPr>
    </w:lvl>
    <w:lvl w:ilvl="5" w:tplc="04090005" w:tentative="1">
      <w:start w:val="1"/>
      <w:numFmt w:val="bullet"/>
      <w:lvlText w:val=""/>
      <w:lvlJc w:val="left"/>
      <w:pPr>
        <w:tabs>
          <w:tab w:val="num" w:pos="4375"/>
        </w:tabs>
        <w:ind w:left="4375" w:hanging="360"/>
      </w:pPr>
      <w:rPr>
        <w:rFonts w:ascii="Wingdings" w:hAnsi="Wingdings" w:hint="default"/>
      </w:rPr>
    </w:lvl>
    <w:lvl w:ilvl="6" w:tplc="04090001" w:tentative="1">
      <w:start w:val="1"/>
      <w:numFmt w:val="bullet"/>
      <w:lvlText w:val=""/>
      <w:lvlJc w:val="left"/>
      <w:pPr>
        <w:tabs>
          <w:tab w:val="num" w:pos="5095"/>
        </w:tabs>
        <w:ind w:left="5095" w:hanging="360"/>
      </w:pPr>
      <w:rPr>
        <w:rFonts w:ascii="Symbol" w:hAnsi="Symbol" w:hint="default"/>
      </w:rPr>
    </w:lvl>
    <w:lvl w:ilvl="7" w:tplc="04090003" w:tentative="1">
      <w:start w:val="1"/>
      <w:numFmt w:val="bullet"/>
      <w:lvlText w:val="o"/>
      <w:lvlJc w:val="left"/>
      <w:pPr>
        <w:tabs>
          <w:tab w:val="num" w:pos="5815"/>
        </w:tabs>
        <w:ind w:left="5815" w:hanging="360"/>
      </w:pPr>
      <w:rPr>
        <w:rFonts w:ascii="Courier New" w:hAnsi="Courier New" w:hint="default"/>
      </w:rPr>
    </w:lvl>
    <w:lvl w:ilvl="8" w:tplc="04090005" w:tentative="1">
      <w:start w:val="1"/>
      <w:numFmt w:val="bullet"/>
      <w:lvlText w:val=""/>
      <w:lvlJc w:val="left"/>
      <w:pPr>
        <w:tabs>
          <w:tab w:val="num" w:pos="6535"/>
        </w:tabs>
        <w:ind w:left="6535" w:hanging="360"/>
      </w:pPr>
      <w:rPr>
        <w:rFonts w:ascii="Wingdings" w:hAnsi="Wingdings" w:hint="default"/>
      </w:rPr>
    </w:lvl>
  </w:abstractNum>
  <w:abstractNum w:abstractNumId="11" w15:restartNumberingAfterBreak="0">
    <w:nsid w:val="31873A2D"/>
    <w:multiLevelType w:val="hybridMultilevel"/>
    <w:tmpl w:val="45D21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2402F9"/>
    <w:multiLevelType w:val="hybridMultilevel"/>
    <w:tmpl w:val="C5362C66"/>
    <w:lvl w:ilvl="0" w:tplc="A150F7BC">
      <w:start w:val="1"/>
      <w:numFmt w:val="lowerLetter"/>
      <w:lvlText w:val="%1."/>
      <w:lvlJc w:val="left"/>
      <w:pPr>
        <w:ind w:left="72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1E075B"/>
    <w:multiLevelType w:val="hybridMultilevel"/>
    <w:tmpl w:val="BB925AC6"/>
    <w:lvl w:ilvl="0" w:tplc="61F44C26">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89B3E6E"/>
    <w:multiLevelType w:val="hybridMultilevel"/>
    <w:tmpl w:val="A168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EB1235"/>
    <w:multiLevelType w:val="hybridMultilevel"/>
    <w:tmpl w:val="7FFC6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D10CE6"/>
    <w:multiLevelType w:val="hybridMultilevel"/>
    <w:tmpl w:val="10285218"/>
    <w:lvl w:ilvl="0" w:tplc="039AA0B0">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421A0C"/>
    <w:multiLevelType w:val="hybridMultilevel"/>
    <w:tmpl w:val="F11E8D64"/>
    <w:lvl w:ilvl="0" w:tplc="EDC8C658">
      <w:start w:val="10"/>
      <w:numFmt w:val="decimal"/>
      <w:lvlText w:val="%1."/>
      <w:lvlJc w:val="left"/>
      <w:pPr>
        <w:ind w:left="720" w:hanging="360"/>
      </w:pPr>
      <w:rPr>
        <w:b/>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4C0C3F3B"/>
    <w:multiLevelType w:val="hybridMultilevel"/>
    <w:tmpl w:val="D79C13F6"/>
    <w:lvl w:ilvl="0" w:tplc="B7B055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C575CBE"/>
    <w:multiLevelType w:val="hybridMultilevel"/>
    <w:tmpl w:val="4C92CEEE"/>
    <w:lvl w:ilvl="0" w:tplc="BF747B82">
      <w:start w:val="8"/>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0F738D"/>
    <w:multiLevelType w:val="hybridMultilevel"/>
    <w:tmpl w:val="54D27A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76F0A"/>
    <w:multiLevelType w:val="hybridMultilevel"/>
    <w:tmpl w:val="F712F1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0F2CBA"/>
    <w:multiLevelType w:val="hybridMultilevel"/>
    <w:tmpl w:val="4944169C"/>
    <w:lvl w:ilvl="0" w:tplc="D3340038">
      <w:start w:val="1"/>
      <w:numFmt w:val="lowerLetter"/>
      <w:lvlText w:val="%1."/>
      <w:lvlJc w:val="left"/>
      <w:pPr>
        <w:ind w:left="72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F67468"/>
    <w:multiLevelType w:val="hybridMultilevel"/>
    <w:tmpl w:val="F634AA4E"/>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5AD325BA"/>
    <w:multiLevelType w:val="hybridMultilevel"/>
    <w:tmpl w:val="FBEE6DC6"/>
    <w:lvl w:ilvl="0" w:tplc="E3B2BDEC">
      <w:start w:val="1"/>
      <w:numFmt w:val="lowerLetter"/>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5C58CD"/>
    <w:multiLevelType w:val="hybridMultilevel"/>
    <w:tmpl w:val="DBCCC816"/>
    <w:lvl w:ilvl="0" w:tplc="0409000F">
      <w:start w:val="1"/>
      <w:numFmt w:val="decimal"/>
      <w:lvlText w:val="%1."/>
      <w:lvlJc w:val="left"/>
      <w:pPr>
        <w:tabs>
          <w:tab w:val="num" w:pos="360"/>
        </w:tabs>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6BDF18B3"/>
    <w:multiLevelType w:val="hybridMultilevel"/>
    <w:tmpl w:val="B4689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32172A"/>
    <w:multiLevelType w:val="hybridMultilevel"/>
    <w:tmpl w:val="929C0E14"/>
    <w:lvl w:ilvl="0" w:tplc="04090019">
      <w:start w:val="1"/>
      <w:numFmt w:val="lowerLetter"/>
      <w:lvlText w:val="%1."/>
      <w:lvlJc w:val="left"/>
      <w:pPr>
        <w:ind w:left="720" w:hanging="360"/>
      </w:pPr>
    </w:lvl>
    <w:lvl w:ilvl="1" w:tplc="52EA312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378EF"/>
    <w:multiLevelType w:val="hybridMultilevel"/>
    <w:tmpl w:val="9CB2FAFE"/>
    <w:lvl w:ilvl="0" w:tplc="6BAAF452">
      <w:start w:val="1"/>
      <w:numFmt w:val="bullet"/>
      <w:lvlText w:val=""/>
      <w:lvlJc w:val="left"/>
      <w:pPr>
        <w:tabs>
          <w:tab w:val="num" w:pos="1800"/>
        </w:tabs>
        <w:ind w:left="1800" w:hanging="360"/>
      </w:pPr>
      <w:rPr>
        <w:rFonts w:ascii="Symbol" w:hAnsi="Symbol" w:hint="default"/>
      </w:rPr>
    </w:lvl>
    <w:lvl w:ilvl="1" w:tplc="C57EF9DC">
      <w:start w:val="1"/>
      <w:numFmt w:val="decimal"/>
      <w:lvlText w:val="%2."/>
      <w:lvlJc w:val="left"/>
      <w:pPr>
        <w:tabs>
          <w:tab w:val="num" w:pos="2520"/>
        </w:tabs>
        <w:ind w:left="2520" w:hanging="360"/>
      </w:pPr>
      <w:rPr>
        <w:rFonts w:cs="Times New Roman"/>
      </w:rPr>
    </w:lvl>
    <w:lvl w:ilvl="2" w:tplc="33CEF71A">
      <w:start w:val="1"/>
      <w:numFmt w:val="lowerLetter"/>
      <w:lvlText w:val="%3."/>
      <w:lvlJc w:val="left"/>
      <w:pPr>
        <w:tabs>
          <w:tab w:val="num" w:pos="2880"/>
        </w:tabs>
        <w:ind w:left="2880" w:hanging="360"/>
      </w:pPr>
      <w:rPr>
        <w:rFonts w:cs="Times New Roman"/>
      </w:rPr>
    </w:lvl>
    <w:lvl w:ilvl="3" w:tplc="4784E1D2">
      <w:start w:val="1"/>
      <w:numFmt w:val="upperLetter"/>
      <w:lvlText w:val="%4."/>
      <w:lvlJc w:val="left"/>
      <w:pPr>
        <w:tabs>
          <w:tab w:val="num" w:pos="2160"/>
        </w:tabs>
        <w:ind w:left="216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8D1A8FEA">
      <w:start w:val="2"/>
      <w:numFmt w:val="lowerRoman"/>
      <w:lvlText w:val="%6."/>
      <w:lvlJc w:val="left"/>
      <w:pPr>
        <w:tabs>
          <w:tab w:val="num" w:pos="6300"/>
        </w:tabs>
        <w:ind w:left="6300" w:hanging="720"/>
      </w:pPr>
      <w:rPr>
        <w:rFonts w:cs="Times New Roman"/>
      </w:r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74B17863"/>
    <w:multiLevelType w:val="hybridMultilevel"/>
    <w:tmpl w:val="8314F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6379A7"/>
    <w:multiLevelType w:val="hybridMultilevel"/>
    <w:tmpl w:val="AFB2EE2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78633A0A"/>
    <w:multiLevelType w:val="hybridMultilevel"/>
    <w:tmpl w:val="00D64946"/>
    <w:lvl w:ilvl="0" w:tplc="806ACF86">
      <w:start w:val="1"/>
      <w:numFmt w:val="decimal"/>
      <w:lvlText w:val="%1."/>
      <w:lvlJc w:val="left"/>
      <w:pPr>
        <w:ind w:left="46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79AE5B3C"/>
    <w:multiLevelType w:val="hybridMultilevel"/>
    <w:tmpl w:val="8C3C80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912965"/>
    <w:multiLevelType w:val="hybridMultilevel"/>
    <w:tmpl w:val="A308ED24"/>
    <w:lvl w:ilvl="0" w:tplc="8AA8BAB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9A52DC"/>
    <w:multiLevelType w:val="hybridMultilevel"/>
    <w:tmpl w:val="A1C0D0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70181184">
    <w:abstractNumId w:val="11"/>
  </w:num>
  <w:num w:numId="2" w16cid:durableId="4999766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3" w16cid:durableId="175643543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4" w16cid:durableId="1044132643">
    <w:abstractNumId w:val="12"/>
  </w:num>
  <w:num w:numId="5" w16cid:durableId="98718716">
    <w:abstractNumId w:val="5"/>
  </w:num>
  <w:num w:numId="6" w16cid:durableId="1476678576">
    <w:abstractNumId w:val="22"/>
  </w:num>
  <w:num w:numId="7" w16cid:durableId="1200582013">
    <w:abstractNumId w:val="4"/>
  </w:num>
  <w:num w:numId="8" w16cid:durableId="7560523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96175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09485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19310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20986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61152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045488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6224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3033157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40032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38013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451466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60026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93150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11113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11027874">
    <w:abstractNumId w:val="2"/>
  </w:num>
  <w:num w:numId="24" w16cid:durableId="123092090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7852167">
    <w:abstractNumId w:val="1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9136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58464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76804541">
    <w:abstractNumId w:val="1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39352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8273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598813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94205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637371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8324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56365963">
    <w:abstractNumId w:val="24"/>
  </w:num>
  <w:num w:numId="36" w16cid:durableId="1094592574">
    <w:abstractNumId w:val="0"/>
  </w:num>
  <w:num w:numId="37" w16cid:durableId="585463399">
    <w:abstractNumId w:val="1"/>
  </w:num>
  <w:num w:numId="38" w16cid:durableId="1190265124">
    <w:abstractNumId w:val="34"/>
  </w:num>
  <w:num w:numId="39" w16cid:durableId="417797034">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166"/>
    <w:rsid w:val="00010F3E"/>
    <w:rsid w:val="0001479A"/>
    <w:rsid w:val="00031ED8"/>
    <w:rsid w:val="0004158D"/>
    <w:rsid w:val="000440D2"/>
    <w:rsid w:val="00073AC4"/>
    <w:rsid w:val="00080D80"/>
    <w:rsid w:val="00081C74"/>
    <w:rsid w:val="00085894"/>
    <w:rsid w:val="000C3700"/>
    <w:rsid w:val="00115568"/>
    <w:rsid w:val="00121DB2"/>
    <w:rsid w:val="001308AC"/>
    <w:rsid w:val="00134D4F"/>
    <w:rsid w:val="00135C75"/>
    <w:rsid w:val="0014122E"/>
    <w:rsid w:val="0014276E"/>
    <w:rsid w:val="00142AD3"/>
    <w:rsid w:val="00152604"/>
    <w:rsid w:val="00165D56"/>
    <w:rsid w:val="0019369A"/>
    <w:rsid w:val="0019741A"/>
    <w:rsid w:val="001C0BC5"/>
    <w:rsid w:val="001C2B35"/>
    <w:rsid w:val="001D61B4"/>
    <w:rsid w:val="001E0F4E"/>
    <w:rsid w:val="00200E4C"/>
    <w:rsid w:val="002029C4"/>
    <w:rsid w:val="00204EF5"/>
    <w:rsid w:val="00217E51"/>
    <w:rsid w:val="002243B8"/>
    <w:rsid w:val="00227767"/>
    <w:rsid w:val="0023645E"/>
    <w:rsid w:val="002436EE"/>
    <w:rsid w:val="00245B31"/>
    <w:rsid w:val="002644A6"/>
    <w:rsid w:val="00270D9C"/>
    <w:rsid w:val="00287BA2"/>
    <w:rsid w:val="002A0B09"/>
    <w:rsid w:val="002A6352"/>
    <w:rsid w:val="002B141F"/>
    <w:rsid w:val="002C29AE"/>
    <w:rsid w:val="002E0670"/>
    <w:rsid w:val="002E374B"/>
    <w:rsid w:val="002F7B8E"/>
    <w:rsid w:val="003245CE"/>
    <w:rsid w:val="003309DC"/>
    <w:rsid w:val="00346768"/>
    <w:rsid w:val="003541A0"/>
    <w:rsid w:val="00355340"/>
    <w:rsid w:val="00371209"/>
    <w:rsid w:val="00373F99"/>
    <w:rsid w:val="003B3268"/>
    <w:rsid w:val="003C6B94"/>
    <w:rsid w:val="003D4E33"/>
    <w:rsid w:val="003D5335"/>
    <w:rsid w:val="003E344D"/>
    <w:rsid w:val="0040044A"/>
    <w:rsid w:val="00403BEB"/>
    <w:rsid w:val="00403D1A"/>
    <w:rsid w:val="0041509F"/>
    <w:rsid w:val="0041625A"/>
    <w:rsid w:val="004336A9"/>
    <w:rsid w:val="0044000E"/>
    <w:rsid w:val="0046038E"/>
    <w:rsid w:val="00473F48"/>
    <w:rsid w:val="00481F7B"/>
    <w:rsid w:val="004915A0"/>
    <w:rsid w:val="004C157C"/>
    <w:rsid w:val="004E791E"/>
    <w:rsid w:val="00501766"/>
    <w:rsid w:val="00505775"/>
    <w:rsid w:val="00565FCC"/>
    <w:rsid w:val="00566786"/>
    <w:rsid w:val="005D1F14"/>
    <w:rsid w:val="005D35D6"/>
    <w:rsid w:val="005D466C"/>
    <w:rsid w:val="005D62BB"/>
    <w:rsid w:val="005F1F70"/>
    <w:rsid w:val="005F27B4"/>
    <w:rsid w:val="00602DCE"/>
    <w:rsid w:val="0060654B"/>
    <w:rsid w:val="0062180F"/>
    <w:rsid w:val="00630DFD"/>
    <w:rsid w:val="00631EFF"/>
    <w:rsid w:val="00651B8B"/>
    <w:rsid w:val="00673E54"/>
    <w:rsid w:val="00681796"/>
    <w:rsid w:val="00684C5E"/>
    <w:rsid w:val="006B41F9"/>
    <w:rsid w:val="006F4023"/>
    <w:rsid w:val="007266C1"/>
    <w:rsid w:val="00727B9F"/>
    <w:rsid w:val="00730312"/>
    <w:rsid w:val="00747D1E"/>
    <w:rsid w:val="007D1E07"/>
    <w:rsid w:val="007D3477"/>
    <w:rsid w:val="007D3D73"/>
    <w:rsid w:val="007F20FC"/>
    <w:rsid w:val="007F7F2B"/>
    <w:rsid w:val="0081072A"/>
    <w:rsid w:val="00826FE8"/>
    <w:rsid w:val="008276A0"/>
    <w:rsid w:val="00846237"/>
    <w:rsid w:val="00852097"/>
    <w:rsid w:val="00860476"/>
    <w:rsid w:val="00876F86"/>
    <w:rsid w:val="008916B6"/>
    <w:rsid w:val="0089373C"/>
    <w:rsid w:val="00894DD3"/>
    <w:rsid w:val="008D6321"/>
    <w:rsid w:val="008E0B4A"/>
    <w:rsid w:val="008E3432"/>
    <w:rsid w:val="008E52CC"/>
    <w:rsid w:val="008E643C"/>
    <w:rsid w:val="009107A5"/>
    <w:rsid w:val="00916F8B"/>
    <w:rsid w:val="00926654"/>
    <w:rsid w:val="00941768"/>
    <w:rsid w:val="00947870"/>
    <w:rsid w:val="00956CD1"/>
    <w:rsid w:val="009839AA"/>
    <w:rsid w:val="00983AE8"/>
    <w:rsid w:val="009A74D4"/>
    <w:rsid w:val="009F03A4"/>
    <w:rsid w:val="00A26358"/>
    <w:rsid w:val="00A44228"/>
    <w:rsid w:val="00A45800"/>
    <w:rsid w:val="00A50D33"/>
    <w:rsid w:val="00A77CF1"/>
    <w:rsid w:val="00A80E13"/>
    <w:rsid w:val="00A973FF"/>
    <w:rsid w:val="00AB26D9"/>
    <w:rsid w:val="00AD6194"/>
    <w:rsid w:val="00AD6CDC"/>
    <w:rsid w:val="00AE29AA"/>
    <w:rsid w:val="00AF2131"/>
    <w:rsid w:val="00AF648E"/>
    <w:rsid w:val="00AF6EDA"/>
    <w:rsid w:val="00B17725"/>
    <w:rsid w:val="00B27AED"/>
    <w:rsid w:val="00B43AA8"/>
    <w:rsid w:val="00B55927"/>
    <w:rsid w:val="00B60B2F"/>
    <w:rsid w:val="00B64D61"/>
    <w:rsid w:val="00BA5CBA"/>
    <w:rsid w:val="00BC405E"/>
    <w:rsid w:val="00BC4CCE"/>
    <w:rsid w:val="00BC7C28"/>
    <w:rsid w:val="00BE570A"/>
    <w:rsid w:val="00BF3D2B"/>
    <w:rsid w:val="00C20386"/>
    <w:rsid w:val="00C24FFB"/>
    <w:rsid w:val="00C313F3"/>
    <w:rsid w:val="00C33068"/>
    <w:rsid w:val="00C340BC"/>
    <w:rsid w:val="00C5035D"/>
    <w:rsid w:val="00C56145"/>
    <w:rsid w:val="00C61ADA"/>
    <w:rsid w:val="00C66A45"/>
    <w:rsid w:val="00C76F3E"/>
    <w:rsid w:val="00C908C6"/>
    <w:rsid w:val="00CA20FD"/>
    <w:rsid w:val="00CB5831"/>
    <w:rsid w:val="00CB7AED"/>
    <w:rsid w:val="00CC13BC"/>
    <w:rsid w:val="00CE150E"/>
    <w:rsid w:val="00CF316F"/>
    <w:rsid w:val="00D0334C"/>
    <w:rsid w:val="00D047CE"/>
    <w:rsid w:val="00D0612B"/>
    <w:rsid w:val="00D2151F"/>
    <w:rsid w:val="00D34A1D"/>
    <w:rsid w:val="00D44DFF"/>
    <w:rsid w:val="00D53CF5"/>
    <w:rsid w:val="00D54953"/>
    <w:rsid w:val="00D64913"/>
    <w:rsid w:val="00D70D87"/>
    <w:rsid w:val="00D85A22"/>
    <w:rsid w:val="00D9359A"/>
    <w:rsid w:val="00D964AB"/>
    <w:rsid w:val="00DA0853"/>
    <w:rsid w:val="00DA4317"/>
    <w:rsid w:val="00DA613D"/>
    <w:rsid w:val="00DB7AB6"/>
    <w:rsid w:val="00DD161F"/>
    <w:rsid w:val="00DE2D5E"/>
    <w:rsid w:val="00DE3F70"/>
    <w:rsid w:val="00E22413"/>
    <w:rsid w:val="00E40FFC"/>
    <w:rsid w:val="00E70DFA"/>
    <w:rsid w:val="00E741A9"/>
    <w:rsid w:val="00E80936"/>
    <w:rsid w:val="00E9659E"/>
    <w:rsid w:val="00EA7E87"/>
    <w:rsid w:val="00EB3A8B"/>
    <w:rsid w:val="00EB6515"/>
    <w:rsid w:val="00EC6166"/>
    <w:rsid w:val="00ED62DA"/>
    <w:rsid w:val="00EE2053"/>
    <w:rsid w:val="00EE719C"/>
    <w:rsid w:val="00F13B3E"/>
    <w:rsid w:val="00F13E69"/>
    <w:rsid w:val="00F20425"/>
    <w:rsid w:val="00F327F9"/>
    <w:rsid w:val="00F33038"/>
    <w:rsid w:val="00F5456A"/>
    <w:rsid w:val="00F805D1"/>
    <w:rsid w:val="00F8296A"/>
    <w:rsid w:val="00FA0DB7"/>
    <w:rsid w:val="00FA1FFD"/>
    <w:rsid w:val="00FA3714"/>
    <w:rsid w:val="00FB170F"/>
    <w:rsid w:val="00FC1C90"/>
    <w:rsid w:val="00FE2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71E3B"/>
  <w15:docId w15:val="{85B24AC0-5818-4042-979B-BA427F2EF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F2B"/>
    <w:rPr>
      <w:sz w:val="24"/>
      <w:szCs w:val="24"/>
    </w:rPr>
  </w:style>
  <w:style w:type="paragraph" w:styleId="Heading1">
    <w:name w:val="heading 1"/>
    <w:basedOn w:val="Normal"/>
    <w:next w:val="Normal"/>
    <w:qFormat/>
    <w:rsid w:val="007F7F2B"/>
    <w:pPr>
      <w:keepNext/>
      <w:jc w:val="center"/>
      <w:outlineLvl w:val="0"/>
    </w:pPr>
    <w:rPr>
      <w:rFonts w:ascii="Arial" w:hAnsi="Arial" w:cs="Arial"/>
      <w:b/>
      <w:bCs/>
      <w:sz w:val="20"/>
    </w:rPr>
  </w:style>
  <w:style w:type="paragraph" w:styleId="Heading2">
    <w:name w:val="heading 2"/>
    <w:basedOn w:val="Normal"/>
    <w:next w:val="Normal"/>
    <w:link w:val="Heading2Char"/>
    <w:qFormat/>
    <w:rsid w:val="007F7F2B"/>
    <w:pPr>
      <w:keepNext/>
      <w:outlineLvl w:val="1"/>
    </w:pPr>
    <w:rPr>
      <w:rFonts w:ascii="Arial" w:hAnsi="Arial" w:cs="Arial"/>
      <w:b/>
      <w:bCs/>
      <w:sz w:val="20"/>
      <w:szCs w:val="20"/>
    </w:rPr>
  </w:style>
  <w:style w:type="paragraph" w:styleId="Heading3">
    <w:name w:val="heading 3"/>
    <w:basedOn w:val="Normal"/>
    <w:next w:val="Normal"/>
    <w:qFormat/>
    <w:rsid w:val="007F7F2B"/>
    <w:pPr>
      <w:keepNext/>
      <w:outlineLvl w:val="2"/>
    </w:pPr>
    <w:rPr>
      <w:rFonts w:ascii="Arial" w:hAnsi="Arial" w:cs="Arial"/>
      <w:b/>
      <w:bCs/>
      <w:color w:val="000000"/>
      <w:sz w:val="20"/>
      <w:szCs w:val="20"/>
    </w:rPr>
  </w:style>
  <w:style w:type="paragraph" w:styleId="Heading4">
    <w:name w:val="heading 4"/>
    <w:basedOn w:val="Normal"/>
    <w:next w:val="Normal"/>
    <w:qFormat/>
    <w:rsid w:val="007F7F2B"/>
    <w:pPr>
      <w:keepNext/>
      <w:jc w:val="center"/>
      <w:outlineLvl w:val="3"/>
    </w:pPr>
    <w:rPr>
      <w:rFonts w:ascii="Arial" w:hAnsi="Arial" w:cs="Arial"/>
      <w:sz w:val="28"/>
    </w:rPr>
  </w:style>
  <w:style w:type="paragraph" w:styleId="Heading5">
    <w:name w:val="heading 5"/>
    <w:basedOn w:val="Normal"/>
    <w:next w:val="Normal"/>
    <w:qFormat/>
    <w:rsid w:val="007F7F2B"/>
    <w:pPr>
      <w:keepNext/>
      <w:jc w:val="center"/>
      <w:outlineLvl w:val="4"/>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F7F2B"/>
    <w:pPr>
      <w:jc w:val="center"/>
    </w:pPr>
    <w:rPr>
      <w:rFonts w:ascii="Arial" w:hAnsi="Arial" w:cs="Arial"/>
      <w:b/>
      <w:sz w:val="20"/>
      <w:szCs w:val="20"/>
    </w:rPr>
  </w:style>
  <w:style w:type="paragraph" w:styleId="BodyText">
    <w:name w:val="Body Text"/>
    <w:basedOn w:val="Normal"/>
    <w:link w:val="BodyTextChar"/>
    <w:semiHidden/>
    <w:rsid w:val="007F7F2B"/>
    <w:rPr>
      <w:rFonts w:ascii="Arial" w:hAnsi="Arial" w:cs="Arial"/>
      <w:sz w:val="18"/>
    </w:rPr>
  </w:style>
  <w:style w:type="paragraph" w:styleId="NormalWeb">
    <w:name w:val="Normal (Web)"/>
    <w:basedOn w:val="Normal"/>
    <w:uiPriority w:val="99"/>
    <w:semiHidden/>
    <w:rsid w:val="007F7F2B"/>
    <w:pPr>
      <w:spacing w:before="100" w:beforeAutospacing="1" w:after="100" w:afterAutospacing="1"/>
    </w:pPr>
    <w:rPr>
      <w:color w:val="333333"/>
    </w:rPr>
  </w:style>
  <w:style w:type="character" w:styleId="Strong">
    <w:name w:val="Strong"/>
    <w:basedOn w:val="DefaultParagraphFont"/>
    <w:qFormat/>
    <w:rsid w:val="007F7F2B"/>
    <w:rPr>
      <w:b/>
      <w:bCs/>
    </w:rPr>
  </w:style>
  <w:style w:type="paragraph" w:styleId="BodyTextIndent">
    <w:name w:val="Body Text Indent"/>
    <w:basedOn w:val="Normal"/>
    <w:link w:val="BodyTextIndentChar"/>
    <w:semiHidden/>
    <w:rsid w:val="007F7F2B"/>
    <w:pPr>
      <w:ind w:left="720"/>
    </w:pPr>
    <w:rPr>
      <w:rFonts w:ascii="Arial" w:hAnsi="Arial" w:cs="Arial"/>
      <w:sz w:val="20"/>
      <w:szCs w:val="20"/>
    </w:rPr>
  </w:style>
  <w:style w:type="paragraph" w:styleId="Subtitle">
    <w:name w:val="Subtitle"/>
    <w:basedOn w:val="Normal"/>
    <w:qFormat/>
    <w:rsid w:val="007F7F2B"/>
    <w:rPr>
      <w:rFonts w:ascii="Arial" w:hAnsi="Arial" w:cs="Arial"/>
      <w:b/>
      <w:sz w:val="20"/>
      <w:szCs w:val="20"/>
    </w:rPr>
  </w:style>
  <w:style w:type="paragraph" w:styleId="BodyText2">
    <w:name w:val="Body Text 2"/>
    <w:basedOn w:val="Normal"/>
    <w:link w:val="BodyText2Char"/>
    <w:semiHidden/>
    <w:rsid w:val="007F7F2B"/>
    <w:rPr>
      <w:rFonts w:ascii="Arial" w:hAnsi="Arial" w:cs="Arial"/>
      <w:sz w:val="20"/>
      <w:szCs w:val="20"/>
    </w:rPr>
  </w:style>
  <w:style w:type="paragraph" w:styleId="BodyText3">
    <w:name w:val="Body Text 3"/>
    <w:basedOn w:val="Normal"/>
    <w:semiHidden/>
    <w:rsid w:val="007F7F2B"/>
    <w:pPr>
      <w:widowControl w:val="0"/>
    </w:pPr>
    <w:rPr>
      <w:rFonts w:ascii="Arial" w:hAnsi="Arial" w:cs="Arial"/>
      <w:color w:val="000000"/>
      <w:sz w:val="20"/>
      <w:szCs w:val="20"/>
    </w:rPr>
  </w:style>
  <w:style w:type="character" w:styleId="Hyperlink">
    <w:name w:val="Hyperlink"/>
    <w:basedOn w:val="DefaultParagraphFont"/>
    <w:semiHidden/>
    <w:rsid w:val="007F7F2B"/>
    <w:rPr>
      <w:color w:val="0000FF"/>
      <w:u w:val="single"/>
    </w:rPr>
  </w:style>
  <w:style w:type="paragraph" w:styleId="Header">
    <w:name w:val="header"/>
    <w:basedOn w:val="Normal"/>
    <w:link w:val="HeaderChar"/>
    <w:uiPriority w:val="99"/>
    <w:rsid w:val="007F7F2B"/>
    <w:pPr>
      <w:tabs>
        <w:tab w:val="center" w:pos="4320"/>
        <w:tab w:val="right" w:pos="8640"/>
      </w:tabs>
    </w:pPr>
  </w:style>
  <w:style w:type="paragraph" w:styleId="Footer">
    <w:name w:val="footer"/>
    <w:basedOn w:val="Normal"/>
    <w:link w:val="FooterChar"/>
    <w:uiPriority w:val="99"/>
    <w:rsid w:val="007F7F2B"/>
    <w:pPr>
      <w:tabs>
        <w:tab w:val="center" w:pos="4320"/>
        <w:tab w:val="right" w:pos="8640"/>
      </w:tabs>
    </w:pPr>
  </w:style>
  <w:style w:type="character" w:styleId="PageNumber">
    <w:name w:val="page number"/>
    <w:basedOn w:val="DefaultParagraphFont"/>
    <w:semiHidden/>
    <w:rsid w:val="007F7F2B"/>
  </w:style>
  <w:style w:type="character" w:styleId="FollowedHyperlink">
    <w:name w:val="FollowedHyperlink"/>
    <w:basedOn w:val="DefaultParagraphFont"/>
    <w:semiHidden/>
    <w:rsid w:val="007F7F2B"/>
    <w:rPr>
      <w:color w:val="800080"/>
      <w:u w:val="single"/>
    </w:rPr>
  </w:style>
  <w:style w:type="character" w:styleId="CommentReference">
    <w:name w:val="annotation reference"/>
    <w:basedOn w:val="DefaultParagraphFont"/>
    <w:semiHidden/>
    <w:rsid w:val="007F7F2B"/>
    <w:rPr>
      <w:sz w:val="16"/>
      <w:szCs w:val="16"/>
    </w:rPr>
  </w:style>
  <w:style w:type="paragraph" w:styleId="CommentText">
    <w:name w:val="annotation text"/>
    <w:basedOn w:val="Normal"/>
    <w:semiHidden/>
    <w:rsid w:val="007F7F2B"/>
    <w:rPr>
      <w:sz w:val="20"/>
      <w:szCs w:val="20"/>
    </w:rPr>
  </w:style>
  <w:style w:type="paragraph" w:styleId="CommentSubject">
    <w:name w:val="annotation subject"/>
    <w:basedOn w:val="CommentText"/>
    <w:next w:val="CommentText"/>
    <w:semiHidden/>
    <w:rsid w:val="007F7F2B"/>
    <w:rPr>
      <w:b/>
      <w:bCs/>
    </w:rPr>
  </w:style>
  <w:style w:type="paragraph" w:styleId="BalloonText">
    <w:name w:val="Balloon Text"/>
    <w:basedOn w:val="Normal"/>
    <w:link w:val="BalloonTextChar"/>
    <w:uiPriority w:val="99"/>
    <w:semiHidden/>
    <w:rsid w:val="007F7F2B"/>
    <w:rPr>
      <w:rFonts w:ascii="Tahoma" w:hAnsi="Tahoma" w:cs="Tahoma"/>
      <w:sz w:val="16"/>
      <w:szCs w:val="16"/>
    </w:rPr>
  </w:style>
  <w:style w:type="character" w:customStyle="1" w:styleId="HeaderChar">
    <w:name w:val="Header Char"/>
    <w:basedOn w:val="DefaultParagraphFont"/>
    <w:link w:val="Header"/>
    <w:uiPriority w:val="99"/>
    <w:rsid w:val="00947870"/>
    <w:rPr>
      <w:sz w:val="24"/>
      <w:szCs w:val="24"/>
    </w:rPr>
  </w:style>
  <w:style w:type="character" w:customStyle="1" w:styleId="TitleChar">
    <w:name w:val="Title Char"/>
    <w:basedOn w:val="DefaultParagraphFont"/>
    <w:link w:val="Title"/>
    <w:rsid w:val="006F4023"/>
    <w:rPr>
      <w:rFonts w:ascii="Arial" w:hAnsi="Arial" w:cs="Arial"/>
      <w:b/>
    </w:rPr>
  </w:style>
  <w:style w:type="paragraph" w:styleId="ListParagraph">
    <w:name w:val="List Paragraph"/>
    <w:basedOn w:val="Normal"/>
    <w:uiPriority w:val="34"/>
    <w:qFormat/>
    <w:rsid w:val="00CC13BC"/>
    <w:pPr>
      <w:ind w:left="720"/>
      <w:contextualSpacing/>
    </w:pPr>
  </w:style>
  <w:style w:type="character" w:customStyle="1" w:styleId="BodyText2Char">
    <w:name w:val="Body Text 2 Char"/>
    <w:basedOn w:val="DefaultParagraphFont"/>
    <w:link w:val="BodyText2"/>
    <w:semiHidden/>
    <w:rsid w:val="003D5335"/>
    <w:rPr>
      <w:rFonts w:ascii="Arial" w:hAnsi="Arial" w:cs="Arial"/>
    </w:rPr>
  </w:style>
  <w:style w:type="paragraph" w:customStyle="1" w:styleId="Default">
    <w:name w:val="Default"/>
    <w:rsid w:val="003245CE"/>
    <w:pPr>
      <w:autoSpaceDE w:val="0"/>
      <w:autoSpaceDN w:val="0"/>
      <w:adjustRightInd w:val="0"/>
    </w:pPr>
    <w:rPr>
      <w:rFonts w:ascii="Arial" w:eastAsia="Calibri" w:hAnsi="Arial" w:cs="Arial"/>
      <w:color w:val="000000"/>
      <w:sz w:val="24"/>
      <w:szCs w:val="24"/>
    </w:rPr>
  </w:style>
  <w:style w:type="character" w:customStyle="1" w:styleId="BodyTextChar">
    <w:name w:val="Body Text Char"/>
    <w:basedOn w:val="DefaultParagraphFont"/>
    <w:link w:val="BodyText"/>
    <w:semiHidden/>
    <w:rsid w:val="00D64913"/>
    <w:rPr>
      <w:rFonts w:ascii="Arial" w:hAnsi="Arial" w:cs="Arial"/>
      <w:sz w:val="18"/>
      <w:szCs w:val="24"/>
    </w:rPr>
  </w:style>
  <w:style w:type="character" w:customStyle="1" w:styleId="BodyTextIndentChar">
    <w:name w:val="Body Text Indent Char"/>
    <w:basedOn w:val="DefaultParagraphFont"/>
    <w:link w:val="BodyTextIndent"/>
    <w:semiHidden/>
    <w:rsid w:val="00135C75"/>
    <w:rPr>
      <w:rFonts w:ascii="Arial" w:hAnsi="Arial" w:cs="Arial"/>
    </w:rPr>
  </w:style>
  <w:style w:type="character" w:customStyle="1" w:styleId="Heading2Char">
    <w:name w:val="Heading 2 Char"/>
    <w:basedOn w:val="DefaultParagraphFont"/>
    <w:link w:val="Heading2"/>
    <w:rsid w:val="00AF6EDA"/>
    <w:rPr>
      <w:rFonts w:ascii="Arial" w:hAnsi="Arial" w:cs="Arial"/>
      <w:b/>
      <w:bCs/>
    </w:rPr>
  </w:style>
  <w:style w:type="character" w:customStyle="1" w:styleId="FooterChar">
    <w:name w:val="Footer Char"/>
    <w:basedOn w:val="DefaultParagraphFont"/>
    <w:link w:val="Footer"/>
    <w:uiPriority w:val="99"/>
    <w:rsid w:val="00AF6EDA"/>
    <w:rPr>
      <w:sz w:val="24"/>
      <w:szCs w:val="24"/>
    </w:rPr>
  </w:style>
  <w:style w:type="character" w:customStyle="1" w:styleId="BalloonTextChar">
    <w:name w:val="Balloon Text Char"/>
    <w:basedOn w:val="DefaultParagraphFont"/>
    <w:link w:val="BalloonText"/>
    <w:uiPriority w:val="99"/>
    <w:semiHidden/>
    <w:rsid w:val="00AF6EDA"/>
    <w:rPr>
      <w:rFonts w:ascii="Tahoma" w:hAnsi="Tahoma" w:cs="Tahoma"/>
      <w:sz w:val="16"/>
      <w:szCs w:val="16"/>
    </w:rPr>
  </w:style>
  <w:style w:type="table" w:styleId="TableGrid">
    <w:name w:val="Table Grid"/>
    <w:basedOn w:val="TableNormal"/>
    <w:uiPriority w:val="59"/>
    <w:rsid w:val="00AF6ED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189">
      <w:bodyDiv w:val="1"/>
      <w:marLeft w:val="0"/>
      <w:marRight w:val="0"/>
      <w:marTop w:val="0"/>
      <w:marBottom w:val="0"/>
      <w:divBdr>
        <w:top w:val="none" w:sz="0" w:space="0" w:color="auto"/>
        <w:left w:val="none" w:sz="0" w:space="0" w:color="auto"/>
        <w:bottom w:val="none" w:sz="0" w:space="0" w:color="auto"/>
        <w:right w:val="none" w:sz="0" w:space="0" w:color="auto"/>
      </w:divBdr>
    </w:div>
    <w:div w:id="5374789">
      <w:bodyDiv w:val="1"/>
      <w:marLeft w:val="0"/>
      <w:marRight w:val="0"/>
      <w:marTop w:val="0"/>
      <w:marBottom w:val="0"/>
      <w:divBdr>
        <w:top w:val="none" w:sz="0" w:space="0" w:color="auto"/>
        <w:left w:val="none" w:sz="0" w:space="0" w:color="auto"/>
        <w:bottom w:val="none" w:sz="0" w:space="0" w:color="auto"/>
        <w:right w:val="none" w:sz="0" w:space="0" w:color="auto"/>
      </w:divBdr>
    </w:div>
    <w:div w:id="43872433">
      <w:bodyDiv w:val="1"/>
      <w:marLeft w:val="0"/>
      <w:marRight w:val="0"/>
      <w:marTop w:val="0"/>
      <w:marBottom w:val="0"/>
      <w:divBdr>
        <w:top w:val="none" w:sz="0" w:space="0" w:color="auto"/>
        <w:left w:val="none" w:sz="0" w:space="0" w:color="auto"/>
        <w:bottom w:val="none" w:sz="0" w:space="0" w:color="auto"/>
        <w:right w:val="none" w:sz="0" w:space="0" w:color="auto"/>
      </w:divBdr>
    </w:div>
    <w:div w:id="69893056">
      <w:bodyDiv w:val="1"/>
      <w:marLeft w:val="0"/>
      <w:marRight w:val="0"/>
      <w:marTop w:val="0"/>
      <w:marBottom w:val="0"/>
      <w:divBdr>
        <w:top w:val="none" w:sz="0" w:space="0" w:color="auto"/>
        <w:left w:val="none" w:sz="0" w:space="0" w:color="auto"/>
        <w:bottom w:val="none" w:sz="0" w:space="0" w:color="auto"/>
        <w:right w:val="none" w:sz="0" w:space="0" w:color="auto"/>
      </w:divBdr>
    </w:div>
    <w:div w:id="70391051">
      <w:bodyDiv w:val="1"/>
      <w:marLeft w:val="0"/>
      <w:marRight w:val="0"/>
      <w:marTop w:val="0"/>
      <w:marBottom w:val="0"/>
      <w:divBdr>
        <w:top w:val="none" w:sz="0" w:space="0" w:color="auto"/>
        <w:left w:val="none" w:sz="0" w:space="0" w:color="auto"/>
        <w:bottom w:val="none" w:sz="0" w:space="0" w:color="auto"/>
        <w:right w:val="none" w:sz="0" w:space="0" w:color="auto"/>
      </w:divBdr>
    </w:div>
    <w:div w:id="111092223">
      <w:bodyDiv w:val="1"/>
      <w:marLeft w:val="0"/>
      <w:marRight w:val="0"/>
      <w:marTop w:val="0"/>
      <w:marBottom w:val="0"/>
      <w:divBdr>
        <w:top w:val="none" w:sz="0" w:space="0" w:color="auto"/>
        <w:left w:val="none" w:sz="0" w:space="0" w:color="auto"/>
        <w:bottom w:val="none" w:sz="0" w:space="0" w:color="auto"/>
        <w:right w:val="none" w:sz="0" w:space="0" w:color="auto"/>
      </w:divBdr>
    </w:div>
    <w:div w:id="131296321">
      <w:bodyDiv w:val="1"/>
      <w:marLeft w:val="0"/>
      <w:marRight w:val="0"/>
      <w:marTop w:val="0"/>
      <w:marBottom w:val="0"/>
      <w:divBdr>
        <w:top w:val="none" w:sz="0" w:space="0" w:color="auto"/>
        <w:left w:val="none" w:sz="0" w:space="0" w:color="auto"/>
        <w:bottom w:val="none" w:sz="0" w:space="0" w:color="auto"/>
        <w:right w:val="none" w:sz="0" w:space="0" w:color="auto"/>
      </w:divBdr>
    </w:div>
    <w:div w:id="177157159">
      <w:bodyDiv w:val="1"/>
      <w:marLeft w:val="0"/>
      <w:marRight w:val="0"/>
      <w:marTop w:val="0"/>
      <w:marBottom w:val="0"/>
      <w:divBdr>
        <w:top w:val="none" w:sz="0" w:space="0" w:color="auto"/>
        <w:left w:val="none" w:sz="0" w:space="0" w:color="auto"/>
        <w:bottom w:val="none" w:sz="0" w:space="0" w:color="auto"/>
        <w:right w:val="none" w:sz="0" w:space="0" w:color="auto"/>
      </w:divBdr>
    </w:div>
    <w:div w:id="217056348">
      <w:bodyDiv w:val="1"/>
      <w:marLeft w:val="0"/>
      <w:marRight w:val="0"/>
      <w:marTop w:val="0"/>
      <w:marBottom w:val="0"/>
      <w:divBdr>
        <w:top w:val="none" w:sz="0" w:space="0" w:color="auto"/>
        <w:left w:val="none" w:sz="0" w:space="0" w:color="auto"/>
        <w:bottom w:val="none" w:sz="0" w:space="0" w:color="auto"/>
        <w:right w:val="none" w:sz="0" w:space="0" w:color="auto"/>
      </w:divBdr>
    </w:div>
    <w:div w:id="254755768">
      <w:bodyDiv w:val="1"/>
      <w:marLeft w:val="0"/>
      <w:marRight w:val="0"/>
      <w:marTop w:val="0"/>
      <w:marBottom w:val="0"/>
      <w:divBdr>
        <w:top w:val="none" w:sz="0" w:space="0" w:color="auto"/>
        <w:left w:val="none" w:sz="0" w:space="0" w:color="auto"/>
        <w:bottom w:val="none" w:sz="0" w:space="0" w:color="auto"/>
        <w:right w:val="none" w:sz="0" w:space="0" w:color="auto"/>
      </w:divBdr>
    </w:div>
    <w:div w:id="335812366">
      <w:bodyDiv w:val="1"/>
      <w:marLeft w:val="0"/>
      <w:marRight w:val="0"/>
      <w:marTop w:val="0"/>
      <w:marBottom w:val="0"/>
      <w:divBdr>
        <w:top w:val="none" w:sz="0" w:space="0" w:color="auto"/>
        <w:left w:val="none" w:sz="0" w:space="0" w:color="auto"/>
        <w:bottom w:val="none" w:sz="0" w:space="0" w:color="auto"/>
        <w:right w:val="none" w:sz="0" w:space="0" w:color="auto"/>
      </w:divBdr>
    </w:div>
    <w:div w:id="337080386">
      <w:bodyDiv w:val="1"/>
      <w:marLeft w:val="0"/>
      <w:marRight w:val="0"/>
      <w:marTop w:val="0"/>
      <w:marBottom w:val="0"/>
      <w:divBdr>
        <w:top w:val="none" w:sz="0" w:space="0" w:color="auto"/>
        <w:left w:val="none" w:sz="0" w:space="0" w:color="auto"/>
        <w:bottom w:val="none" w:sz="0" w:space="0" w:color="auto"/>
        <w:right w:val="none" w:sz="0" w:space="0" w:color="auto"/>
      </w:divBdr>
    </w:div>
    <w:div w:id="345791107">
      <w:bodyDiv w:val="1"/>
      <w:marLeft w:val="0"/>
      <w:marRight w:val="0"/>
      <w:marTop w:val="0"/>
      <w:marBottom w:val="0"/>
      <w:divBdr>
        <w:top w:val="none" w:sz="0" w:space="0" w:color="auto"/>
        <w:left w:val="none" w:sz="0" w:space="0" w:color="auto"/>
        <w:bottom w:val="none" w:sz="0" w:space="0" w:color="auto"/>
        <w:right w:val="none" w:sz="0" w:space="0" w:color="auto"/>
      </w:divBdr>
    </w:div>
    <w:div w:id="355932677">
      <w:bodyDiv w:val="1"/>
      <w:marLeft w:val="0"/>
      <w:marRight w:val="0"/>
      <w:marTop w:val="0"/>
      <w:marBottom w:val="0"/>
      <w:divBdr>
        <w:top w:val="none" w:sz="0" w:space="0" w:color="auto"/>
        <w:left w:val="none" w:sz="0" w:space="0" w:color="auto"/>
        <w:bottom w:val="none" w:sz="0" w:space="0" w:color="auto"/>
        <w:right w:val="none" w:sz="0" w:space="0" w:color="auto"/>
      </w:divBdr>
    </w:div>
    <w:div w:id="361826865">
      <w:bodyDiv w:val="1"/>
      <w:marLeft w:val="0"/>
      <w:marRight w:val="0"/>
      <w:marTop w:val="0"/>
      <w:marBottom w:val="0"/>
      <w:divBdr>
        <w:top w:val="none" w:sz="0" w:space="0" w:color="auto"/>
        <w:left w:val="none" w:sz="0" w:space="0" w:color="auto"/>
        <w:bottom w:val="none" w:sz="0" w:space="0" w:color="auto"/>
        <w:right w:val="none" w:sz="0" w:space="0" w:color="auto"/>
      </w:divBdr>
    </w:div>
    <w:div w:id="393360706">
      <w:bodyDiv w:val="1"/>
      <w:marLeft w:val="0"/>
      <w:marRight w:val="0"/>
      <w:marTop w:val="0"/>
      <w:marBottom w:val="0"/>
      <w:divBdr>
        <w:top w:val="none" w:sz="0" w:space="0" w:color="auto"/>
        <w:left w:val="none" w:sz="0" w:space="0" w:color="auto"/>
        <w:bottom w:val="none" w:sz="0" w:space="0" w:color="auto"/>
        <w:right w:val="none" w:sz="0" w:space="0" w:color="auto"/>
      </w:divBdr>
    </w:div>
    <w:div w:id="421679603">
      <w:bodyDiv w:val="1"/>
      <w:marLeft w:val="0"/>
      <w:marRight w:val="0"/>
      <w:marTop w:val="0"/>
      <w:marBottom w:val="0"/>
      <w:divBdr>
        <w:top w:val="none" w:sz="0" w:space="0" w:color="auto"/>
        <w:left w:val="none" w:sz="0" w:space="0" w:color="auto"/>
        <w:bottom w:val="none" w:sz="0" w:space="0" w:color="auto"/>
        <w:right w:val="none" w:sz="0" w:space="0" w:color="auto"/>
      </w:divBdr>
    </w:div>
    <w:div w:id="540479957">
      <w:bodyDiv w:val="1"/>
      <w:marLeft w:val="0"/>
      <w:marRight w:val="0"/>
      <w:marTop w:val="0"/>
      <w:marBottom w:val="0"/>
      <w:divBdr>
        <w:top w:val="none" w:sz="0" w:space="0" w:color="auto"/>
        <w:left w:val="none" w:sz="0" w:space="0" w:color="auto"/>
        <w:bottom w:val="none" w:sz="0" w:space="0" w:color="auto"/>
        <w:right w:val="none" w:sz="0" w:space="0" w:color="auto"/>
      </w:divBdr>
    </w:div>
    <w:div w:id="621497777">
      <w:bodyDiv w:val="1"/>
      <w:marLeft w:val="0"/>
      <w:marRight w:val="0"/>
      <w:marTop w:val="0"/>
      <w:marBottom w:val="0"/>
      <w:divBdr>
        <w:top w:val="none" w:sz="0" w:space="0" w:color="auto"/>
        <w:left w:val="none" w:sz="0" w:space="0" w:color="auto"/>
        <w:bottom w:val="none" w:sz="0" w:space="0" w:color="auto"/>
        <w:right w:val="none" w:sz="0" w:space="0" w:color="auto"/>
      </w:divBdr>
    </w:div>
    <w:div w:id="641615676">
      <w:bodyDiv w:val="1"/>
      <w:marLeft w:val="0"/>
      <w:marRight w:val="0"/>
      <w:marTop w:val="0"/>
      <w:marBottom w:val="0"/>
      <w:divBdr>
        <w:top w:val="none" w:sz="0" w:space="0" w:color="auto"/>
        <w:left w:val="none" w:sz="0" w:space="0" w:color="auto"/>
        <w:bottom w:val="none" w:sz="0" w:space="0" w:color="auto"/>
        <w:right w:val="none" w:sz="0" w:space="0" w:color="auto"/>
      </w:divBdr>
    </w:div>
    <w:div w:id="658189079">
      <w:bodyDiv w:val="1"/>
      <w:marLeft w:val="0"/>
      <w:marRight w:val="0"/>
      <w:marTop w:val="0"/>
      <w:marBottom w:val="0"/>
      <w:divBdr>
        <w:top w:val="none" w:sz="0" w:space="0" w:color="auto"/>
        <w:left w:val="none" w:sz="0" w:space="0" w:color="auto"/>
        <w:bottom w:val="none" w:sz="0" w:space="0" w:color="auto"/>
        <w:right w:val="none" w:sz="0" w:space="0" w:color="auto"/>
      </w:divBdr>
    </w:div>
    <w:div w:id="671569982">
      <w:bodyDiv w:val="1"/>
      <w:marLeft w:val="0"/>
      <w:marRight w:val="0"/>
      <w:marTop w:val="0"/>
      <w:marBottom w:val="0"/>
      <w:divBdr>
        <w:top w:val="none" w:sz="0" w:space="0" w:color="auto"/>
        <w:left w:val="none" w:sz="0" w:space="0" w:color="auto"/>
        <w:bottom w:val="none" w:sz="0" w:space="0" w:color="auto"/>
        <w:right w:val="none" w:sz="0" w:space="0" w:color="auto"/>
      </w:divBdr>
    </w:div>
    <w:div w:id="677004109">
      <w:bodyDiv w:val="1"/>
      <w:marLeft w:val="0"/>
      <w:marRight w:val="0"/>
      <w:marTop w:val="0"/>
      <w:marBottom w:val="0"/>
      <w:divBdr>
        <w:top w:val="none" w:sz="0" w:space="0" w:color="auto"/>
        <w:left w:val="none" w:sz="0" w:space="0" w:color="auto"/>
        <w:bottom w:val="none" w:sz="0" w:space="0" w:color="auto"/>
        <w:right w:val="none" w:sz="0" w:space="0" w:color="auto"/>
      </w:divBdr>
    </w:div>
    <w:div w:id="709763744">
      <w:bodyDiv w:val="1"/>
      <w:marLeft w:val="0"/>
      <w:marRight w:val="0"/>
      <w:marTop w:val="0"/>
      <w:marBottom w:val="0"/>
      <w:divBdr>
        <w:top w:val="none" w:sz="0" w:space="0" w:color="auto"/>
        <w:left w:val="none" w:sz="0" w:space="0" w:color="auto"/>
        <w:bottom w:val="none" w:sz="0" w:space="0" w:color="auto"/>
        <w:right w:val="none" w:sz="0" w:space="0" w:color="auto"/>
      </w:divBdr>
    </w:div>
    <w:div w:id="761223653">
      <w:bodyDiv w:val="1"/>
      <w:marLeft w:val="0"/>
      <w:marRight w:val="0"/>
      <w:marTop w:val="0"/>
      <w:marBottom w:val="0"/>
      <w:divBdr>
        <w:top w:val="none" w:sz="0" w:space="0" w:color="auto"/>
        <w:left w:val="none" w:sz="0" w:space="0" w:color="auto"/>
        <w:bottom w:val="none" w:sz="0" w:space="0" w:color="auto"/>
        <w:right w:val="none" w:sz="0" w:space="0" w:color="auto"/>
      </w:divBdr>
    </w:div>
    <w:div w:id="783380769">
      <w:bodyDiv w:val="1"/>
      <w:marLeft w:val="0"/>
      <w:marRight w:val="0"/>
      <w:marTop w:val="0"/>
      <w:marBottom w:val="0"/>
      <w:divBdr>
        <w:top w:val="none" w:sz="0" w:space="0" w:color="auto"/>
        <w:left w:val="none" w:sz="0" w:space="0" w:color="auto"/>
        <w:bottom w:val="none" w:sz="0" w:space="0" w:color="auto"/>
        <w:right w:val="none" w:sz="0" w:space="0" w:color="auto"/>
      </w:divBdr>
    </w:div>
    <w:div w:id="800268750">
      <w:bodyDiv w:val="1"/>
      <w:marLeft w:val="0"/>
      <w:marRight w:val="0"/>
      <w:marTop w:val="0"/>
      <w:marBottom w:val="0"/>
      <w:divBdr>
        <w:top w:val="none" w:sz="0" w:space="0" w:color="auto"/>
        <w:left w:val="none" w:sz="0" w:space="0" w:color="auto"/>
        <w:bottom w:val="none" w:sz="0" w:space="0" w:color="auto"/>
        <w:right w:val="none" w:sz="0" w:space="0" w:color="auto"/>
      </w:divBdr>
    </w:div>
    <w:div w:id="814680932">
      <w:bodyDiv w:val="1"/>
      <w:marLeft w:val="0"/>
      <w:marRight w:val="0"/>
      <w:marTop w:val="0"/>
      <w:marBottom w:val="0"/>
      <w:divBdr>
        <w:top w:val="none" w:sz="0" w:space="0" w:color="auto"/>
        <w:left w:val="none" w:sz="0" w:space="0" w:color="auto"/>
        <w:bottom w:val="none" w:sz="0" w:space="0" w:color="auto"/>
        <w:right w:val="none" w:sz="0" w:space="0" w:color="auto"/>
      </w:divBdr>
    </w:div>
    <w:div w:id="851339003">
      <w:bodyDiv w:val="1"/>
      <w:marLeft w:val="0"/>
      <w:marRight w:val="0"/>
      <w:marTop w:val="0"/>
      <w:marBottom w:val="0"/>
      <w:divBdr>
        <w:top w:val="none" w:sz="0" w:space="0" w:color="auto"/>
        <w:left w:val="none" w:sz="0" w:space="0" w:color="auto"/>
        <w:bottom w:val="none" w:sz="0" w:space="0" w:color="auto"/>
        <w:right w:val="none" w:sz="0" w:space="0" w:color="auto"/>
      </w:divBdr>
    </w:div>
    <w:div w:id="869731270">
      <w:bodyDiv w:val="1"/>
      <w:marLeft w:val="0"/>
      <w:marRight w:val="0"/>
      <w:marTop w:val="0"/>
      <w:marBottom w:val="0"/>
      <w:divBdr>
        <w:top w:val="none" w:sz="0" w:space="0" w:color="auto"/>
        <w:left w:val="none" w:sz="0" w:space="0" w:color="auto"/>
        <w:bottom w:val="none" w:sz="0" w:space="0" w:color="auto"/>
        <w:right w:val="none" w:sz="0" w:space="0" w:color="auto"/>
      </w:divBdr>
    </w:div>
    <w:div w:id="886533184">
      <w:bodyDiv w:val="1"/>
      <w:marLeft w:val="0"/>
      <w:marRight w:val="0"/>
      <w:marTop w:val="0"/>
      <w:marBottom w:val="0"/>
      <w:divBdr>
        <w:top w:val="none" w:sz="0" w:space="0" w:color="auto"/>
        <w:left w:val="none" w:sz="0" w:space="0" w:color="auto"/>
        <w:bottom w:val="none" w:sz="0" w:space="0" w:color="auto"/>
        <w:right w:val="none" w:sz="0" w:space="0" w:color="auto"/>
      </w:divBdr>
    </w:div>
    <w:div w:id="909581075">
      <w:bodyDiv w:val="1"/>
      <w:marLeft w:val="0"/>
      <w:marRight w:val="0"/>
      <w:marTop w:val="0"/>
      <w:marBottom w:val="0"/>
      <w:divBdr>
        <w:top w:val="none" w:sz="0" w:space="0" w:color="auto"/>
        <w:left w:val="none" w:sz="0" w:space="0" w:color="auto"/>
        <w:bottom w:val="none" w:sz="0" w:space="0" w:color="auto"/>
        <w:right w:val="none" w:sz="0" w:space="0" w:color="auto"/>
      </w:divBdr>
    </w:div>
    <w:div w:id="980430158">
      <w:bodyDiv w:val="1"/>
      <w:marLeft w:val="0"/>
      <w:marRight w:val="0"/>
      <w:marTop w:val="0"/>
      <w:marBottom w:val="0"/>
      <w:divBdr>
        <w:top w:val="none" w:sz="0" w:space="0" w:color="auto"/>
        <w:left w:val="none" w:sz="0" w:space="0" w:color="auto"/>
        <w:bottom w:val="none" w:sz="0" w:space="0" w:color="auto"/>
        <w:right w:val="none" w:sz="0" w:space="0" w:color="auto"/>
      </w:divBdr>
    </w:div>
    <w:div w:id="994919784">
      <w:bodyDiv w:val="1"/>
      <w:marLeft w:val="0"/>
      <w:marRight w:val="0"/>
      <w:marTop w:val="0"/>
      <w:marBottom w:val="0"/>
      <w:divBdr>
        <w:top w:val="none" w:sz="0" w:space="0" w:color="auto"/>
        <w:left w:val="none" w:sz="0" w:space="0" w:color="auto"/>
        <w:bottom w:val="none" w:sz="0" w:space="0" w:color="auto"/>
        <w:right w:val="none" w:sz="0" w:space="0" w:color="auto"/>
      </w:divBdr>
    </w:div>
    <w:div w:id="1031760937">
      <w:bodyDiv w:val="1"/>
      <w:marLeft w:val="0"/>
      <w:marRight w:val="0"/>
      <w:marTop w:val="0"/>
      <w:marBottom w:val="0"/>
      <w:divBdr>
        <w:top w:val="none" w:sz="0" w:space="0" w:color="auto"/>
        <w:left w:val="none" w:sz="0" w:space="0" w:color="auto"/>
        <w:bottom w:val="none" w:sz="0" w:space="0" w:color="auto"/>
        <w:right w:val="none" w:sz="0" w:space="0" w:color="auto"/>
      </w:divBdr>
    </w:div>
    <w:div w:id="1094085331">
      <w:bodyDiv w:val="1"/>
      <w:marLeft w:val="0"/>
      <w:marRight w:val="0"/>
      <w:marTop w:val="0"/>
      <w:marBottom w:val="0"/>
      <w:divBdr>
        <w:top w:val="none" w:sz="0" w:space="0" w:color="auto"/>
        <w:left w:val="none" w:sz="0" w:space="0" w:color="auto"/>
        <w:bottom w:val="none" w:sz="0" w:space="0" w:color="auto"/>
        <w:right w:val="none" w:sz="0" w:space="0" w:color="auto"/>
      </w:divBdr>
    </w:div>
    <w:div w:id="1273249800">
      <w:bodyDiv w:val="1"/>
      <w:marLeft w:val="0"/>
      <w:marRight w:val="0"/>
      <w:marTop w:val="0"/>
      <w:marBottom w:val="0"/>
      <w:divBdr>
        <w:top w:val="none" w:sz="0" w:space="0" w:color="auto"/>
        <w:left w:val="none" w:sz="0" w:space="0" w:color="auto"/>
        <w:bottom w:val="none" w:sz="0" w:space="0" w:color="auto"/>
        <w:right w:val="none" w:sz="0" w:space="0" w:color="auto"/>
      </w:divBdr>
    </w:div>
    <w:div w:id="1296834139">
      <w:bodyDiv w:val="1"/>
      <w:marLeft w:val="0"/>
      <w:marRight w:val="0"/>
      <w:marTop w:val="0"/>
      <w:marBottom w:val="0"/>
      <w:divBdr>
        <w:top w:val="none" w:sz="0" w:space="0" w:color="auto"/>
        <w:left w:val="none" w:sz="0" w:space="0" w:color="auto"/>
        <w:bottom w:val="none" w:sz="0" w:space="0" w:color="auto"/>
        <w:right w:val="none" w:sz="0" w:space="0" w:color="auto"/>
      </w:divBdr>
    </w:div>
    <w:div w:id="1385107955">
      <w:bodyDiv w:val="1"/>
      <w:marLeft w:val="0"/>
      <w:marRight w:val="0"/>
      <w:marTop w:val="0"/>
      <w:marBottom w:val="0"/>
      <w:divBdr>
        <w:top w:val="none" w:sz="0" w:space="0" w:color="auto"/>
        <w:left w:val="none" w:sz="0" w:space="0" w:color="auto"/>
        <w:bottom w:val="none" w:sz="0" w:space="0" w:color="auto"/>
        <w:right w:val="none" w:sz="0" w:space="0" w:color="auto"/>
      </w:divBdr>
    </w:div>
    <w:div w:id="1401561386">
      <w:bodyDiv w:val="1"/>
      <w:marLeft w:val="0"/>
      <w:marRight w:val="0"/>
      <w:marTop w:val="0"/>
      <w:marBottom w:val="0"/>
      <w:divBdr>
        <w:top w:val="none" w:sz="0" w:space="0" w:color="auto"/>
        <w:left w:val="none" w:sz="0" w:space="0" w:color="auto"/>
        <w:bottom w:val="none" w:sz="0" w:space="0" w:color="auto"/>
        <w:right w:val="none" w:sz="0" w:space="0" w:color="auto"/>
      </w:divBdr>
    </w:div>
    <w:div w:id="1477407790">
      <w:bodyDiv w:val="1"/>
      <w:marLeft w:val="0"/>
      <w:marRight w:val="0"/>
      <w:marTop w:val="0"/>
      <w:marBottom w:val="0"/>
      <w:divBdr>
        <w:top w:val="none" w:sz="0" w:space="0" w:color="auto"/>
        <w:left w:val="none" w:sz="0" w:space="0" w:color="auto"/>
        <w:bottom w:val="none" w:sz="0" w:space="0" w:color="auto"/>
        <w:right w:val="none" w:sz="0" w:space="0" w:color="auto"/>
      </w:divBdr>
    </w:div>
    <w:div w:id="1523400312">
      <w:bodyDiv w:val="1"/>
      <w:marLeft w:val="0"/>
      <w:marRight w:val="0"/>
      <w:marTop w:val="0"/>
      <w:marBottom w:val="0"/>
      <w:divBdr>
        <w:top w:val="none" w:sz="0" w:space="0" w:color="auto"/>
        <w:left w:val="none" w:sz="0" w:space="0" w:color="auto"/>
        <w:bottom w:val="none" w:sz="0" w:space="0" w:color="auto"/>
        <w:right w:val="none" w:sz="0" w:space="0" w:color="auto"/>
      </w:divBdr>
    </w:div>
    <w:div w:id="1538661602">
      <w:bodyDiv w:val="1"/>
      <w:marLeft w:val="0"/>
      <w:marRight w:val="0"/>
      <w:marTop w:val="0"/>
      <w:marBottom w:val="0"/>
      <w:divBdr>
        <w:top w:val="none" w:sz="0" w:space="0" w:color="auto"/>
        <w:left w:val="none" w:sz="0" w:space="0" w:color="auto"/>
        <w:bottom w:val="none" w:sz="0" w:space="0" w:color="auto"/>
        <w:right w:val="none" w:sz="0" w:space="0" w:color="auto"/>
      </w:divBdr>
    </w:div>
    <w:div w:id="1634286431">
      <w:bodyDiv w:val="1"/>
      <w:marLeft w:val="0"/>
      <w:marRight w:val="0"/>
      <w:marTop w:val="0"/>
      <w:marBottom w:val="0"/>
      <w:divBdr>
        <w:top w:val="none" w:sz="0" w:space="0" w:color="auto"/>
        <w:left w:val="none" w:sz="0" w:space="0" w:color="auto"/>
        <w:bottom w:val="none" w:sz="0" w:space="0" w:color="auto"/>
        <w:right w:val="none" w:sz="0" w:space="0" w:color="auto"/>
      </w:divBdr>
    </w:div>
    <w:div w:id="1668678092">
      <w:bodyDiv w:val="1"/>
      <w:marLeft w:val="0"/>
      <w:marRight w:val="0"/>
      <w:marTop w:val="0"/>
      <w:marBottom w:val="0"/>
      <w:divBdr>
        <w:top w:val="none" w:sz="0" w:space="0" w:color="auto"/>
        <w:left w:val="none" w:sz="0" w:space="0" w:color="auto"/>
        <w:bottom w:val="none" w:sz="0" w:space="0" w:color="auto"/>
        <w:right w:val="none" w:sz="0" w:space="0" w:color="auto"/>
      </w:divBdr>
    </w:div>
    <w:div w:id="1686207437">
      <w:bodyDiv w:val="1"/>
      <w:marLeft w:val="0"/>
      <w:marRight w:val="0"/>
      <w:marTop w:val="0"/>
      <w:marBottom w:val="0"/>
      <w:divBdr>
        <w:top w:val="none" w:sz="0" w:space="0" w:color="auto"/>
        <w:left w:val="none" w:sz="0" w:space="0" w:color="auto"/>
        <w:bottom w:val="none" w:sz="0" w:space="0" w:color="auto"/>
        <w:right w:val="none" w:sz="0" w:space="0" w:color="auto"/>
      </w:divBdr>
    </w:div>
    <w:div w:id="1738477560">
      <w:bodyDiv w:val="1"/>
      <w:marLeft w:val="0"/>
      <w:marRight w:val="0"/>
      <w:marTop w:val="0"/>
      <w:marBottom w:val="0"/>
      <w:divBdr>
        <w:top w:val="none" w:sz="0" w:space="0" w:color="auto"/>
        <w:left w:val="none" w:sz="0" w:space="0" w:color="auto"/>
        <w:bottom w:val="none" w:sz="0" w:space="0" w:color="auto"/>
        <w:right w:val="none" w:sz="0" w:space="0" w:color="auto"/>
      </w:divBdr>
    </w:div>
    <w:div w:id="1811435277">
      <w:bodyDiv w:val="1"/>
      <w:marLeft w:val="0"/>
      <w:marRight w:val="0"/>
      <w:marTop w:val="0"/>
      <w:marBottom w:val="0"/>
      <w:divBdr>
        <w:top w:val="none" w:sz="0" w:space="0" w:color="auto"/>
        <w:left w:val="none" w:sz="0" w:space="0" w:color="auto"/>
        <w:bottom w:val="none" w:sz="0" w:space="0" w:color="auto"/>
        <w:right w:val="none" w:sz="0" w:space="0" w:color="auto"/>
      </w:divBdr>
    </w:div>
    <w:div w:id="1817449765">
      <w:bodyDiv w:val="1"/>
      <w:marLeft w:val="0"/>
      <w:marRight w:val="0"/>
      <w:marTop w:val="0"/>
      <w:marBottom w:val="0"/>
      <w:divBdr>
        <w:top w:val="none" w:sz="0" w:space="0" w:color="auto"/>
        <w:left w:val="none" w:sz="0" w:space="0" w:color="auto"/>
        <w:bottom w:val="none" w:sz="0" w:space="0" w:color="auto"/>
        <w:right w:val="none" w:sz="0" w:space="0" w:color="auto"/>
      </w:divBdr>
    </w:div>
    <w:div w:id="1868443984">
      <w:bodyDiv w:val="1"/>
      <w:marLeft w:val="0"/>
      <w:marRight w:val="0"/>
      <w:marTop w:val="0"/>
      <w:marBottom w:val="0"/>
      <w:divBdr>
        <w:top w:val="none" w:sz="0" w:space="0" w:color="auto"/>
        <w:left w:val="none" w:sz="0" w:space="0" w:color="auto"/>
        <w:bottom w:val="none" w:sz="0" w:space="0" w:color="auto"/>
        <w:right w:val="none" w:sz="0" w:space="0" w:color="auto"/>
      </w:divBdr>
    </w:div>
    <w:div w:id="1897932356">
      <w:bodyDiv w:val="1"/>
      <w:marLeft w:val="0"/>
      <w:marRight w:val="0"/>
      <w:marTop w:val="0"/>
      <w:marBottom w:val="0"/>
      <w:divBdr>
        <w:top w:val="none" w:sz="0" w:space="0" w:color="auto"/>
        <w:left w:val="none" w:sz="0" w:space="0" w:color="auto"/>
        <w:bottom w:val="none" w:sz="0" w:space="0" w:color="auto"/>
        <w:right w:val="none" w:sz="0" w:space="0" w:color="auto"/>
      </w:divBdr>
    </w:div>
    <w:div w:id="1947537650">
      <w:bodyDiv w:val="1"/>
      <w:marLeft w:val="0"/>
      <w:marRight w:val="0"/>
      <w:marTop w:val="0"/>
      <w:marBottom w:val="0"/>
      <w:divBdr>
        <w:top w:val="none" w:sz="0" w:space="0" w:color="auto"/>
        <w:left w:val="none" w:sz="0" w:space="0" w:color="auto"/>
        <w:bottom w:val="none" w:sz="0" w:space="0" w:color="auto"/>
        <w:right w:val="none" w:sz="0" w:space="0" w:color="auto"/>
      </w:divBdr>
    </w:div>
    <w:div w:id="1950813972">
      <w:bodyDiv w:val="1"/>
      <w:marLeft w:val="0"/>
      <w:marRight w:val="0"/>
      <w:marTop w:val="0"/>
      <w:marBottom w:val="0"/>
      <w:divBdr>
        <w:top w:val="none" w:sz="0" w:space="0" w:color="auto"/>
        <w:left w:val="none" w:sz="0" w:space="0" w:color="auto"/>
        <w:bottom w:val="none" w:sz="0" w:space="0" w:color="auto"/>
        <w:right w:val="none" w:sz="0" w:space="0" w:color="auto"/>
      </w:divBdr>
    </w:div>
    <w:div w:id="1954050535">
      <w:bodyDiv w:val="1"/>
      <w:marLeft w:val="0"/>
      <w:marRight w:val="0"/>
      <w:marTop w:val="0"/>
      <w:marBottom w:val="0"/>
      <w:divBdr>
        <w:top w:val="none" w:sz="0" w:space="0" w:color="auto"/>
        <w:left w:val="none" w:sz="0" w:space="0" w:color="auto"/>
        <w:bottom w:val="none" w:sz="0" w:space="0" w:color="auto"/>
        <w:right w:val="none" w:sz="0" w:space="0" w:color="auto"/>
      </w:divBdr>
    </w:div>
    <w:div w:id="1998225345">
      <w:bodyDiv w:val="1"/>
      <w:marLeft w:val="0"/>
      <w:marRight w:val="0"/>
      <w:marTop w:val="0"/>
      <w:marBottom w:val="0"/>
      <w:divBdr>
        <w:top w:val="none" w:sz="0" w:space="0" w:color="auto"/>
        <w:left w:val="none" w:sz="0" w:space="0" w:color="auto"/>
        <w:bottom w:val="none" w:sz="0" w:space="0" w:color="auto"/>
        <w:right w:val="none" w:sz="0" w:space="0" w:color="auto"/>
      </w:divBdr>
    </w:div>
    <w:div w:id="2007783873">
      <w:bodyDiv w:val="1"/>
      <w:marLeft w:val="0"/>
      <w:marRight w:val="0"/>
      <w:marTop w:val="0"/>
      <w:marBottom w:val="0"/>
      <w:divBdr>
        <w:top w:val="none" w:sz="0" w:space="0" w:color="auto"/>
        <w:left w:val="none" w:sz="0" w:space="0" w:color="auto"/>
        <w:bottom w:val="none" w:sz="0" w:space="0" w:color="auto"/>
        <w:right w:val="none" w:sz="0" w:space="0" w:color="auto"/>
      </w:divBdr>
    </w:div>
    <w:div w:id="2061858136">
      <w:bodyDiv w:val="1"/>
      <w:marLeft w:val="0"/>
      <w:marRight w:val="0"/>
      <w:marTop w:val="0"/>
      <w:marBottom w:val="0"/>
      <w:divBdr>
        <w:top w:val="none" w:sz="0" w:space="0" w:color="auto"/>
        <w:left w:val="none" w:sz="0" w:space="0" w:color="auto"/>
        <w:bottom w:val="none" w:sz="0" w:space="0" w:color="auto"/>
        <w:right w:val="none" w:sz="0" w:space="0" w:color="auto"/>
      </w:divBdr>
    </w:div>
    <w:div w:id="2113163477">
      <w:bodyDiv w:val="1"/>
      <w:marLeft w:val="0"/>
      <w:marRight w:val="0"/>
      <w:marTop w:val="0"/>
      <w:marBottom w:val="0"/>
      <w:divBdr>
        <w:top w:val="none" w:sz="0" w:space="0" w:color="auto"/>
        <w:left w:val="none" w:sz="0" w:space="0" w:color="auto"/>
        <w:bottom w:val="none" w:sz="0" w:space="0" w:color="auto"/>
        <w:right w:val="none" w:sz="0" w:space="0" w:color="auto"/>
      </w:divBdr>
    </w:div>
    <w:div w:id="214561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70FD0C-A136-4B50-A9DE-5E9F53EC0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2174</Words>
  <Characters>13305</Characters>
  <Application>Microsoft Office Word</Application>
  <DocSecurity>2</DocSecurity>
  <Lines>229</Lines>
  <Paragraphs>72</Paragraphs>
  <ScaleCrop>false</ScaleCrop>
  <HeadingPairs>
    <vt:vector size="2" baseType="variant">
      <vt:variant>
        <vt:lpstr>Title</vt:lpstr>
      </vt:variant>
      <vt:variant>
        <vt:i4>1</vt:i4>
      </vt:variant>
    </vt:vector>
  </HeadingPairs>
  <TitlesOfParts>
    <vt:vector size="1" baseType="lpstr">
      <vt:lpstr>PART I: General Program Characteristics</vt:lpstr>
    </vt:vector>
  </TitlesOfParts>
  <Company>Hewlett-Packard Company</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 General Program Characteristics</dc:title>
  <dc:creator>Susan</dc:creator>
  <cp:lastModifiedBy>Washington, Tracee</cp:lastModifiedBy>
  <cp:revision>2</cp:revision>
  <cp:lastPrinted>2019-07-09T12:27:00Z</cp:lastPrinted>
  <dcterms:created xsi:type="dcterms:W3CDTF">2026-02-18T00:11:00Z</dcterms:created>
  <dcterms:modified xsi:type="dcterms:W3CDTF">2026-02-18T00:11:00Z</dcterms:modified>
</cp:coreProperties>
</file>