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firstLine="0"/>
        <w:jc w:val="center"/>
        <w:rPr>
          <w:sz w:val="22"/>
          <w:szCs w:val="22"/>
        </w:rPr>
      </w:pPr>
      <w:r>
        <w:rPr>
          <w:sz w:val="22"/>
          <w:szCs w:val="22"/>
        </w:rPr>
        <w:t>Министерство науки и высшего образования Российской Федерации</w:t>
      </w:r>
    </w:p>
    <w:p>
      <w:pPr>
        <w:spacing w:line="360" w:lineRule="auto"/>
        <w:ind w:firstLine="0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автономное образовательное учреждение</w:t>
      </w:r>
    </w:p>
    <w:p>
      <w:pPr>
        <w:spacing w:line="360" w:lineRule="auto"/>
        <w:ind w:firstLine="0"/>
        <w:jc w:val="center"/>
        <w:rPr>
          <w:sz w:val="22"/>
          <w:szCs w:val="22"/>
        </w:rPr>
      </w:pPr>
      <w:r>
        <w:rPr>
          <w:sz w:val="22"/>
          <w:szCs w:val="22"/>
        </w:rPr>
        <w:t>высшего образования</w:t>
      </w:r>
    </w:p>
    <w:p>
      <w:pPr>
        <w:spacing w:line="360" w:lineRule="auto"/>
        <w:ind w:firstLine="0"/>
        <w:jc w:val="center"/>
        <w:rPr>
          <w:b/>
          <w:sz w:val="10"/>
          <w:szCs w:val="10"/>
        </w:rPr>
      </w:pPr>
    </w:p>
    <w:p>
      <w:pPr>
        <w:ind w:firstLine="0"/>
        <w:jc w:val="center"/>
        <w:rPr>
          <w:b/>
        </w:rPr>
      </w:pPr>
      <w:r>
        <w:rPr>
          <w:b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107950</wp:posOffset>
            </wp:positionH>
            <wp:positionV relativeFrom="paragraph">
              <wp:posOffset>0</wp:posOffset>
            </wp:positionV>
            <wp:extent cx="442595" cy="457835"/>
            <wp:effectExtent l="0" t="0" r="0" b="0"/>
            <wp:wrapNone/>
            <wp:docPr id="2" name="Рисунок 32" descr="Герб ПНИПУ (!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2" descr="Герб ПНИПУ (!)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800" cy="458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</w:rPr>
        <w:t>«Пермский национальный исследовательский</w:t>
      </w:r>
    </w:p>
    <w:p>
      <w:pPr>
        <w:ind w:firstLine="0"/>
        <w:jc w:val="center"/>
        <w:rPr>
          <w:b/>
        </w:rPr>
      </w:pPr>
      <w:r>
        <w:rPr>
          <w:b/>
        </w:rPr>
        <w:t>политехнический университет»</w:t>
      </w:r>
    </w:p>
    <w:p>
      <w:pPr>
        <w:shd w:val="clear" w:color="auto" w:fill="FFFFFF"/>
        <w:ind w:firstLine="0"/>
        <w:jc w:val="center"/>
      </w:pPr>
    </w:p>
    <w:p>
      <w:pPr>
        <w:tabs>
          <w:tab w:val="right" w:leader="underscore" w:pos="9922"/>
        </w:tabs>
        <w:spacing w:line="360" w:lineRule="auto"/>
        <w:ind w:firstLine="0"/>
        <w:jc w:val="center"/>
      </w:pPr>
      <w:r>
        <w:t>Электротехнический факультет</w:t>
      </w:r>
    </w:p>
    <w:p>
      <w:pPr>
        <w:tabs>
          <w:tab w:val="right" w:leader="underscore" w:pos="9922"/>
        </w:tabs>
        <w:spacing w:line="360" w:lineRule="auto"/>
        <w:ind w:firstLine="0"/>
        <w:jc w:val="center"/>
      </w:pPr>
      <w:r>
        <w:t>Кафедра «Информационные технологии и автоматизированные системы»</w:t>
      </w:r>
    </w:p>
    <w:p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направление подготовки: </w:t>
      </w:r>
    </w:p>
    <w:p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09.03.04 Разработка программно-информационных систем</w:t>
      </w:r>
    </w:p>
    <w:p>
      <w:pPr>
        <w:shd w:val="clear" w:color="auto" w:fill="FFFFFF"/>
        <w:spacing w:line="360" w:lineRule="auto"/>
        <w:ind w:firstLine="0"/>
        <w:jc w:val="center"/>
      </w:pPr>
    </w:p>
    <w:p>
      <w:pPr>
        <w:shd w:val="clear" w:color="auto" w:fill="FFFFFF"/>
        <w:ind w:firstLine="0"/>
        <w:jc w:val="center"/>
      </w:pPr>
    </w:p>
    <w:p>
      <w:pPr>
        <w:shd w:val="clear" w:color="auto" w:fill="FFFFFF"/>
        <w:ind w:firstLine="0"/>
        <w:jc w:val="center"/>
      </w:pPr>
    </w:p>
    <w:p>
      <w:pPr>
        <w:shd w:val="clear" w:color="auto" w:fill="FFFFFF"/>
        <w:ind w:firstLine="0"/>
        <w:jc w:val="center"/>
      </w:pPr>
    </w:p>
    <w:p>
      <w:pPr>
        <w:shd w:val="clear" w:color="auto" w:fill="FFFFFF"/>
        <w:ind w:firstLine="0"/>
        <w:jc w:val="center"/>
      </w:pPr>
    </w:p>
    <w:p>
      <w:pPr>
        <w:spacing w:line="360" w:lineRule="auto"/>
        <w:ind w:firstLine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О Т Ч Е Т</w:t>
      </w:r>
    </w:p>
    <w:p>
      <w:pPr>
        <w:spacing w:line="36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 учебной практике</w:t>
      </w:r>
    </w:p>
    <w:p>
      <w:pPr>
        <w:spacing w:line="360" w:lineRule="auto"/>
        <w:ind w:firstLine="0"/>
        <w:jc w:val="center"/>
      </w:pPr>
      <w:r>
        <w:rPr>
          <w:rFonts w:ascii="Times New Roman" w:hAnsi="Times New Roman" w:eastAsia="Times New Roman" w:cs="Times New Roman"/>
          <w:b/>
          <w:szCs w:val="28"/>
          <w:lang w:val="ru" w:eastAsia="ru-RU"/>
        </w:rPr>
        <w:t>Тема:</w:t>
      </w:r>
      <w:r>
        <w:rPr>
          <w:rFonts w:hint="default" w:ascii="Times New Roman" w:hAnsi="Times New Roman" w:eastAsia="Times New Roman" w:cs="Times New Roman"/>
          <w:b/>
          <w:szCs w:val="28"/>
          <w:lang w:val="en-US" w:eastAsia="ru-RU"/>
        </w:rPr>
        <w:t xml:space="preserve"> </w:t>
      </w:r>
      <w:r>
        <w:rPr>
          <w:rFonts w:hint="default" w:ascii="Times New Roman" w:hAnsi="Times New Roman" w:cs="Times New Roman"/>
          <w:b/>
          <w:bCs w:val="0"/>
          <w:i w:val="0"/>
          <w:iCs w:val="0"/>
          <w:color w:val="222222"/>
          <w:spacing w:val="0"/>
          <w:sz w:val="28"/>
          <w:szCs w:val="28"/>
          <w:lang w:val="ru"/>
        </w:rPr>
        <w:t>Разработка программы</w:t>
      </w:r>
      <w:r>
        <w:rPr>
          <w:rFonts w:ascii="Times New Roman" w:hAnsi="Times New Roman" w:eastAsia="Times New Roman" w:cs="Times New Roman"/>
          <w:b/>
          <w:szCs w:val="28"/>
          <w:lang w:val="ru" w:eastAsia="ru-RU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 w:val="0"/>
          <w:szCs w:val="28"/>
          <w:lang w:val="ru" w:eastAsia="ru-RU"/>
        </w:rPr>
        <w:t>«</w:t>
      </w:r>
      <w:r>
        <w:rPr>
          <w:rFonts w:hint="default" w:cs="Times New Roman"/>
          <w:b/>
          <w:bCs w:val="0"/>
          <w:szCs w:val="28"/>
          <w:lang w:val="en-US" w:eastAsia="ru-RU"/>
        </w:rPr>
        <w:t>Sudoku</w:t>
      </w:r>
      <w:r>
        <w:rPr>
          <w:rFonts w:hint="default" w:ascii="Times New Roman" w:hAnsi="Times New Roman" w:eastAsia="Times New Roman" w:cs="Times New Roman"/>
          <w:b/>
          <w:bCs w:val="0"/>
          <w:szCs w:val="28"/>
          <w:lang w:val="en-US" w:eastAsia="ru-RU"/>
        </w:rPr>
        <w:t xml:space="preserve"> Game</w:t>
      </w:r>
      <w:r>
        <w:rPr>
          <w:rFonts w:hint="default" w:ascii="Times New Roman" w:hAnsi="Times New Roman" w:eastAsia="Times New Roman" w:cs="Times New Roman"/>
          <w:b/>
          <w:bCs w:val="0"/>
          <w:szCs w:val="28"/>
          <w:lang w:val="ru" w:eastAsia="ru-RU"/>
        </w:rPr>
        <w:t>»</w:t>
      </w:r>
    </w:p>
    <w:p>
      <w:pPr>
        <w:spacing w:line="360" w:lineRule="auto"/>
        <w:ind w:firstLine="0"/>
        <w:jc w:val="center"/>
      </w:pPr>
    </w:p>
    <w:p>
      <w:pPr>
        <w:tabs>
          <w:tab w:val="left" w:pos="6379"/>
        </w:tabs>
        <w:ind w:firstLine="0"/>
        <w:jc w:val="both"/>
      </w:pPr>
    </w:p>
    <w:p>
      <w:pPr>
        <w:ind w:left="5670" w:firstLine="0"/>
        <w:jc w:val="left"/>
      </w:pPr>
      <w:r>
        <w:t>Выполнил студент гр.РИС-20-1б</w:t>
      </w:r>
    </w:p>
    <w:p>
      <w:pPr>
        <w:ind w:left="5670" w:firstLine="0"/>
        <w:jc w:val="left"/>
        <w:rPr>
          <w:sz w:val="24"/>
        </w:rPr>
      </w:pPr>
    </w:p>
    <w:p>
      <w:pPr>
        <w:ind w:left="5670" w:firstLine="0"/>
        <w:jc w:val="center"/>
        <w:rPr>
          <w:rFonts w:hint="default" w:cs="Times New Roman"/>
          <w:u w:val="single"/>
          <w:lang w:val="ru-RU" w:bidi="ar-EG"/>
        </w:rPr>
      </w:pPr>
      <w:r>
        <w:rPr>
          <w:rFonts w:hint="default" w:cs="Times New Roman"/>
          <w:u w:val="single"/>
          <w:lang w:val="ru-RU" w:bidi="ar-EG"/>
        </w:rPr>
        <w:t>Эскарус Бешой Паулс Рушди</w:t>
      </w:r>
    </w:p>
    <w:p>
      <w:pPr>
        <w:ind w:left="5670" w:right="-5" w:firstLine="0"/>
        <w:jc w:val="center"/>
        <w:rPr>
          <w:sz w:val="20"/>
          <w:szCs w:val="20"/>
        </w:rPr>
      </w:pPr>
      <w:r>
        <w:rPr>
          <w:sz w:val="20"/>
          <w:szCs w:val="20"/>
        </w:rPr>
        <w:t>(фамилия, имя, отчество)</w:t>
      </w:r>
    </w:p>
    <w:p>
      <w:pPr>
        <w:pStyle w:val="5"/>
        <w:suppressAutoHyphens/>
        <w:spacing w:before="0" w:after="0"/>
        <w:ind w:left="5670" w:firstLine="0"/>
        <w:jc w:val="left"/>
        <w:rPr>
          <w:rFonts w:ascii="Times New Roman" w:hAnsi="Times New Roman"/>
          <w:b w:val="0"/>
          <w:sz w:val="24"/>
        </w:rPr>
      </w:pPr>
    </w:p>
    <w:p>
      <w:pPr>
        <w:pStyle w:val="5"/>
        <w:suppressAutoHyphens/>
        <w:spacing w:before="0" w:after="0"/>
        <w:ind w:left="5670" w:firstLine="0"/>
        <w:jc w:val="left"/>
        <w:rPr>
          <w:rFonts w:ascii="Times New Roman" w:hAnsi="Times New Roman"/>
          <w:b w:val="0"/>
          <w:u w:val="single"/>
        </w:rPr>
      </w:pP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  <w:u w:val="single"/>
        </w:rPr>
        <w:tab/>
      </w:r>
      <w:r>
        <w:rPr>
          <w:rFonts w:ascii="Times New Roman" w:hAnsi="Times New Roman"/>
          <w:b w:val="0"/>
          <w:u w:val="single"/>
        </w:rPr>
        <w:tab/>
      </w:r>
      <w:r>
        <w:rPr>
          <w:rFonts w:ascii="Times New Roman" w:hAnsi="Times New Roman"/>
          <w:b w:val="0"/>
          <w:u w:val="single"/>
        </w:rPr>
        <w:tab/>
      </w:r>
      <w:r>
        <w:rPr>
          <w:rFonts w:ascii="Times New Roman" w:hAnsi="Times New Roman"/>
          <w:b w:val="0"/>
          <w:u w:val="single"/>
        </w:rPr>
        <w:tab/>
      </w:r>
      <w:r>
        <w:rPr>
          <w:rFonts w:ascii="Times New Roman" w:hAnsi="Times New Roman"/>
          <w:b w:val="0"/>
          <w:u w:val="single"/>
        </w:rPr>
        <w:tab/>
      </w:r>
      <w:r>
        <w:rPr>
          <w:rFonts w:ascii="Times New Roman" w:hAnsi="Times New Roman"/>
          <w:b w:val="0"/>
          <w:u w:val="single"/>
        </w:rPr>
        <w:tab/>
      </w:r>
      <w:r>
        <w:rPr>
          <w:rFonts w:ascii="Times New Roman" w:hAnsi="Times New Roman"/>
          <w:b w:val="0"/>
          <w:u w:val="single"/>
        </w:rPr>
        <w:tab/>
      </w:r>
      <w:r>
        <w:rPr>
          <w:rFonts w:ascii="Times New Roman" w:hAnsi="Times New Roman"/>
          <w:b w:val="0"/>
          <w:u w:val="single"/>
        </w:rPr>
        <w:tab/>
      </w:r>
      <w:r>
        <w:rPr>
          <w:rFonts w:ascii="Times New Roman" w:hAnsi="Times New Roman"/>
          <w:b w:val="0"/>
          <w:u w:val="single"/>
        </w:rPr>
        <w:tab/>
      </w:r>
      <w:r>
        <w:rPr>
          <w:rFonts w:ascii="Times New Roman" w:hAnsi="Times New Roman"/>
          <w:b w:val="0"/>
          <w:u w:val="single"/>
        </w:rPr>
        <w:tab/>
      </w:r>
      <w:r>
        <w:rPr>
          <w:rFonts w:ascii="Times New Roman" w:hAnsi="Times New Roman"/>
          <w:b w:val="0"/>
          <w:u w:val="single"/>
        </w:rPr>
        <w:tab/>
      </w:r>
      <w:r>
        <w:rPr>
          <w:rFonts w:ascii="Times New Roman" w:hAnsi="Times New Roman"/>
          <w:b w:val="0"/>
          <w:u w:val="single"/>
        </w:rPr>
        <w:tab/>
      </w:r>
      <w:r>
        <w:rPr>
          <w:rFonts w:ascii="Times New Roman" w:hAnsi="Times New Roman"/>
          <w:b w:val="0"/>
          <w:u w:val="single"/>
        </w:rPr>
        <w:tab/>
      </w:r>
    </w:p>
    <w:p>
      <w:pPr>
        <w:ind w:left="5954" w:firstLine="0"/>
        <w:jc w:val="center"/>
        <w:rPr>
          <w:sz w:val="16"/>
          <w:szCs w:val="16"/>
        </w:rPr>
      </w:pPr>
      <w:r>
        <w:rPr>
          <w:sz w:val="16"/>
          <w:szCs w:val="16"/>
        </w:rPr>
        <w:t>(подпись)</w:t>
      </w: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567"/>
      </w:pPr>
      <w:r>
        <w:t>Проверил:</w:t>
      </w:r>
    </w:p>
    <w:p>
      <w:pPr>
        <w:ind w:firstLine="567"/>
        <w:rPr>
          <w:sz w:val="22"/>
          <w:szCs w:val="22"/>
        </w:rPr>
      </w:pPr>
    </w:p>
    <w:p>
      <w:pPr>
        <w:ind w:firstLine="567"/>
        <w:rPr>
          <w:u w:val="single"/>
        </w:rPr>
      </w:pPr>
      <w:r>
        <w:rPr>
          <w:u w:val="single"/>
        </w:rPr>
        <w:t>доцент А.А. Петренко</w:t>
      </w:r>
    </w:p>
    <w:p>
      <w:pPr>
        <w:ind w:firstLine="567"/>
        <w:rPr>
          <w:sz w:val="14"/>
          <w:szCs w:val="22"/>
        </w:rPr>
      </w:pPr>
      <w:r>
        <w:rPr>
          <w:sz w:val="14"/>
          <w:szCs w:val="22"/>
        </w:rPr>
        <w:t>(должность, Ф.И.О. руководителя по практической подготовке от кафедры)</w:t>
      </w:r>
    </w:p>
    <w:p>
      <w:pPr>
        <w:ind w:firstLine="567"/>
        <w:rPr>
          <w:sz w:val="22"/>
          <w:szCs w:val="22"/>
        </w:rPr>
      </w:pPr>
    </w:p>
    <w:p>
      <w:pPr>
        <w:ind w:firstLine="567"/>
        <w:rPr>
          <w:sz w:val="22"/>
          <w:szCs w:val="22"/>
        </w:rPr>
      </w:pPr>
      <w:r>
        <w:rPr>
          <w:sz w:val="22"/>
          <w:szCs w:val="22"/>
        </w:rPr>
        <w:t>_________________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>____________________</w:t>
      </w:r>
    </w:p>
    <w:p>
      <w:pPr>
        <w:ind w:firstLine="567"/>
        <w:rPr>
          <w:sz w:val="20"/>
          <w:szCs w:val="24"/>
        </w:rPr>
      </w:pPr>
      <w:r>
        <w:rPr>
          <w:sz w:val="20"/>
          <w:szCs w:val="24"/>
        </w:rPr>
        <w:t xml:space="preserve">          (оценка)                            (подпись)</w:t>
      </w:r>
    </w:p>
    <w:p>
      <w:pPr>
        <w:ind w:firstLine="567"/>
        <w:rPr>
          <w:sz w:val="22"/>
          <w:szCs w:val="22"/>
        </w:rPr>
      </w:pPr>
    </w:p>
    <w:p>
      <w:pPr>
        <w:ind w:firstLine="567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>_________________</w:t>
      </w:r>
    </w:p>
    <w:p>
      <w:pPr>
        <w:ind w:firstLine="567"/>
        <w:rPr>
          <w:sz w:val="20"/>
          <w:szCs w:val="22"/>
        </w:rPr>
      </w:pPr>
      <w:r>
        <w:rPr>
          <w:sz w:val="20"/>
          <w:szCs w:val="22"/>
        </w:rPr>
        <w:t xml:space="preserve">            (дата)</w:t>
      </w:r>
    </w:p>
    <w:p>
      <w:pPr>
        <w:ind w:left="0" w:leftChars="0" w:firstLine="3782" w:firstLineChars="1350"/>
        <w:jc w:val="both"/>
        <w:rPr>
          <w:b/>
        </w:rPr>
      </w:pPr>
      <w:bookmarkStart w:id="0" w:name="OLE_нир"/>
      <w:bookmarkEnd w:id="0"/>
    </w:p>
    <w:p>
      <w:pPr>
        <w:ind w:left="0" w:leftChars="0" w:firstLine="3782" w:firstLineChars="1350"/>
        <w:jc w:val="both"/>
        <w:rPr>
          <w:b/>
        </w:rPr>
      </w:pPr>
    </w:p>
    <w:p>
      <w:pPr>
        <w:ind w:left="0" w:leftChars="0" w:firstLine="3782" w:firstLineChars="1350"/>
        <w:jc w:val="both"/>
        <w:rPr>
          <w:b/>
        </w:rPr>
      </w:pPr>
    </w:p>
    <w:p>
      <w:pPr>
        <w:ind w:left="0" w:leftChars="0" w:firstLine="3782" w:firstLineChars="1350"/>
        <w:jc w:val="both"/>
        <w:rPr>
          <w:b/>
        </w:rPr>
      </w:pPr>
      <w:r>
        <w:rPr>
          <w:b/>
        </w:rPr>
        <w:t>Пермь 2021</w:t>
      </w:r>
    </w:p>
    <w:p>
      <w:pPr>
        <w:pStyle w:val="25"/>
        <w:keepNext w:val="0"/>
        <w:keepLines w:val="0"/>
        <w:widowControl/>
        <w:suppressLineNumbers w:val="0"/>
        <w:spacing w:after="202" w:afterAutospacing="0" w:line="276" w:lineRule="auto"/>
        <w:ind w:firstLine="700" w:firstLineChars="250"/>
        <w:rPr>
          <w:rFonts w:hint="default" w:ascii="Times New Roman" w:hAnsi="Times New Roman" w:cs="Times New Roman"/>
          <w:b/>
          <w:bCs/>
          <w:sz w:val="28"/>
          <w:szCs w:val="28"/>
          <w:lang w:val="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"/>
        </w:rPr>
        <w:t>Содержание</w:t>
      </w:r>
    </w:p>
    <w:p>
      <w:pPr>
        <w:pStyle w:val="25"/>
        <w:keepNext w:val="0"/>
        <w:keepLines w:val="0"/>
        <w:widowControl/>
        <w:suppressLineNumbers w:val="0"/>
        <w:spacing w:after="101" w:afterAutospacing="0" w:line="276" w:lineRule="auto"/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 xml:space="preserve">Введение ………………………………………………………………..…...3 </w:t>
      </w:r>
    </w:p>
    <w:p>
      <w:pPr>
        <w:pStyle w:val="25"/>
        <w:keepNext w:val="0"/>
        <w:keepLines w:val="0"/>
        <w:widowControl/>
        <w:suppressLineNumbers w:val="0"/>
        <w:spacing w:after="202" w:afterAutospacing="0" w:line="276" w:lineRule="auto"/>
      </w:pPr>
      <w:r>
        <w:rPr>
          <w:rFonts w:hint="default" w:ascii="Times New Roman" w:hAnsi="Times New Roman" w:cs="Times New Roman"/>
          <w:sz w:val="28"/>
          <w:szCs w:val="28"/>
          <w:lang w:val="ru"/>
        </w:rPr>
        <w:t>1.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>Анализ предметной области…………………………………………..….4</w:t>
      </w:r>
    </w:p>
    <w:p>
      <w:pPr>
        <w:pStyle w:val="25"/>
        <w:keepNext w:val="0"/>
        <w:keepLines w:val="0"/>
        <w:widowControl/>
        <w:suppressLineNumbers w:val="0"/>
        <w:spacing w:after="202" w:afterAutospacing="0" w:line="276" w:lineRule="auto"/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>2.Технологическая реализация программы-калькулятора……………......5</w:t>
      </w:r>
    </w:p>
    <w:p>
      <w:pPr>
        <w:pStyle w:val="25"/>
        <w:keepNext w:val="0"/>
        <w:keepLines w:val="0"/>
        <w:widowControl/>
        <w:suppressLineNumbers w:val="0"/>
        <w:spacing w:after="202" w:afterAutospacing="0" w:line="276" w:lineRule="auto"/>
      </w:pPr>
      <w:r>
        <w:rPr>
          <w:rFonts w:hint="default" w:ascii="Times New Roman" w:hAnsi="Times New Roman" w:cs="Times New Roman"/>
          <w:sz w:val="28"/>
          <w:szCs w:val="28"/>
          <w:lang w:val="ru"/>
        </w:rPr>
        <w:t>Заключение..……………………………………………………….………...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9</w:t>
      </w:r>
    </w:p>
    <w:p>
      <w:pPr>
        <w:pStyle w:val="25"/>
        <w:keepNext w:val="0"/>
        <w:keepLines w:val="0"/>
        <w:widowControl/>
        <w:suppressLineNumbers w:val="0"/>
        <w:spacing w:after="202" w:afterAutospacing="0" w:line="276" w:lineRule="auto"/>
      </w:pPr>
      <w:r>
        <w:rPr>
          <w:rFonts w:hint="default" w:ascii="Times New Roman" w:hAnsi="Times New Roman" w:cs="Times New Roman"/>
          <w:sz w:val="28"/>
          <w:szCs w:val="28"/>
          <w:lang w:val="ru"/>
        </w:rPr>
        <w:t>Список литературы…………………………………………………………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10</w:t>
      </w:r>
    </w:p>
    <w:p>
      <w:pPr>
        <w:pStyle w:val="25"/>
        <w:keepNext w:val="0"/>
        <w:keepLines w:val="0"/>
        <w:widowControl/>
        <w:suppressLineNumbers w:val="0"/>
        <w:spacing w:after="202" w:afterAutospacing="0" w:line="276" w:lineRule="auto"/>
      </w:pPr>
      <w:r>
        <w:rPr>
          <w:rFonts w:hint="default" w:ascii="Times New Roman" w:hAnsi="Times New Roman" w:cs="Times New Roman"/>
          <w:sz w:val="28"/>
          <w:szCs w:val="28"/>
          <w:lang w:val="ru"/>
        </w:rPr>
        <w:t>Приложения…………………………………………………………………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11</w:t>
      </w: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pStyle w:val="79"/>
        <w:ind w:left="0" w:leftChars="0" w:firstLine="0" w:firstLineChars="0"/>
        <w:jc w:val="both"/>
        <w:rPr>
          <w:rFonts w:hint="default"/>
          <w:lang w:val="en-US"/>
        </w:rPr>
      </w:pPr>
      <w:r>
        <w:t>Введение</w:t>
      </w:r>
      <w:r>
        <w:rPr>
          <w:rFonts w:hint="default"/>
          <w:lang w:val="en-US"/>
        </w:rPr>
        <w:t>:</w:t>
      </w:r>
    </w:p>
    <w:p>
      <w:pPr>
        <w:numPr>
          <w:ilvl w:val="0"/>
          <w:numId w:val="0"/>
        </w:numPr>
        <w:spacing w:line="360" w:lineRule="auto"/>
        <w:ind w:leftChars="0" w:firstLine="840" w:firstLineChars="300"/>
        <w:jc w:val="left"/>
        <w:rPr>
          <w:rFonts w:hint="default"/>
          <w:b/>
          <w:lang w:val="en-US"/>
        </w:rPr>
      </w:pPr>
      <w:r>
        <w:rPr>
          <w:rFonts w:hint="default"/>
          <w:b w:val="0"/>
          <w:bCs w:val="0"/>
          <w:szCs w:val="28"/>
        </w:rPr>
        <w:t>Описание этой работы и детали работы. Цель работы - разработать японскую головоломку Судоку простым и увлекательным способом, разработав графический интерфейс и добавив некоторые инструменты, которые помогут пользователю управлять формой игры. как разработка математических уравнений, которые помогают в реализации кода простым и быстрым способом, что обеспечивает скорость и точность программы. При реализации этих уравнений и оказании некоторой помощи пользователю в решении головоломки этот код был реализован редактором QT</w:t>
      </w:r>
      <w:r>
        <w:rPr>
          <w:rFonts w:hint="default"/>
          <w:b w:val="0"/>
          <w:bCs w:val="0"/>
          <w:szCs w:val="28"/>
          <w:lang w:val="en-US"/>
        </w:rPr>
        <w:t>.</w:t>
      </w:r>
    </w:p>
    <w:p>
      <w:pPr>
        <w:spacing w:line="360" w:lineRule="auto"/>
        <w:ind w:firstLine="0"/>
        <w:jc w:val="left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both"/>
        <w:rPr>
          <w:b/>
        </w:rPr>
      </w:pPr>
    </w:p>
    <w:p>
      <w:pPr>
        <w:pStyle w:val="25"/>
        <w:keepNext w:val="0"/>
        <w:keepLines w:val="0"/>
        <w:widowControl/>
        <w:suppressLineNumbers w:val="0"/>
        <w:spacing w:after="202" w:afterAutospacing="0" w:line="360" w:lineRule="auto"/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"/>
        </w:rPr>
        <w:t>1. Анализ предметной области</w:t>
      </w:r>
    </w:p>
    <w:p>
      <w:pPr>
        <w:spacing w:line="360" w:lineRule="auto"/>
        <w:ind w:firstLine="700" w:firstLineChars="250"/>
        <w:jc w:val="left"/>
        <w:rPr>
          <w:rFonts w:hint="default"/>
          <w:b w:val="0"/>
          <w:bCs w:val="0"/>
          <w:szCs w:val="28"/>
        </w:rPr>
      </w:pPr>
      <w:r>
        <w:rPr>
          <w:rFonts w:hint="default"/>
          <w:b w:val="0"/>
          <w:bCs w:val="0"/>
          <w:szCs w:val="28"/>
        </w:rPr>
        <w:t>Задача заключается в создании этой программы, основанной в основном на объектно-ориентированном программировании, функциональном программировании и некоторых математических уравнениях. Все это станет ясным после уточнения графического интерфейса игры. В нем случайные числа, и эти числа закрыты и не могут быть изменены, что означает удовольствие от решения головоломки. Также есть набор кнопок. В начале головоломки есть кнопки для чисел от 1 до 9, кнопка решения и кнопка повторения. Есть несколько вариантов, таких как новая головоломка или другая попытка, а также есть опция Изменение цветов, например изменение цвета коробки или изменение цвета кнопок,</w:t>
      </w:r>
      <w:r>
        <w:rPr>
          <w:rFonts w:hint="default"/>
          <w:b w:val="0"/>
          <w:bCs w:val="0"/>
          <w:szCs w:val="28"/>
          <w:lang w:val="ru-RU"/>
        </w:rPr>
        <w:t>т</w:t>
      </w:r>
      <w:r>
        <w:rPr>
          <w:rFonts w:hint="default"/>
          <w:b w:val="0"/>
          <w:bCs w:val="0"/>
          <w:szCs w:val="28"/>
        </w:rPr>
        <w:t>акже есть опция Help. Это презентация текста, объясняющего, как запустить игру и использовать ее. Он также содержит ссылку, по которой пользователь может получить доступ и прочитать об игре, ее истории, способах решения головоломки и хорошем мышлении, чтобы легко найти решение. и, таким образом, был дан краткий обзор дизайна графического интерфейса.</w:t>
      </w:r>
    </w:p>
    <w:p>
      <w:pPr>
        <w:spacing w:line="360" w:lineRule="auto"/>
        <w:ind w:firstLine="700" w:firstLineChars="250"/>
        <w:jc w:val="left"/>
        <w:rPr>
          <w:rFonts w:hint="default"/>
          <w:b w:val="0"/>
          <w:bCs w:val="0"/>
          <w:szCs w:val="28"/>
          <w:lang w:val="en-US"/>
        </w:rPr>
      </w:pPr>
      <w:r>
        <w:rPr>
          <w:rFonts w:hint="default"/>
          <w:b w:val="0"/>
          <w:bCs w:val="0"/>
          <w:szCs w:val="28"/>
        </w:rPr>
        <w:t>Есть некоторые математические уравнения, которые использовались, чтобы помочь в формировании этой игры, например, определение замкнутых квадратов</w:t>
      </w:r>
      <w:r>
        <w:rPr>
          <w:rFonts w:hint="default"/>
          <w:b w:val="0"/>
          <w:bCs w:val="0"/>
          <w:szCs w:val="28"/>
          <w:lang w:val="en-US"/>
        </w:rPr>
        <w:t xml:space="preserve">  </w:t>
      </w:r>
    </w:p>
    <w:p>
      <w:pPr>
        <w:pStyle w:val="22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/>
          <w:lang w:val="en-US"/>
        </w:rPr>
        <w:t xml:space="preserve">     </w:t>
      </w:r>
      <w:r>
        <w:rPr>
          <w:rFonts w:hint="default" w:ascii="Times New Roman" w:hAnsi="Times New Roman" w:cs="Times New Roman"/>
          <w:color w:val="808000"/>
          <w:sz w:val="28"/>
          <w:szCs w:val="28"/>
        </w:rPr>
        <w:t>i</w:t>
      </w:r>
      <w:r>
        <w:rPr>
          <w:rFonts w:hint="default" w:ascii="Times New Roman" w:hAnsi="Times New Roman" w:cs="Times New Roman"/>
          <w:color w:val="808000"/>
          <w:sz w:val="20"/>
          <w:szCs w:val="20"/>
        </w:rPr>
        <w:t>nt</w:t>
      </w:r>
      <w:r>
        <w:rPr>
          <w:rFonts w:hint="default" w:ascii="Times New Roman" w:hAnsi="Times New Roman" w:cs="Times New Roman"/>
          <w:color w:val="C0C0C0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color w:val="092E64"/>
          <w:sz w:val="20"/>
          <w:szCs w:val="20"/>
        </w:rPr>
        <w:t>stp</w:t>
      </w:r>
      <w:r>
        <w:rPr>
          <w:rFonts w:hint="default" w:ascii="Times New Roman" w:hAnsi="Times New Roman" w:cs="Times New Roman"/>
          <w:color w:val="C0C0C0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</w:rPr>
        <w:t>=</w:t>
      </w:r>
      <w:r>
        <w:rPr>
          <w:rFonts w:hint="default" w:ascii="Times New Roman" w:hAnsi="Times New Roman" w:cs="Times New Roman"/>
          <w:color w:val="C0C0C0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color w:val="00677C"/>
          <w:sz w:val="20"/>
          <w:szCs w:val="20"/>
        </w:rPr>
        <w:t>rand</w:t>
      </w:r>
      <w:r>
        <w:rPr>
          <w:rFonts w:hint="default" w:ascii="Times New Roman" w:hAnsi="Times New Roman" w:cs="Times New Roman"/>
          <w:sz w:val="20"/>
          <w:szCs w:val="20"/>
        </w:rPr>
        <w:t>()%</w:t>
      </w:r>
      <w:r>
        <w:rPr>
          <w:rFonts w:hint="default" w:ascii="Times New Roman" w:hAnsi="Times New Roman" w:cs="Times New Roman"/>
          <w:color w:val="000080"/>
          <w:sz w:val="20"/>
          <w:szCs w:val="20"/>
        </w:rPr>
        <w:t>9</w:t>
      </w:r>
      <w:r>
        <w:rPr>
          <w:rFonts w:hint="default" w:ascii="Times New Roman" w:hAnsi="Times New Roman" w:cs="Times New Roman"/>
          <w:sz w:val="20"/>
          <w:szCs w:val="20"/>
        </w:rPr>
        <w:t>;</w:t>
      </w:r>
    </w:p>
    <w:p>
      <w:pPr>
        <w:pStyle w:val="22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600" w:firstLineChars="30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92E64"/>
          <w:sz w:val="20"/>
          <w:szCs w:val="20"/>
        </w:rPr>
        <w:t>stp</w:t>
      </w:r>
      <w:r>
        <w:rPr>
          <w:rFonts w:hint="default" w:ascii="Times New Roman" w:hAnsi="Times New Roman" w:cs="Times New Roman"/>
          <w:color w:val="C0C0C0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</w:rPr>
        <w:t>%=</w:t>
      </w:r>
      <w:r>
        <w:rPr>
          <w:rFonts w:hint="default" w:ascii="Times New Roman" w:hAnsi="Times New Roman" w:cs="Times New Roman"/>
          <w:color w:val="C0C0C0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color w:val="000080"/>
          <w:sz w:val="20"/>
          <w:szCs w:val="20"/>
        </w:rPr>
        <w:t>9</w:t>
      </w:r>
      <w:r>
        <w:rPr>
          <w:rFonts w:hint="default" w:ascii="Times New Roman" w:hAnsi="Times New Roman" w:cs="Times New Roman"/>
          <w:sz w:val="20"/>
          <w:szCs w:val="20"/>
        </w:rPr>
        <w:t>;</w:t>
      </w:r>
    </w:p>
    <w:p>
      <w:pPr>
        <w:pStyle w:val="22"/>
        <w:keepNext w:val="0"/>
        <w:keepLines w:val="0"/>
        <w:widowControl/>
        <w:suppressLineNumbers w:val="0"/>
        <w:spacing w:before="0" w:beforeAutospacing="0" w:after="0" w:afterAutospacing="0" w:line="360" w:lineRule="auto"/>
        <w:ind w:right="0" w:firstLine="600" w:firstLineChars="300"/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808000"/>
          <w:sz w:val="20"/>
          <w:szCs w:val="20"/>
        </w:rPr>
        <w:t>this</w:t>
      </w:r>
      <w:r>
        <w:rPr>
          <w:rFonts w:hint="default" w:ascii="Times New Roman" w:hAnsi="Times New Roman" w:cs="Times New Roman"/>
          <w:sz w:val="20"/>
          <w:szCs w:val="20"/>
        </w:rPr>
        <w:t>-&gt;</w:t>
      </w:r>
      <w:r>
        <w:rPr>
          <w:rFonts w:hint="default" w:ascii="Times New Roman" w:hAnsi="Times New Roman" w:cs="Times New Roman"/>
          <w:color w:val="800000"/>
          <w:sz w:val="20"/>
          <w:szCs w:val="20"/>
        </w:rPr>
        <w:t>block</w:t>
      </w:r>
      <w:r>
        <w:rPr>
          <w:rFonts w:hint="default" w:ascii="Times New Roman" w:hAnsi="Times New Roman" w:cs="Times New Roman"/>
          <w:sz w:val="20"/>
          <w:szCs w:val="20"/>
        </w:rPr>
        <w:t>[</w:t>
      </w:r>
      <w:r>
        <w:rPr>
          <w:rFonts w:hint="default" w:ascii="Times New Roman" w:hAnsi="Times New Roman" w:cs="Times New Roman"/>
          <w:color w:val="092E64"/>
          <w:sz w:val="20"/>
          <w:szCs w:val="20"/>
        </w:rPr>
        <w:t>i</w:t>
      </w:r>
      <w:r>
        <w:rPr>
          <w:rFonts w:hint="default" w:ascii="Times New Roman" w:hAnsi="Times New Roman" w:cs="Times New Roman"/>
          <w:sz w:val="20"/>
          <w:szCs w:val="20"/>
        </w:rPr>
        <w:t>/</w:t>
      </w:r>
      <w:r>
        <w:rPr>
          <w:rFonts w:hint="default" w:ascii="Times New Roman" w:hAnsi="Times New Roman" w:cs="Times New Roman"/>
          <w:color w:val="000080"/>
          <w:sz w:val="20"/>
          <w:szCs w:val="20"/>
        </w:rPr>
        <w:t>3</w:t>
      </w:r>
      <w:r>
        <w:rPr>
          <w:rFonts w:hint="default" w:ascii="Times New Roman" w:hAnsi="Times New Roman" w:cs="Times New Roman"/>
          <w:sz w:val="20"/>
          <w:szCs w:val="20"/>
        </w:rPr>
        <w:t>][</w:t>
      </w:r>
      <w:r>
        <w:rPr>
          <w:rFonts w:hint="default" w:ascii="Times New Roman" w:hAnsi="Times New Roman" w:cs="Times New Roman"/>
          <w:color w:val="092E64"/>
          <w:sz w:val="20"/>
          <w:szCs w:val="20"/>
        </w:rPr>
        <w:t>i</w:t>
      </w:r>
      <w:r>
        <w:rPr>
          <w:rFonts w:hint="default" w:ascii="Times New Roman" w:hAnsi="Times New Roman" w:cs="Times New Roman"/>
          <w:sz w:val="20"/>
          <w:szCs w:val="20"/>
        </w:rPr>
        <w:t>%</w:t>
      </w:r>
      <w:r>
        <w:rPr>
          <w:rFonts w:hint="default" w:ascii="Times New Roman" w:hAnsi="Times New Roman" w:cs="Times New Roman"/>
          <w:color w:val="000080"/>
          <w:sz w:val="20"/>
          <w:szCs w:val="20"/>
        </w:rPr>
        <w:t>3</w:t>
      </w:r>
      <w:r>
        <w:rPr>
          <w:rFonts w:hint="default" w:ascii="Times New Roman" w:hAnsi="Times New Roman" w:cs="Times New Roman"/>
          <w:sz w:val="20"/>
          <w:szCs w:val="20"/>
        </w:rPr>
        <w:t>]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;</w:t>
      </w:r>
    </w:p>
    <w:p>
      <w:pPr>
        <w:pStyle w:val="22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600" w:firstLineChars="30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808000"/>
          <w:sz w:val="20"/>
          <w:szCs w:val="20"/>
        </w:rPr>
        <w:t>this</w:t>
      </w:r>
      <w:r>
        <w:rPr>
          <w:rFonts w:hint="default" w:ascii="Times New Roman" w:hAnsi="Times New Roman" w:cs="Times New Roman"/>
          <w:sz w:val="20"/>
          <w:szCs w:val="20"/>
        </w:rPr>
        <w:t>-&gt;</w:t>
      </w:r>
      <w:r>
        <w:rPr>
          <w:rFonts w:hint="default" w:ascii="Times New Roman" w:hAnsi="Times New Roman" w:cs="Times New Roman"/>
          <w:color w:val="800000"/>
          <w:sz w:val="20"/>
          <w:szCs w:val="20"/>
        </w:rPr>
        <w:t>block</w:t>
      </w:r>
      <w:r>
        <w:rPr>
          <w:rFonts w:hint="default" w:ascii="Times New Roman" w:hAnsi="Times New Roman" w:cs="Times New Roman"/>
          <w:sz w:val="20"/>
          <w:szCs w:val="20"/>
        </w:rPr>
        <w:t>[</w:t>
      </w:r>
      <w:r>
        <w:rPr>
          <w:rFonts w:hint="default" w:ascii="Times New Roman" w:hAnsi="Times New Roman" w:cs="Times New Roman"/>
          <w:color w:val="092E64"/>
          <w:sz w:val="20"/>
          <w:szCs w:val="20"/>
        </w:rPr>
        <w:t>i</w:t>
      </w:r>
      <w:r>
        <w:rPr>
          <w:rFonts w:hint="default" w:ascii="Times New Roman" w:hAnsi="Times New Roman" w:cs="Times New Roman"/>
          <w:sz w:val="20"/>
          <w:szCs w:val="20"/>
        </w:rPr>
        <w:t>/</w:t>
      </w:r>
      <w:r>
        <w:rPr>
          <w:rFonts w:hint="default" w:ascii="Times New Roman" w:hAnsi="Times New Roman" w:cs="Times New Roman"/>
          <w:color w:val="000080"/>
          <w:sz w:val="20"/>
          <w:szCs w:val="20"/>
        </w:rPr>
        <w:t>3</w:t>
      </w:r>
      <w:r>
        <w:rPr>
          <w:rFonts w:hint="default" w:ascii="Times New Roman" w:hAnsi="Times New Roman" w:cs="Times New Roman"/>
          <w:sz w:val="20"/>
          <w:szCs w:val="20"/>
        </w:rPr>
        <w:t>][</w:t>
      </w:r>
      <w:r>
        <w:rPr>
          <w:rFonts w:hint="default" w:ascii="Times New Roman" w:hAnsi="Times New Roman" w:cs="Times New Roman"/>
          <w:color w:val="092E64"/>
          <w:sz w:val="20"/>
          <w:szCs w:val="20"/>
        </w:rPr>
        <w:t>j</w:t>
      </w:r>
      <w:r>
        <w:rPr>
          <w:rFonts w:hint="default" w:ascii="Times New Roman" w:hAnsi="Times New Roman" w:cs="Times New Roman"/>
          <w:sz w:val="20"/>
          <w:szCs w:val="20"/>
        </w:rPr>
        <w:t>/</w:t>
      </w:r>
      <w:r>
        <w:rPr>
          <w:rFonts w:hint="default" w:ascii="Times New Roman" w:hAnsi="Times New Roman" w:cs="Times New Roman"/>
          <w:color w:val="000080"/>
          <w:sz w:val="20"/>
          <w:szCs w:val="20"/>
        </w:rPr>
        <w:t>3</w:t>
      </w:r>
      <w:r>
        <w:rPr>
          <w:rFonts w:hint="default" w:ascii="Times New Roman" w:hAnsi="Times New Roman" w:cs="Times New Roman"/>
          <w:sz w:val="20"/>
          <w:szCs w:val="20"/>
        </w:rPr>
        <w:t>]</w:t>
      </w:r>
      <w:r>
        <w:rPr>
          <w:rFonts w:hint="default" w:ascii="Times New Roman" w:hAnsi="Times New Roman" w:cs="Times New Roman"/>
          <w:color w:val="C0C0C0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</w:rPr>
        <w:t>|=</w:t>
      </w:r>
      <w:r>
        <w:rPr>
          <w:rFonts w:hint="default" w:ascii="Times New Roman" w:hAnsi="Times New Roman" w:cs="Times New Roman"/>
          <w:color w:val="C0C0C0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color w:val="092E64"/>
          <w:sz w:val="20"/>
          <w:szCs w:val="20"/>
        </w:rPr>
        <w:t>sig</w:t>
      </w:r>
      <w:r>
        <w:rPr>
          <w:rFonts w:hint="default" w:ascii="Times New Roman" w:hAnsi="Times New Roman" w:cs="Times New Roman"/>
          <w:sz w:val="20"/>
          <w:szCs w:val="20"/>
        </w:rPr>
        <w:t>;</w:t>
      </w:r>
    </w:p>
    <w:p>
      <w:pPr>
        <w:pStyle w:val="22"/>
        <w:keepNext w:val="0"/>
        <w:keepLines w:val="0"/>
        <w:widowControl/>
        <w:suppressLineNumbers w:val="0"/>
        <w:spacing w:before="0" w:beforeAutospacing="0" w:after="0" w:afterAutospacing="0" w:line="360" w:lineRule="auto"/>
        <w:ind w:right="0" w:firstLine="560" w:firstLineChars="200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/>
          <w:color w:val="auto"/>
          <w:sz w:val="28"/>
          <w:szCs w:val="28"/>
        </w:rPr>
        <w:t>А также уравнения, которые использовались, чтобы помочь решить загадку.</w:t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 xml:space="preserve"> </w:t>
      </w:r>
    </w:p>
    <w:p>
      <w:pPr>
        <w:pStyle w:val="22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700" w:firstLineChars="35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808000"/>
          <w:sz w:val="20"/>
          <w:szCs w:val="20"/>
        </w:rPr>
        <w:t>int</w:t>
      </w:r>
      <w:r>
        <w:rPr>
          <w:rFonts w:hint="default" w:ascii="Times New Roman" w:hAnsi="Times New Roman" w:cs="Times New Roman"/>
          <w:color w:val="C0C0C0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color w:val="092E64"/>
          <w:sz w:val="20"/>
          <w:szCs w:val="20"/>
        </w:rPr>
        <w:t>sig</w:t>
      </w:r>
      <w:r>
        <w:rPr>
          <w:rFonts w:hint="default" w:ascii="Times New Roman" w:hAnsi="Times New Roman" w:cs="Times New Roman"/>
          <w:color w:val="C0C0C0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</w:rPr>
        <w:t>=</w:t>
      </w:r>
      <w:r>
        <w:rPr>
          <w:rFonts w:hint="default" w:ascii="Times New Roman" w:hAnsi="Times New Roman" w:cs="Times New Roman"/>
          <w:color w:val="C0C0C0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color w:val="800000"/>
          <w:sz w:val="20"/>
          <w:szCs w:val="20"/>
        </w:rPr>
        <w:t>row</w:t>
      </w:r>
      <w:r>
        <w:rPr>
          <w:rFonts w:hint="default" w:ascii="Times New Roman" w:hAnsi="Times New Roman" w:cs="Times New Roman"/>
          <w:sz w:val="20"/>
          <w:szCs w:val="20"/>
        </w:rPr>
        <w:t>[</w:t>
      </w:r>
      <w:r>
        <w:rPr>
          <w:rFonts w:hint="default" w:ascii="Times New Roman" w:hAnsi="Times New Roman" w:cs="Times New Roman"/>
          <w:color w:val="092E64"/>
          <w:sz w:val="20"/>
          <w:szCs w:val="20"/>
        </w:rPr>
        <w:t>i</w:t>
      </w:r>
      <w:r>
        <w:rPr>
          <w:rFonts w:hint="default" w:ascii="Times New Roman" w:hAnsi="Times New Roman" w:cs="Times New Roman"/>
          <w:sz w:val="20"/>
          <w:szCs w:val="20"/>
        </w:rPr>
        <w:t>]</w:t>
      </w:r>
      <w:r>
        <w:rPr>
          <w:rFonts w:hint="default" w:ascii="Times New Roman" w:hAnsi="Times New Roman" w:cs="Times New Roman"/>
          <w:color w:val="C0C0C0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</w:rPr>
        <w:t>|</w:t>
      </w:r>
      <w:r>
        <w:rPr>
          <w:rFonts w:hint="default" w:ascii="Times New Roman" w:hAnsi="Times New Roman" w:cs="Times New Roman"/>
          <w:color w:val="C0C0C0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color w:val="800000"/>
          <w:sz w:val="20"/>
          <w:szCs w:val="20"/>
        </w:rPr>
        <w:t>col</w:t>
      </w:r>
      <w:r>
        <w:rPr>
          <w:rFonts w:hint="default" w:ascii="Times New Roman" w:hAnsi="Times New Roman" w:cs="Times New Roman"/>
          <w:sz w:val="20"/>
          <w:szCs w:val="20"/>
        </w:rPr>
        <w:t>[</w:t>
      </w:r>
      <w:r>
        <w:rPr>
          <w:rFonts w:hint="default" w:ascii="Times New Roman" w:hAnsi="Times New Roman" w:cs="Times New Roman"/>
          <w:color w:val="092E64"/>
          <w:sz w:val="20"/>
          <w:szCs w:val="20"/>
        </w:rPr>
        <w:t>j</w:t>
      </w:r>
      <w:r>
        <w:rPr>
          <w:rFonts w:hint="default" w:ascii="Times New Roman" w:hAnsi="Times New Roman" w:cs="Times New Roman"/>
          <w:sz w:val="20"/>
          <w:szCs w:val="20"/>
        </w:rPr>
        <w:t>]</w:t>
      </w:r>
      <w:r>
        <w:rPr>
          <w:rFonts w:hint="default" w:ascii="Times New Roman" w:hAnsi="Times New Roman" w:cs="Times New Roman"/>
          <w:color w:val="C0C0C0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</w:rPr>
        <w:t>|</w:t>
      </w:r>
      <w:r>
        <w:rPr>
          <w:rFonts w:hint="default" w:ascii="Times New Roman" w:hAnsi="Times New Roman" w:cs="Times New Roman"/>
          <w:color w:val="C0C0C0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color w:val="800000"/>
          <w:sz w:val="20"/>
          <w:szCs w:val="20"/>
        </w:rPr>
        <w:t>block</w:t>
      </w:r>
      <w:r>
        <w:rPr>
          <w:rFonts w:hint="default" w:ascii="Times New Roman" w:hAnsi="Times New Roman" w:cs="Times New Roman"/>
          <w:sz w:val="20"/>
          <w:szCs w:val="20"/>
        </w:rPr>
        <w:t>[</w:t>
      </w:r>
      <w:r>
        <w:rPr>
          <w:rFonts w:hint="default" w:ascii="Times New Roman" w:hAnsi="Times New Roman" w:cs="Times New Roman"/>
          <w:color w:val="092E64"/>
          <w:sz w:val="20"/>
          <w:szCs w:val="20"/>
        </w:rPr>
        <w:t>i</w:t>
      </w:r>
      <w:r>
        <w:rPr>
          <w:rFonts w:hint="default" w:ascii="Times New Roman" w:hAnsi="Times New Roman" w:cs="Times New Roman"/>
          <w:sz w:val="20"/>
          <w:szCs w:val="20"/>
        </w:rPr>
        <w:t>/</w:t>
      </w:r>
      <w:r>
        <w:rPr>
          <w:rFonts w:hint="default" w:ascii="Times New Roman" w:hAnsi="Times New Roman" w:cs="Times New Roman"/>
          <w:color w:val="000080"/>
          <w:sz w:val="20"/>
          <w:szCs w:val="20"/>
        </w:rPr>
        <w:t>3</w:t>
      </w:r>
      <w:r>
        <w:rPr>
          <w:rFonts w:hint="default" w:ascii="Times New Roman" w:hAnsi="Times New Roman" w:cs="Times New Roman"/>
          <w:sz w:val="20"/>
          <w:szCs w:val="20"/>
        </w:rPr>
        <w:t>][</w:t>
      </w:r>
      <w:r>
        <w:rPr>
          <w:rFonts w:hint="default" w:ascii="Times New Roman" w:hAnsi="Times New Roman" w:cs="Times New Roman"/>
          <w:color w:val="092E64"/>
          <w:sz w:val="20"/>
          <w:szCs w:val="20"/>
        </w:rPr>
        <w:t>j</w:t>
      </w:r>
      <w:r>
        <w:rPr>
          <w:rFonts w:hint="default" w:ascii="Times New Roman" w:hAnsi="Times New Roman" w:cs="Times New Roman"/>
          <w:sz w:val="20"/>
          <w:szCs w:val="20"/>
        </w:rPr>
        <w:t>/</w:t>
      </w:r>
      <w:r>
        <w:rPr>
          <w:rFonts w:hint="default" w:ascii="Times New Roman" w:hAnsi="Times New Roman" w:cs="Times New Roman"/>
          <w:color w:val="000080"/>
          <w:sz w:val="20"/>
          <w:szCs w:val="20"/>
        </w:rPr>
        <w:t>3</w:t>
      </w:r>
      <w:r>
        <w:rPr>
          <w:rFonts w:hint="default" w:ascii="Times New Roman" w:hAnsi="Times New Roman" w:cs="Times New Roman"/>
          <w:sz w:val="20"/>
          <w:szCs w:val="20"/>
        </w:rPr>
        <w:t>];</w:t>
      </w:r>
    </w:p>
    <w:p>
      <w:pPr>
        <w:pStyle w:val="22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700" w:firstLineChars="350"/>
        <w:rPr>
          <w:rFonts w:hint="default" w:ascii="Times New Roman" w:hAnsi="Times New Roman" w:cs="Times New Roman"/>
          <w:color w:val="auto"/>
          <w:sz w:val="20"/>
          <w:szCs w:val="20"/>
        </w:rPr>
      </w:pPr>
      <w:r>
        <w:rPr>
          <w:rFonts w:hint="default" w:ascii="Times New Roman" w:hAnsi="Times New Roman" w:cs="Times New Roman"/>
          <w:color w:val="808000"/>
          <w:sz w:val="20"/>
          <w:szCs w:val="20"/>
        </w:rPr>
        <w:t>int</w:t>
      </w:r>
      <w:r>
        <w:rPr>
          <w:rFonts w:hint="default" w:ascii="Times New Roman" w:hAnsi="Times New Roman" w:cs="Times New Roman"/>
          <w:color w:val="C0C0C0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color w:val="092E64"/>
          <w:sz w:val="20"/>
          <w:szCs w:val="20"/>
        </w:rPr>
        <w:t>sgn</w:t>
      </w:r>
      <w:r>
        <w:rPr>
          <w:rFonts w:hint="default" w:ascii="Times New Roman" w:hAnsi="Times New Roman" w:cs="Times New Roman"/>
          <w:color w:val="C0C0C0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</w:rPr>
        <w:t>=</w:t>
      </w:r>
      <w:r>
        <w:rPr>
          <w:rFonts w:hint="default" w:ascii="Times New Roman" w:hAnsi="Times New Roman" w:cs="Times New Roman"/>
          <w:color w:val="C0C0C0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000080"/>
          <w:sz w:val="20"/>
          <w:szCs w:val="20"/>
        </w:rPr>
        <w:t>1</w:t>
      </w:r>
      <w:r>
        <w:rPr>
          <w:rFonts w:hint="default" w:ascii="Times New Roman" w:hAnsi="Times New Roman" w:cs="Times New Roman"/>
          <w:color w:val="C0C0C0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</w:rPr>
        <w:t>&lt;&lt;</w:t>
      </w:r>
      <w:r>
        <w:rPr>
          <w:rFonts w:hint="default" w:ascii="Times New Roman" w:hAnsi="Times New Roman" w:cs="Times New Roman"/>
          <w:color w:val="C0C0C0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800000"/>
          <w:sz w:val="20"/>
          <w:szCs w:val="20"/>
        </w:rPr>
        <w:t>obj</w:t>
      </w:r>
      <w:r>
        <w:rPr>
          <w:rFonts w:hint="default" w:ascii="Times New Roman" w:hAnsi="Times New Roman" w:cs="Times New Roman"/>
          <w:sz w:val="20"/>
          <w:szCs w:val="20"/>
        </w:rPr>
        <w:t>[</w:t>
      </w:r>
      <w:r>
        <w:rPr>
          <w:rFonts w:hint="default" w:ascii="Times New Roman" w:hAnsi="Times New Roman" w:cs="Times New Roman"/>
          <w:color w:val="092E64"/>
          <w:sz w:val="20"/>
          <w:szCs w:val="20"/>
        </w:rPr>
        <w:t>i</w:t>
      </w:r>
      <w:r>
        <w:rPr>
          <w:rFonts w:hint="default" w:ascii="Times New Roman" w:hAnsi="Times New Roman" w:cs="Times New Roman"/>
          <w:sz w:val="20"/>
          <w:szCs w:val="20"/>
        </w:rPr>
        <w:t>][</w:t>
      </w:r>
      <w:r>
        <w:rPr>
          <w:rFonts w:hint="default" w:ascii="Times New Roman" w:hAnsi="Times New Roman" w:cs="Times New Roman"/>
          <w:color w:val="092E64"/>
          <w:sz w:val="20"/>
          <w:szCs w:val="20"/>
        </w:rPr>
        <w:t>j</w:t>
      </w:r>
      <w:r>
        <w:rPr>
          <w:rFonts w:hint="default" w:ascii="Times New Roman" w:hAnsi="Times New Roman" w:cs="Times New Roman"/>
          <w:sz w:val="20"/>
          <w:szCs w:val="20"/>
        </w:rPr>
        <w:t>]</w:t>
      </w:r>
      <w:r>
        <w:rPr>
          <w:rFonts w:hint="default" w:ascii="Times New Roman" w:hAnsi="Times New Roman" w:cs="Times New Roman"/>
          <w:color w:val="C0C0C0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</w:rPr>
        <w:t>-</w:t>
      </w:r>
      <w:r>
        <w:rPr>
          <w:rFonts w:hint="default" w:ascii="Times New Roman" w:hAnsi="Times New Roman" w:cs="Times New Roman"/>
          <w:color w:val="C0C0C0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color w:val="000080"/>
          <w:sz w:val="20"/>
          <w:szCs w:val="20"/>
        </w:rPr>
        <w:t>1</w:t>
      </w:r>
      <w:r>
        <w:rPr>
          <w:rFonts w:hint="default" w:ascii="Times New Roman" w:hAnsi="Times New Roman" w:cs="Times New Roman"/>
          <w:sz w:val="20"/>
          <w:szCs w:val="20"/>
        </w:rPr>
        <w:t>));</w:t>
      </w:r>
    </w:p>
    <w:p>
      <w:pPr>
        <w:pStyle w:val="22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700" w:firstLineChars="35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808000"/>
          <w:sz w:val="20"/>
          <w:szCs w:val="20"/>
        </w:rPr>
        <w:t>this</w:t>
      </w:r>
      <w:r>
        <w:rPr>
          <w:rFonts w:hint="default" w:ascii="Times New Roman" w:hAnsi="Times New Roman" w:cs="Times New Roman"/>
          <w:sz w:val="20"/>
          <w:szCs w:val="20"/>
        </w:rPr>
        <w:t>-&gt;</w:t>
      </w:r>
      <w:r>
        <w:rPr>
          <w:rFonts w:hint="default" w:ascii="Times New Roman" w:hAnsi="Times New Roman" w:cs="Times New Roman"/>
          <w:color w:val="800000"/>
          <w:sz w:val="20"/>
          <w:szCs w:val="20"/>
        </w:rPr>
        <w:t>row</w:t>
      </w:r>
      <w:r>
        <w:rPr>
          <w:rFonts w:hint="default" w:ascii="Times New Roman" w:hAnsi="Times New Roman" w:cs="Times New Roman"/>
          <w:sz w:val="20"/>
          <w:szCs w:val="20"/>
        </w:rPr>
        <w:t>[</w:t>
      </w:r>
      <w:r>
        <w:rPr>
          <w:rFonts w:hint="default" w:ascii="Times New Roman" w:hAnsi="Times New Roman" w:cs="Times New Roman"/>
          <w:color w:val="092E64"/>
          <w:sz w:val="20"/>
          <w:szCs w:val="20"/>
        </w:rPr>
        <w:t>ni</w:t>
      </w:r>
      <w:r>
        <w:rPr>
          <w:rFonts w:hint="default" w:ascii="Times New Roman" w:hAnsi="Times New Roman" w:cs="Times New Roman"/>
          <w:sz w:val="20"/>
          <w:szCs w:val="20"/>
        </w:rPr>
        <w:t>]</w:t>
      </w:r>
      <w:r>
        <w:rPr>
          <w:rFonts w:hint="default" w:ascii="Times New Roman" w:hAnsi="Times New Roman" w:cs="Times New Roman"/>
          <w:color w:val="C0C0C0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</w:rPr>
        <w:t>^=</w:t>
      </w:r>
      <w:r>
        <w:rPr>
          <w:rFonts w:hint="default" w:ascii="Times New Roman" w:hAnsi="Times New Roman" w:cs="Times New Roman"/>
          <w:color w:val="C0C0C0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color w:val="092E64"/>
          <w:sz w:val="20"/>
          <w:szCs w:val="20"/>
        </w:rPr>
        <w:t>sign</w:t>
      </w:r>
      <w:r>
        <w:rPr>
          <w:rFonts w:hint="default" w:ascii="Times New Roman" w:hAnsi="Times New Roman" w:cs="Times New Roman"/>
          <w:sz w:val="20"/>
          <w:szCs w:val="20"/>
        </w:rPr>
        <w:t>;</w:t>
      </w:r>
    </w:p>
    <w:p>
      <w:pPr>
        <w:pStyle w:val="22"/>
        <w:keepNext w:val="0"/>
        <w:keepLines w:val="0"/>
        <w:widowControl/>
        <w:suppressLineNumbers w:val="0"/>
        <w:spacing w:before="0" w:beforeAutospacing="0" w:after="0" w:afterAutospacing="0" w:line="360" w:lineRule="auto"/>
        <w:ind w:right="0" w:firstLine="700" w:firstLineChars="35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808000"/>
          <w:sz w:val="20"/>
          <w:szCs w:val="20"/>
        </w:rPr>
        <w:t>this</w:t>
      </w:r>
      <w:r>
        <w:rPr>
          <w:rFonts w:hint="default" w:ascii="Times New Roman" w:hAnsi="Times New Roman" w:cs="Times New Roman"/>
          <w:sz w:val="20"/>
          <w:szCs w:val="20"/>
        </w:rPr>
        <w:t>-&gt;</w:t>
      </w:r>
      <w:r>
        <w:rPr>
          <w:rFonts w:hint="default" w:ascii="Times New Roman" w:hAnsi="Times New Roman" w:cs="Times New Roman"/>
          <w:color w:val="800000"/>
          <w:sz w:val="20"/>
          <w:szCs w:val="20"/>
        </w:rPr>
        <w:t>col</w:t>
      </w:r>
      <w:r>
        <w:rPr>
          <w:rFonts w:hint="default" w:ascii="Times New Roman" w:hAnsi="Times New Roman" w:cs="Times New Roman"/>
          <w:sz w:val="20"/>
          <w:szCs w:val="20"/>
        </w:rPr>
        <w:t>[</w:t>
      </w:r>
      <w:r>
        <w:rPr>
          <w:rFonts w:hint="default" w:ascii="Times New Roman" w:hAnsi="Times New Roman" w:cs="Times New Roman"/>
          <w:color w:val="092E64"/>
          <w:sz w:val="20"/>
          <w:szCs w:val="20"/>
        </w:rPr>
        <w:t>nj</w:t>
      </w:r>
      <w:r>
        <w:rPr>
          <w:rFonts w:hint="default" w:ascii="Times New Roman" w:hAnsi="Times New Roman" w:cs="Times New Roman"/>
          <w:sz w:val="20"/>
          <w:szCs w:val="20"/>
        </w:rPr>
        <w:t>]</w:t>
      </w:r>
      <w:r>
        <w:rPr>
          <w:rFonts w:hint="default" w:ascii="Times New Roman" w:hAnsi="Times New Roman" w:cs="Times New Roman"/>
          <w:color w:val="C0C0C0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</w:rPr>
        <w:t>^=</w:t>
      </w:r>
      <w:r>
        <w:rPr>
          <w:rFonts w:hint="default" w:ascii="Times New Roman" w:hAnsi="Times New Roman" w:cs="Times New Roman"/>
          <w:color w:val="C0C0C0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color w:val="092E64"/>
          <w:sz w:val="20"/>
          <w:szCs w:val="20"/>
        </w:rPr>
        <w:t>sign</w:t>
      </w:r>
      <w:r>
        <w:rPr>
          <w:rFonts w:hint="default" w:ascii="Times New Roman" w:hAnsi="Times New Roman" w:cs="Times New Roman"/>
          <w:sz w:val="20"/>
          <w:szCs w:val="20"/>
        </w:rPr>
        <w:t>;</w:t>
      </w:r>
    </w:p>
    <w:p>
      <w:pPr>
        <w:pStyle w:val="22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700" w:firstLineChars="35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808000"/>
          <w:sz w:val="20"/>
          <w:szCs w:val="20"/>
        </w:rPr>
        <w:t>this</w:t>
      </w:r>
      <w:r>
        <w:rPr>
          <w:rFonts w:hint="default" w:ascii="Times New Roman" w:hAnsi="Times New Roman" w:cs="Times New Roman"/>
          <w:sz w:val="20"/>
          <w:szCs w:val="20"/>
        </w:rPr>
        <w:t>-&gt;</w:t>
      </w:r>
      <w:r>
        <w:rPr>
          <w:rFonts w:hint="default" w:ascii="Times New Roman" w:hAnsi="Times New Roman" w:cs="Times New Roman"/>
          <w:color w:val="800000"/>
          <w:sz w:val="20"/>
          <w:szCs w:val="20"/>
        </w:rPr>
        <w:t>block</w:t>
      </w:r>
      <w:r>
        <w:rPr>
          <w:rFonts w:hint="default" w:ascii="Times New Roman" w:hAnsi="Times New Roman" w:cs="Times New Roman"/>
          <w:sz w:val="20"/>
          <w:szCs w:val="20"/>
        </w:rPr>
        <w:t>[</w:t>
      </w:r>
      <w:r>
        <w:rPr>
          <w:rFonts w:hint="default" w:ascii="Times New Roman" w:hAnsi="Times New Roman" w:cs="Times New Roman"/>
          <w:color w:val="092E64"/>
          <w:sz w:val="20"/>
          <w:szCs w:val="20"/>
        </w:rPr>
        <w:t>ni</w:t>
      </w:r>
      <w:r>
        <w:rPr>
          <w:rFonts w:hint="default" w:ascii="Times New Roman" w:hAnsi="Times New Roman" w:cs="Times New Roman"/>
          <w:sz w:val="20"/>
          <w:szCs w:val="20"/>
        </w:rPr>
        <w:t>/</w:t>
      </w:r>
      <w:r>
        <w:rPr>
          <w:rFonts w:hint="default" w:ascii="Times New Roman" w:hAnsi="Times New Roman" w:cs="Times New Roman"/>
          <w:color w:val="000080"/>
          <w:sz w:val="20"/>
          <w:szCs w:val="20"/>
        </w:rPr>
        <w:t>3</w:t>
      </w:r>
      <w:r>
        <w:rPr>
          <w:rFonts w:hint="default" w:ascii="Times New Roman" w:hAnsi="Times New Roman" w:cs="Times New Roman"/>
          <w:sz w:val="20"/>
          <w:szCs w:val="20"/>
        </w:rPr>
        <w:t>][</w:t>
      </w:r>
      <w:r>
        <w:rPr>
          <w:rFonts w:hint="default" w:ascii="Times New Roman" w:hAnsi="Times New Roman" w:cs="Times New Roman"/>
          <w:color w:val="092E64"/>
          <w:sz w:val="20"/>
          <w:szCs w:val="20"/>
        </w:rPr>
        <w:t>nj</w:t>
      </w:r>
      <w:r>
        <w:rPr>
          <w:rFonts w:hint="default" w:ascii="Times New Roman" w:hAnsi="Times New Roman" w:cs="Times New Roman"/>
          <w:sz w:val="20"/>
          <w:szCs w:val="20"/>
        </w:rPr>
        <w:t>/</w:t>
      </w:r>
      <w:r>
        <w:rPr>
          <w:rFonts w:hint="default" w:ascii="Times New Roman" w:hAnsi="Times New Roman" w:cs="Times New Roman"/>
          <w:color w:val="000080"/>
          <w:sz w:val="20"/>
          <w:szCs w:val="20"/>
        </w:rPr>
        <w:t>3</w:t>
      </w:r>
      <w:r>
        <w:rPr>
          <w:rFonts w:hint="default" w:ascii="Times New Roman" w:hAnsi="Times New Roman" w:cs="Times New Roman"/>
          <w:sz w:val="20"/>
          <w:szCs w:val="20"/>
        </w:rPr>
        <w:t>]</w:t>
      </w:r>
      <w:r>
        <w:rPr>
          <w:rFonts w:hint="default" w:ascii="Times New Roman" w:hAnsi="Times New Roman" w:cs="Times New Roman"/>
          <w:color w:val="C0C0C0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</w:rPr>
        <w:t>^=</w:t>
      </w:r>
      <w:r>
        <w:rPr>
          <w:rFonts w:hint="default" w:ascii="Times New Roman" w:hAnsi="Times New Roman" w:cs="Times New Roman"/>
          <w:color w:val="C0C0C0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color w:val="092E64"/>
          <w:sz w:val="20"/>
          <w:szCs w:val="20"/>
        </w:rPr>
        <w:t>sign</w:t>
      </w:r>
      <w:r>
        <w:rPr>
          <w:rFonts w:hint="default" w:ascii="Times New Roman" w:hAnsi="Times New Roman" w:cs="Times New Roman"/>
          <w:sz w:val="20"/>
          <w:szCs w:val="20"/>
        </w:rPr>
        <w:t>;</w:t>
      </w:r>
    </w:p>
    <w:p>
      <w:pPr>
        <w:pStyle w:val="22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color w:val="auto"/>
          <w:sz w:val="28"/>
          <w:szCs w:val="28"/>
          <w:lang w:val="en-US"/>
        </w:rPr>
        <w:t>Игра предлагает множество функций, которые подробно описаны позже.</w:t>
      </w:r>
    </w:p>
    <w:p>
      <w:pPr>
        <w:spacing w:line="360" w:lineRule="auto"/>
        <w:ind w:firstLine="0"/>
        <w:jc w:val="center"/>
        <w:rPr>
          <w:b/>
          <w:sz w:val="28"/>
          <w:szCs w:val="28"/>
        </w:rPr>
      </w:pPr>
    </w:p>
    <w:p>
      <w:pPr>
        <w:ind w:firstLine="0"/>
        <w:jc w:val="both"/>
        <w:rPr>
          <w:b/>
        </w:rPr>
      </w:pPr>
    </w:p>
    <w:p>
      <w:pPr>
        <w:pStyle w:val="25"/>
        <w:keepNext w:val="0"/>
        <w:keepLines w:val="0"/>
        <w:widowControl/>
        <w:numPr>
          <w:ilvl w:val="0"/>
          <w:numId w:val="1"/>
        </w:numPr>
        <w:suppressLineNumbers w:val="0"/>
        <w:spacing w:after="202" w:afterAutospacing="0"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"/>
        </w:rPr>
        <w:t>Технологическая реализация программы-калькулятора</w:t>
      </w:r>
    </w:p>
    <w:p>
      <w:pPr>
        <w:pStyle w:val="25"/>
        <w:keepNext w:val="0"/>
        <w:keepLines w:val="0"/>
        <w:widowControl/>
        <w:numPr>
          <w:ilvl w:val="0"/>
          <w:numId w:val="0"/>
        </w:numPr>
        <w:suppressLineNumbers w:val="0"/>
        <w:spacing w:after="202" w:afterAutospacing="0" w:line="360" w:lineRule="auto"/>
        <w:ind w:right="0" w:rightChars="0" w:firstLine="700" w:firstLineChars="250"/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"/>
        </w:rPr>
        <w:t>Код начинается в реализации с базового класса дизайна, от которого код разветвляется на остальные функции игры</w:t>
      </w:r>
      <w:r>
        <w:rPr>
          <w:rFonts w:hint="default"/>
          <w:b w:val="0"/>
          <w:bCs w:val="0"/>
          <w:sz w:val="28"/>
          <w:szCs w:val="28"/>
          <w:lang w:val="ru-RU"/>
        </w:rPr>
        <w:t>,к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"/>
        </w:rPr>
        <w:t>од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начинает выполнение графического интерфейса, адрес судоку которого задается функцией (setWindowTitle).К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"/>
        </w:rPr>
        <w:t>ак показано на рисунке № 1.</w:t>
      </w:r>
    </w:p>
    <w:p>
      <w:pPr>
        <w:pStyle w:val="79"/>
        <w:spacing w:line="240" w:lineRule="auto"/>
        <w:jc w:val="left"/>
      </w:pPr>
      <w:bookmarkStart w:id="1" w:name="_Toc67766851"/>
      <w:r>
        <w:rPr>
          <w:rFonts w:hint="default"/>
          <w:lang w:val="en-US"/>
        </w:rPr>
        <w:t xml:space="preserve">     </w:t>
      </w:r>
      <w:r>
        <w:rPr>
          <w:rFonts w:hint="default"/>
          <w:lang w:val="ru-RU"/>
        </w:rPr>
        <w:t xml:space="preserve">               </w:t>
      </w:r>
      <w:r>
        <w:rPr>
          <w:rFonts w:hint="default"/>
          <w:lang w:val="en-US"/>
        </w:rPr>
        <w:t xml:space="preserve">   </w:t>
      </w:r>
      <w:r>
        <w:rPr>
          <w:rFonts w:hint="default"/>
          <w:lang w:val="ru-RU"/>
        </w:rPr>
        <w:t xml:space="preserve">      </w:t>
      </w:r>
      <w:r>
        <w:rPr>
          <w:rFonts w:hint="default"/>
          <w:lang w:val="en-US"/>
        </w:rPr>
        <w:t xml:space="preserve">  </w:t>
      </w:r>
      <w:r>
        <w:drawing>
          <wp:inline distT="0" distB="0" distL="114300" distR="114300">
            <wp:extent cx="2130425" cy="425450"/>
            <wp:effectExtent l="0" t="0" r="3175" b="1270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9"/>
        <w:spacing w:line="240" w:lineRule="auto"/>
        <w:ind w:firstLine="1405" w:firstLineChars="500"/>
        <w:jc w:val="left"/>
        <w:rPr>
          <w:rFonts w:hint="default" w:ascii="Times New Roman" w:hAnsi="Times New Roman"/>
          <w:b w:val="0"/>
          <w:bCs w:val="0"/>
          <w:sz w:val="28"/>
          <w:szCs w:val="28"/>
          <w:lang w:val="ru"/>
        </w:rPr>
      </w:pPr>
      <w:r>
        <w:rPr>
          <w:rFonts w:hint="default" w:ascii="Times New Roman" w:hAnsi="Times New Roman" w:cs="Times New Roman"/>
          <w:lang w:val="en-US"/>
        </w:rPr>
        <w:t xml:space="preserve">             </w:t>
      </w:r>
      <w:r>
        <w:rPr>
          <w:rFonts w:hint="default" w:cs="Times New Roman"/>
          <w:lang w:val="en-US"/>
        </w:rPr>
        <w:t xml:space="preserve">  </w:t>
      </w:r>
      <w:r>
        <w:rPr>
          <w:rFonts w:hint="default" w:ascii="Times New Roman" w:hAnsi="Times New Roman" w:cs="Times New Roman"/>
          <w:lang w:val="en-US"/>
        </w:rPr>
        <w:t xml:space="preserve">     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"/>
        </w:rPr>
        <w:t>рисунке № 1</w:t>
      </w:r>
    </w:p>
    <w:p>
      <w:pPr>
        <w:pStyle w:val="79"/>
        <w:spacing w:line="360" w:lineRule="auto"/>
        <w:ind w:firstLine="980" w:firstLineChars="35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Затем он переходит к созданной функции (NewPuzzle ()), и эта функция работает, чтобы поставить новую головоломку, и она менее сложна, чем предыдущая, и это в том случае, если пользователь не завершил предыдущую головоломку. . В случае ее достижения и выигрыша эта функция предлагает новую головоломку, но с той же сложностью, с которой пользователь начинает играть.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>как показано на рисунке № 1.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2</w:t>
      </w:r>
    </w:p>
    <w:p>
      <w:r>
        <w:rPr>
          <w:rFonts w:hint="default"/>
          <w:lang w:val="ru-RU"/>
        </w:rPr>
        <w:t xml:space="preserve">                         </w:t>
      </w:r>
      <w:r>
        <w:drawing>
          <wp:inline distT="0" distB="0" distL="114300" distR="114300">
            <wp:extent cx="1639570" cy="1428115"/>
            <wp:effectExtent l="0" t="0" r="17780" b="635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957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942" w:firstLineChars="1051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>рисунке № 1.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2</w:t>
      </w:r>
    </w:p>
    <w:p>
      <w:pPr>
        <w:spacing w:line="360" w:lineRule="auto"/>
        <w:ind w:left="0" w:leftChars="0" w:firstLine="700" w:firstLineChars="25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"/>
        </w:rPr>
        <w:t>Затем цвет случайно выбранных квадратов изменяется, чтобы стать замкнутыми квадратами на другой цвет, пока он не станет понятен пользователю и он не сможет его изменить, потому что он сохраняется функцией (ReadNumber).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>как показано на рисунке № 1.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3 </w:t>
      </w:r>
    </w:p>
    <w:p>
      <w:pPr>
        <w:ind w:left="0" w:leftChars="0" w:firstLine="0" w:firstLineChars="0"/>
      </w:pPr>
      <w:r>
        <w:rPr>
          <w:rFonts w:hint="default"/>
          <w:lang w:val="ru-RU"/>
        </w:rPr>
        <w:t xml:space="preserve">          </w:t>
      </w:r>
      <w:r>
        <w:rPr>
          <w:rFonts w:hint="default"/>
          <w:lang w:val="en-US"/>
        </w:rPr>
        <w:t xml:space="preserve">   </w:t>
      </w:r>
      <w:r>
        <w:drawing>
          <wp:inline distT="0" distB="0" distL="114300" distR="114300">
            <wp:extent cx="3965575" cy="1168400"/>
            <wp:effectExtent l="0" t="0" r="15875" b="1270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5575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</w:rPr>
      </w:pP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                     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>рисунке № 1.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3</w:t>
      </w:r>
    </w:p>
    <w:p>
      <w:pPr>
        <w:rPr>
          <w:rFonts w:hint="default" w:ascii="Times New Roman" w:hAnsi="Times New Roman"/>
          <w:lang w:val="en-US"/>
        </w:rPr>
      </w:pPr>
    </w:p>
    <w:p>
      <w:pPr>
        <w:spacing w:line="360" w:lineRule="auto"/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>Процесс преобразования строки в целое число зависит от метода, найденного на сайте stackoverflow, и эта ссылка объясняет метод</w:t>
      </w:r>
    </w:p>
    <w:p>
      <w:pPr>
        <w:spacing w:line="360" w:lineRule="auto"/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fldChar w:fldCharType="begin"/>
      </w:r>
      <w:r>
        <w:rPr>
          <w:rFonts w:hint="default" w:ascii="Times New Roman" w:hAnsi="Times New Roman"/>
          <w:lang w:val="en-US"/>
        </w:rPr>
        <w:instrText xml:space="preserve"> HYPERLINK "https://stackoverflow.com/questions/33466270/use-of-si-0" </w:instrText>
      </w:r>
      <w:r>
        <w:rPr>
          <w:rFonts w:hint="default" w:ascii="Times New Roman" w:hAnsi="Times New Roman"/>
          <w:lang w:val="en-US"/>
        </w:rPr>
        <w:fldChar w:fldCharType="separate"/>
      </w:r>
      <w:r>
        <w:rPr>
          <w:rStyle w:val="23"/>
          <w:rFonts w:hint="default" w:ascii="Times New Roman" w:hAnsi="Times New Roman"/>
          <w:lang w:val="en-US"/>
        </w:rPr>
        <w:t>https://stackoverflow.com/questions/33466270/use-of-si-0</w:t>
      </w:r>
      <w:r>
        <w:rPr>
          <w:rFonts w:hint="default" w:ascii="Times New Roman" w:hAnsi="Times New Roman"/>
          <w:lang w:val="en-US"/>
        </w:rPr>
        <w:fldChar w:fldCharType="end"/>
      </w:r>
    </w:p>
    <w:p>
      <w:pPr>
        <w:spacing w:line="360" w:lineRule="auto"/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>Цель использования метода кода ASCII - попробовать новый способ преобразования строки в целое число вместо использования встроенных функций.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lang w:val="en-US"/>
        </w:rPr>
        <w:t>А внутри метки написан текст, созданный встроенной функцией (setText).</w:t>
      </w:r>
      <w:r>
        <w:rPr>
          <w:rFonts w:hint="default"/>
          <w:lang w:val="ru-RU"/>
        </w:rPr>
        <w:t>К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>ак показано на рисунке № 1.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4</w:t>
      </w:r>
    </w:p>
    <w:p>
      <w:pPr>
        <w:spacing w:line="360" w:lineRule="auto"/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ru-RU"/>
        </w:rPr>
        <w:t xml:space="preserve">                   </w:t>
      </w:r>
      <w:r>
        <w:drawing>
          <wp:inline distT="0" distB="0" distL="114300" distR="114300">
            <wp:extent cx="3381375" cy="200025"/>
            <wp:effectExtent l="0" t="0" r="9525" b="9525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                        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>рисунке № 1.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4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lang w:val="en-US"/>
        </w:rPr>
        <w:t>Есть слоты, которые соединяют кнопки чисел в графическом интерфейсе и квадрат пазла.</w:t>
      </w:r>
      <w:r>
        <w:rPr>
          <w:rFonts w:hint="default"/>
          <w:lang w:val="ru-RU"/>
        </w:rPr>
        <w:t>К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>ак показано на рисунке № 1.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5</w:t>
      </w:r>
    </w:p>
    <w:p>
      <w:pPr>
        <w:spacing w:line="360" w:lineRule="auto"/>
      </w:pPr>
      <w:r>
        <w:rPr>
          <w:rFonts w:hint="default"/>
          <w:lang w:val="en-US"/>
        </w:rPr>
        <w:t xml:space="preserve">                       </w:t>
      </w:r>
      <w:r>
        <w:drawing>
          <wp:inline distT="0" distB="0" distL="114300" distR="114300">
            <wp:extent cx="2905125" cy="4971415"/>
            <wp:effectExtent l="0" t="0" r="9525" b="635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97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/>
        </w:rPr>
      </w:pPr>
    </w:p>
    <w:p>
      <w:pPr>
        <w:spacing w:line="360" w:lineRule="auto"/>
        <w:ind w:firstLine="3782" w:firstLineChars="1351"/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>рисунке № 1.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5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lang w:val="en-US"/>
        </w:rPr>
        <w:t xml:space="preserve"> Что касается функции, которая требуется для преобразования целого числа в строку, это функция (ClickOnButton), которая основана на обратимой операции и зависит в основном от функций (WriteNumber) и (ReadNumber) и метод кода ASCII</w:t>
      </w:r>
      <w:r>
        <w:rPr>
          <w:rFonts w:hint="default" w:cs="Times New Roman"/>
          <w:lang w:val="en-US" w:bidi="ar-EG"/>
        </w:rPr>
        <w:t>.</w:t>
      </w:r>
      <w:r>
        <w:rPr>
          <w:rFonts w:hint="default" w:cs="Times New Roman"/>
          <w:lang w:val="ru-RU" w:bidi="ar-EG"/>
        </w:rPr>
        <w:t>К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>ак показано на рисунке № 1.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6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line="360" w:lineRule="auto"/>
      </w:pPr>
      <w:r>
        <w:rPr>
          <w:rFonts w:hint="default"/>
          <w:lang w:val="en-US"/>
        </w:rPr>
        <w:t xml:space="preserve">      </w:t>
      </w:r>
      <w:r>
        <w:drawing>
          <wp:inline distT="0" distB="0" distL="114300" distR="114300">
            <wp:extent cx="4184650" cy="1152525"/>
            <wp:effectExtent l="0" t="0" r="6350" b="9525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/>
        </w:rPr>
      </w:pPr>
    </w:p>
    <w:p>
      <w:pPr>
        <w:spacing w:line="360" w:lineRule="auto"/>
        <w:ind w:firstLine="3222" w:firstLineChars="115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>рисунке № 1.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6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lang w:val="en-US"/>
        </w:rPr>
        <w:t>Кнопка «</w:t>
      </w:r>
      <w:r>
        <w:rPr>
          <w:rFonts w:hint="default"/>
          <w:lang w:val="en-US"/>
        </w:rPr>
        <w:t>Solve</w:t>
      </w:r>
      <w:r>
        <w:rPr>
          <w:rFonts w:hint="default" w:ascii="Times New Roman" w:hAnsi="Times New Roman"/>
          <w:lang w:val="en-US"/>
        </w:rPr>
        <w:t>» помогает игроку решать головоломку,и</w:t>
      </w:r>
      <w:r>
        <w:rPr>
          <w:rFonts w:hint="default"/>
          <w:lang w:val="ru-RU"/>
        </w:rPr>
        <w:t xml:space="preserve"> </w:t>
      </w:r>
      <w:r>
        <w:rPr>
          <w:rFonts w:hint="default" w:ascii="Times New Roman" w:hAnsi="Times New Roman"/>
          <w:lang w:val="en-US"/>
        </w:rPr>
        <w:t>он может увидеть свои ошибки и исправить их, когда начнется заново.</w:t>
      </w:r>
      <w:r>
        <w:rPr>
          <w:rFonts w:hint="default"/>
          <w:lang w:val="ru-RU"/>
        </w:rPr>
        <w:t>К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>ак показано на рисунке № 1.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7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line="360" w:lineRule="auto"/>
        <w:ind w:left="0" w:leftChars="0" w:firstLine="0" w:firstLineChars="0"/>
      </w:pPr>
      <w:r>
        <w:rPr>
          <w:rFonts w:hint="default"/>
          <w:lang w:val="en-US"/>
        </w:rPr>
        <w:t xml:space="preserve">             </w:t>
      </w:r>
      <w:r>
        <w:drawing>
          <wp:inline distT="0" distB="0" distL="114300" distR="114300">
            <wp:extent cx="4141470" cy="1261745"/>
            <wp:effectExtent l="0" t="0" r="11430" b="14605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0" w:leftChars="0" w:firstLine="0" w:firstLineChars="0"/>
        <w:rPr>
          <w:rFonts w:hint="default"/>
        </w:rPr>
      </w:pPr>
    </w:p>
    <w:p>
      <w:pPr>
        <w:spacing w:line="360" w:lineRule="auto"/>
        <w:ind w:firstLine="3222" w:firstLineChars="115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>рисунке № 1.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7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lang w:val="en-US"/>
        </w:rPr>
        <w:t>Функция SolvePuzzle начинается с применения функции Init, которая считывает уже сохраненные числа и знает пустые квадраты, а затем переходит к функции FoundSolve, чтобы выполнить арифметические операции, которые были разъяснены в начале отчета, и начать поиск правильные числа и размещение их в наиболее точном для них месте, а вспомогательной функцией для них является (.narray), в которой вы сохраняете числа и шаги в виде очереди, пока мы не достигнем в конце функции наиболее подходящего решение для всех чисел и правильных мест, а также вы можете снова нажать кнопку Решить, чтобы найти другое решение, а затем еще и еще, и это помогает игроку найти наиболее подходящее решение, которое он искал</w:t>
      </w:r>
      <w:r>
        <w:rPr>
          <w:rFonts w:hint="default"/>
          <w:lang w:val="ru-RU"/>
        </w:rPr>
        <w:t>,</w:t>
      </w:r>
      <w:r>
        <w:rPr>
          <w:rFonts w:hint="default" w:ascii="Times New Roman" w:hAnsi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>как показано на рисунке № 1.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8.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line="360" w:lineRule="auto"/>
        <w:ind w:left="0" w:leftChars="0" w:firstLine="0" w:firstLineChars="0"/>
      </w:pPr>
      <w:r>
        <w:rPr>
          <w:rFonts w:hint="default"/>
          <w:lang w:val="ru-RU"/>
        </w:rPr>
        <w:t xml:space="preserve">                                    </w:t>
      </w:r>
      <w:r>
        <w:rPr>
          <w:rFonts w:hint="default"/>
          <w:lang w:val="en-US"/>
        </w:rPr>
        <w:t xml:space="preserve"> </w:t>
      </w:r>
      <w:r>
        <w:drawing>
          <wp:inline distT="0" distB="0" distL="114300" distR="114300">
            <wp:extent cx="2026285" cy="807720"/>
            <wp:effectExtent l="0" t="0" r="12065" b="1143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6285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0" w:leftChars="0" w:firstLine="0" w:firstLineChars="0"/>
      </w:pPr>
      <w:r>
        <w:rPr>
          <w:rFonts w:hint="default"/>
          <w:lang w:val="ru-RU"/>
        </w:rPr>
        <w:t xml:space="preserve">                   </w:t>
      </w:r>
      <w:r>
        <w:drawing>
          <wp:inline distT="0" distB="0" distL="114300" distR="114300">
            <wp:extent cx="3852545" cy="2504440"/>
            <wp:effectExtent l="0" t="0" r="14605" b="1016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254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0" w:leftChars="0" w:firstLine="0" w:firstLineChars="0"/>
        <w:rPr>
          <w:rFonts w:hint="default"/>
          <w:lang w:val="en-US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</w:pPr>
      <w:r>
        <w:rPr>
          <w:rFonts w:hint="default" w:ascii="Times New Roman" w:hAnsi="Times New Roman" w:cs="Times New Roman"/>
          <w:lang w:val="en-US"/>
        </w:rPr>
        <w:t xml:space="preserve">                                  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>рисунке № 1.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8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/>
        </w:rPr>
        <w:t>Функция YouWon - это функция, отвечающая за проверку квадрата при каждом нажатии кнопки. Он проверяет весь квадрат, является ли решение правильным или нет, проверяя каждую строку и столбец, а также проверяя основные квадраты, разделенные на основной квадрат. Если это правильно, появится сообщение о том, что загадка решена</w:t>
      </w:r>
      <w:r>
        <w:rPr>
          <w:rFonts w:hint="default"/>
          <w:lang w:val="ru-RU"/>
        </w:rPr>
        <w:t>,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>как показано на рисунке № 1.</w:t>
      </w:r>
      <w:r>
        <w:rPr>
          <w:rFonts w:hint="default" w:cs="Times New Roman"/>
          <w:b w:val="0"/>
          <w:bCs w:val="0"/>
          <w:sz w:val="28"/>
          <w:szCs w:val="28"/>
          <w:lang w:val="en-US"/>
        </w:rPr>
        <w:t xml:space="preserve">9     </w:t>
      </w:r>
      <w:r>
        <w:drawing>
          <wp:inline distT="0" distB="0" distL="114300" distR="114300">
            <wp:extent cx="2409190" cy="2008505"/>
            <wp:effectExtent l="0" t="0" r="10160" b="10795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                    </w:t>
      </w:r>
      <w:r>
        <w:drawing>
          <wp:inline distT="0" distB="0" distL="114300" distR="114300">
            <wp:extent cx="2210435" cy="2218690"/>
            <wp:effectExtent l="0" t="0" r="18415" b="1016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0" w:leftChars="0" w:firstLine="0" w:firstLineChars="0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 xml:space="preserve">                             </w:t>
      </w:r>
      <w:r>
        <w:rPr>
          <w:rFonts w:hint="default" w:cs="Times New Roman"/>
          <w:lang w:val="en-US"/>
        </w:rPr>
        <w:t xml:space="preserve">    </w:t>
      </w:r>
      <w:r>
        <w:rPr>
          <w:rFonts w:hint="default" w:ascii="Times New Roman" w:hAnsi="Times New Roman" w:cs="Times New Roman"/>
          <w:lang w:val="ru-RU"/>
        </w:rPr>
        <w:t xml:space="preserve">  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>рисунке</w:t>
      </w:r>
      <w:r>
        <w:rPr>
          <w:rFonts w:hint="default" w:ascii="Times New Roman" w:hAnsi="Times New Roman"/>
        </w:rPr>
        <w:t xml:space="preserve"> № 1.9</w:t>
      </w:r>
    </w:p>
    <w:p>
      <w:pPr>
        <w:rPr>
          <w:rFonts w:hint="default" w:ascii="Times New Roman" w:hAnsi="Times New Roman" w:cs="Times New Roman"/>
          <w:lang w:val="ru-RU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lang w:val="ru-RU"/>
        </w:rPr>
        <w:t>Функция, отвечающая за проверку каждого столбца и каждой строки и поиск лучшего решения</w:t>
      </w:r>
      <w:r>
        <w:rPr>
          <w:rFonts w:hint="default"/>
          <w:lang w:val="ru-RU"/>
        </w:rPr>
        <w:t>,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 xml:space="preserve">как показано на рисунке № </w:t>
      </w:r>
      <w:r>
        <w:rPr>
          <w:rFonts w:hint="default" w:cs="Times New Roman"/>
          <w:b w:val="0"/>
          <w:bCs w:val="0"/>
          <w:sz w:val="28"/>
          <w:szCs w:val="28"/>
          <w:lang w:val="en-US"/>
        </w:rPr>
        <w:t>2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.</w:t>
      </w: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</w:pPr>
      <w:r>
        <w:drawing>
          <wp:inline distT="0" distB="0" distL="114300" distR="114300">
            <wp:extent cx="5086350" cy="2557780"/>
            <wp:effectExtent l="0" t="0" r="0" b="13970"/>
            <wp:docPr id="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cs="Times New Roman"/>
          <w:lang w:val="en-US"/>
        </w:rPr>
        <w:t xml:space="preserve">                                          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 xml:space="preserve">рисунке № </w:t>
      </w:r>
      <w:r>
        <w:rPr>
          <w:rFonts w:hint="default" w:cs="Times New Roman"/>
          <w:b w:val="0"/>
          <w:bCs w:val="0"/>
          <w:sz w:val="28"/>
          <w:szCs w:val="28"/>
          <w:lang w:val="en-US"/>
        </w:rPr>
        <w:t>2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.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</w:rPr>
        <w:t>Функция сброса - это функция, которая возвращает все, как это было в начале игры, то есть удаляет все числа, введенные игроком, но сохраняет те же числа внутри закрытых квадратов, чтобы игрок мог начать с железа путем размещение нулей во всех доступных квадратах</w:t>
      </w:r>
      <w:r>
        <w:rPr>
          <w:rFonts w:hint="default"/>
          <w:lang w:val="ru-RU"/>
        </w:rPr>
        <w:t>,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 xml:space="preserve">как показано на рисунке № </w:t>
      </w:r>
      <w:r>
        <w:rPr>
          <w:rFonts w:hint="default" w:cs="Times New Roman"/>
          <w:b w:val="0"/>
          <w:bCs w:val="0"/>
          <w:sz w:val="28"/>
          <w:szCs w:val="28"/>
          <w:lang w:val="en-US"/>
        </w:rPr>
        <w:t>2.1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.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line="360" w:lineRule="auto"/>
      </w:pPr>
      <w:r>
        <w:rPr>
          <w:rFonts w:hint="default"/>
          <w:lang w:val="en-US"/>
        </w:rPr>
        <w:t xml:space="preserve">                     </w:t>
      </w:r>
      <w:r>
        <w:drawing>
          <wp:inline distT="0" distB="0" distL="114300" distR="114300">
            <wp:extent cx="2708275" cy="1177290"/>
            <wp:effectExtent l="0" t="0" r="15875" b="381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8275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/>
        </w:rPr>
      </w:pPr>
    </w:p>
    <w:p>
      <w:pPr>
        <w:spacing w:line="360" w:lineRule="auto"/>
        <w:rPr>
          <w:rFonts w:hint="default" w:ascii="Times New Roman" w:hAnsi="Times New Roman" w:cs="Times New Roman"/>
          <w:lang w:val="en-US"/>
        </w:rPr>
      </w:pPr>
      <w:r>
        <w:rPr>
          <w:rFonts w:hint="default" w:cs="Times New Roman"/>
          <w:lang w:val="en-US"/>
        </w:rPr>
        <w:t xml:space="preserve">                                    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 xml:space="preserve">рисунке № </w:t>
      </w:r>
      <w:r>
        <w:rPr>
          <w:rFonts w:hint="default" w:cs="Times New Roman"/>
          <w:b w:val="0"/>
          <w:bCs w:val="0"/>
          <w:sz w:val="28"/>
          <w:szCs w:val="28"/>
          <w:lang w:val="en-US"/>
        </w:rPr>
        <w:t>2.1</w:t>
      </w: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</w:rPr>
        <w:t>Существует возможность начать (NewGame), то есть NewGame, и это на тот случай, если вы закончили решение головоломки и хотите начать новую головоломку, вы нажимаете на эту опцию, и она дает вам новую головоломку и новые числа</w:t>
      </w:r>
      <w:r>
        <w:rPr>
          <w:rFonts w:hint="default"/>
          <w:lang w:val="ru-RU"/>
        </w:rPr>
        <w:t>,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 xml:space="preserve">как показано на рисунке № </w:t>
      </w:r>
      <w:r>
        <w:rPr>
          <w:rFonts w:hint="default" w:cs="Times New Roman"/>
          <w:b w:val="0"/>
          <w:bCs w:val="0"/>
          <w:sz w:val="28"/>
          <w:szCs w:val="28"/>
          <w:lang w:val="en-US"/>
        </w:rPr>
        <w:t>2.2</w:t>
      </w:r>
    </w:p>
    <w:p>
      <w:pPr>
        <w:spacing w:line="360" w:lineRule="auto"/>
        <w:rPr>
          <w:rFonts w:hint="default" w:cs="Times New Roman"/>
          <w:b w:val="0"/>
          <w:bCs w:val="0"/>
          <w:sz w:val="28"/>
          <w:szCs w:val="28"/>
          <w:lang w:val="en-US"/>
        </w:rPr>
      </w:pPr>
    </w:p>
    <w:p>
      <w:pPr>
        <w:spacing w:line="360" w:lineRule="auto"/>
      </w:pPr>
      <w:r>
        <w:rPr>
          <w:rFonts w:hint="default"/>
          <w:lang w:val="en-US"/>
        </w:rPr>
        <w:t xml:space="preserve">                                     </w:t>
      </w:r>
      <w:r>
        <w:drawing>
          <wp:inline distT="0" distB="0" distL="114300" distR="114300">
            <wp:extent cx="962025" cy="314325"/>
            <wp:effectExtent l="0" t="0" r="9525" b="9525"/>
            <wp:docPr id="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  <w:r>
        <w:drawing>
          <wp:inline distT="0" distB="0" distL="114300" distR="114300">
            <wp:extent cx="1964690" cy="2253615"/>
            <wp:effectExtent l="0" t="0" r="16510" b="13335"/>
            <wp:docPr id="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                        </w:t>
      </w:r>
      <w:r>
        <w:drawing>
          <wp:inline distT="0" distB="0" distL="114300" distR="114300">
            <wp:extent cx="2372360" cy="2290445"/>
            <wp:effectExtent l="0" t="0" r="8890" b="14605"/>
            <wp:docPr id="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7236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lang w:val="en-US"/>
        </w:rPr>
      </w:pPr>
      <w:r>
        <w:rPr>
          <w:rFonts w:hint="default" w:cs="Times New Roman"/>
          <w:lang w:val="en-US"/>
        </w:rPr>
        <w:t xml:space="preserve">                                  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 xml:space="preserve">рисунке № </w:t>
      </w:r>
      <w:r>
        <w:rPr>
          <w:rFonts w:hint="default" w:cs="Times New Roman"/>
          <w:b w:val="0"/>
          <w:bCs w:val="0"/>
          <w:sz w:val="28"/>
          <w:szCs w:val="28"/>
          <w:lang w:val="en-US"/>
        </w:rPr>
        <w:t>2.2</w:t>
      </w:r>
    </w:p>
    <w:p>
      <w:pPr>
        <w:spacing w:line="360" w:lineRule="auto"/>
        <w:rPr>
          <w:rFonts w:hint="default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lang w:val="en-US"/>
        </w:rPr>
        <w:t>Функция (NewPuzzle) отвечает за запуск новой головоломки, решая старую головоломку в случае, если она не решена, а затем начинает формировать новую головоломку с другими числами, которые обнаруживаются случайным образом</w:t>
      </w:r>
      <w:r>
        <w:rPr>
          <w:rFonts w:hint="default"/>
          <w:lang w:val="ru-RU"/>
        </w:rPr>
        <w:t>,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 xml:space="preserve">как показано на рисунке № </w:t>
      </w:r>
      <w:r>
        <w:rPr>
          <w:rFonts w:hint="default" w:cs="Times New Roman"/>
          <w:b w:val="0"/>
          <w:bCs w:val="0"/>
          <w:sz w:val="28"/>
          <w:szCs w:val="28"/>
          <w:lang w:val="en-US"/>
        </w:rPr>
        <w:t>2.3</w:t>
      </w:r>
    </w:p>
    <w:p>
      <w:pPr>
        <w:spacing w:line="360" w:lineRule="auto"/>
        <w:rPr>
          <w:rFonts w:hint="default" w:ascii="Times New Roman" w:hAnsi="Times New Roman" w:cs="Times New Roman"/>
          <w:lang w:val="en-US"/>
        </w:rPr>
      </w:pPr>
      <w:r>
        <w:rPr>
          <w:rFonts w:hint="default"/>
          <w:lang w:val="en-US"/>
        </w:rPr>
        <w:t xml:space="preserve">                     </w:t>
      </w:r>
      <w:r>
        <w:drawing>
          <wp:inline distT="0" distB="0" distL="114300" distR="114300">
            <wp:extent cx="2425065" cy="1762125"/>
            <wp:effectExtent l="0" t="0" r="13335" b="9525"/>
            <wp:docPr id="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cs="Times New Roman"/>
          <w:b w:val="0"/>
          <w:bCs w:val="0"/>
          <w:sz w:val="28"/>
          <w:szCs w:val="28"/>
          <w:lang w:val="en-US"/>
        </w:rPr>
      </w:pPr>
      <w:r>
        <w:rPr>
          <w:rFonts w:hint="default" w:cs="Times New Roman"/>
          <w:lang w:val="en-US"/>
        </w:rPr>
        <w:t xml:space="preserve">                              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 xml:space="preserve">рисунке № </w:t>
      </w:r>
      <w:r>
        <w:rPr>
          <w:rFonts w:hint="default" w:cs="Times New Roman"/>
          <w:b w:val="0"/>
          <w:bCs w:val="0"/>
          <w:sz w:val="28"/>
          <w:szCs w:val="28"/>
          <w:lang w:val="en-US"/>
        </w:rPr>
        <w:t>2.3</w:t>
      </w:r>
    </w:p>
    <w:p>
      <w:pPr>
        <w:spacing w:line="360" w:lineRule="auto"/>
        <w:rPr>
          <w:rFonts w:hint="default" w:ascii="Times New Roman" w:hAnsi="Times New Roman" w:cs="Times New Roman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</w:rPr>
      </w:pPr>
    </w:p>
    <w:p>
      <w:pPr>
        <w:spacing w:line="360" w:lineRule="auto"/>
        <w:ind w:left="0" w:leftChars="0" w:firstLine="0" w:firstLineChars="0"/>
        <w:rPr>
          <w:rFonts w:hint="default" w:cs="Times New Roman"/>
          <w:lang w:val="en-US"/>
        </w:rPr>
      </w:pPr>
      <w:r>
        <w:rPr>
          <w:rFonts w:hint="default"/>
          <w:lang w:val="en-US"/>
        </w:rPr>
        <w:t>Кнопка (.Edit) - это опция, которая разделена на две части: первая - это цвет основной таблицы, а вторая - цвет цифровых кнопок</w:t>
      </w:r>
      <w:r>
        <w:rPr>
          <w:rFonts w:hint="default"/>
          <w:lang w:val="ru-RU"/>
        </w:rPr>
        <w:t>,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 xml:space="preserve">как показано на рисунке № </w:t>
      </w:r>
      <w:r>
        <w:rPr>
          <w:rFonts w:hint="default" w:cs="Times New Roman"/>
          <w:b w:val="0"/>
          <w:bCs w:val="0"/>
          <w:sz w:val="28"/>
          <w:szCs w:val="28"/>
          <w:lang w:val="en-US"/>
        </w:rPr>
        <w:t>2.4</w:t>
      </w:r>
      <w:r>
        <w:rPr>
          <w:rFonts w:hint="default" w:cs="Times New Roman"/>
          <w:lang w:val="en-US"/>
        </w:rPr>
        <w:t xml:space="preserve">   </w:t>
      </w:r>
    </w:p>
    <w:p>
      <w:pPr>
        <w:spacing w:line="360" w:lineRule="auto"/>
        <w:ind w:left="0" w:leftChars="0" w:firstLine="0" w:firstLineChars="0"/>
        <w:rPr>
          <w:rFonts w:hint="default" w:cs="Times New Roman"/>
          <w:lang w:val="en-US"/>
        </w:rPr>
      </w:pPr>
    </w:p>
    <w:p>
      <w:pPr>
        <w:spacing w:line="360" w:lineRule="auto"/>
        <w:ind w:left="0" w:leftChars="0" w:firstLine="0" w:firstLineChars="0"/>
        <w:rPr>
          <w:rFonts w:hint="default" w:cs="Times New Roman"/>
          <w:lang w:val="en-US"/>
        </w:rPr>
      </w:pPr>
      <w:r>
        <w:rPr>
          <w:rFonts w:hint="default"/>
          <w:lang w:val="en-US"/>
        </w:rPr>
        <w:t xml:space="preserve">                                      </w:t>
      </w:r>
      <w:r>
        <w:rPr>
          <w:rFonts w:hint="default" w:cs="Times New Roman"/>
          <w:lang w:val="en-US"/>
        </w:rPr>
        <w:drawing>
          <wp:inline distT="0" distB="0" distL="114300" distR="114300">
            <wp:extent cx="2105660" cy="2459355"/>
            <wp:effectExtent l="0" t="0" r="8890" b="17145"/>
            <wp:docPr id="33" name="Picture 33" descr="Screenshot (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(57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                             </w:t>
      </w:r>
    </w:p>
    <w:p>
      <w:pPr>
        <w:spacing w:line="360" w:lineRule="auto"/>
        <w:ind w:left="0" w:leftChars="0" w:firstLine="0" w:firstLineChars="0"/>
        <w:rPr>
          <w:rFonts w:hint="default" w:cs="Times New Roman"/>
          <w:lang w:val="en-US"/>
        </w:rPr>
      </w:pPr>
      <w:r>
        <w:rPr>
          <w:rFonts w:hint="default" w:cs="Times New Roman"/>
          <w:lang w:val="en-US"/>
        </w:rPr>
        <w:t xml:space="preserve">                                              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 xml:space="preserve">рисунке № </w:t>
      </w:r>
      <w:r>
        <w:rPr>
          <w:rFonts w:hint="default" w:cs="Times New Roman"/>
          <w:b w:val="0"/>
          <w:bCs w:val="0"/>
          <w:sz w:val="28"/>
          <w:szCs w:val="28"/>
          <w:lang w:val="en-US"/>
        </w:rPr>
        <w:t>2.4</w:t>
      </w:r>
      <w:r>
        <w:rPr>
          <w:rFonts w:hint="default" w:cs="Times New Roman"/>
          <w:lang w:val="en-US"/>
        </w:rPr>
        <w:t xml:space="preserve">   </w:t>
      </w:r>
    </w:p>
    <w:p>
      <w:pPr>
        <w:spacing w:line="360" w:lineRule="auto"/>
        <w:ind w:left="0" w:leftChars="0" w:firstLine="0" w:firstLineChars="0"/>
        <w:rPr>
          <w:rFonts w:hint="default" w:cs="Times New Roman"/>
          <w:lang w:val="en-US"/>
        </w:rPr>
      </w:pPr>
      <w:r>
        <w:rPr>
          <w:rFonts w:hint="default"/>
          <w:lang w:val="en-US"/>
        </w:rPr>
        <w:t>Когда вы нажимаете на цветовую таблицу опций, появляется окно с названием (ChooseColor), вы можете выбрать любой из цветов, отображаемых перед вами, или использовать любой из этих цветов</w:t>
      </w:r>
      <w:r>
        <w:rPr>
          <w:rFonts w:hint="default"/>
          <w:lang w:val="ru-RU"/>
        </w:rPr>
        <w:t>,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 xml:space="preserve">как показано на рисунке № </w:t>
      </w:r>
      <w:r>
        <w:rPr>
          <w:rFonts w:hint="default" w:cs="Times New Roman"/>
          <w:b w:val="0"/>
          <w:bCs w:val="0"/>
          <w:sz w:val="28"/>
          <w:szCs w:val="28"/>
          <w:lang w:val="en-US"/>
        </w:rPr>
        <w:t>2.5</w:t>
      </w:r>
      <w:r>
        <w:rPr>
          <w:rFonts w:hint="default" w:cs="Times New Roman"/>
          <w:lang w:val="en-US"/>
        </w:rPr>
        <w:t xml:space="preserve">   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/>
          <w:lang w:val="en-US"/>
        </w:rPr>
        <w:t xml:space="preserve">                        </w:t>
      </w:r>
      <w:r>
        <w:drawing>
          <wp:inline distT="0" distB="0" distL="114300" distR="114300">
            <wp:extent cx="2335530" cy="1758315"/>
            <wp:effectExtent l="0" t="0" r="7620" b="13335"/>
            <wp:docPr id="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553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keepNext w:val="0"/>
        <w:keepLines w:val="0"/>
        <w:widowControl/>
        <w:suppressLineNumbers w:val="0"/>
        <w:spacing w:after="0" w:afterAutospacing="0"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                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 xml:space="preserve">рисунке № </w:t>
      </w:r>
      <w:r>
        <w:rPr>
          <w:rFonts w:hint="default" w:cs="Times New Roman"/>
          <w:b w:val="0"/>
          <w:bCs w:val="0"/>
          <w:sz w:val="28"/>
          <w:szCs w:val="28"/>
          <w:lang w:val="en-US"/>
        </w:rPr>
        <w:t>2.5</w:t>
      </w:r>
      <w:r>
        <w:rPr>
          <w:rFonts w:hint="default" w:cs="Times New Roman"/>
          <w:lang w:val="en-US"/>
        </w:rPr>
        <w:t xml:space="preserve">   </w:t>
      </w:r>
    </w:p>
    <w:p>
      <w:pPr>
        <w:pStyle w:val="25"/>
        <w:keepNext w:val="0"/>
        <w:keepLines w:val="0"/>
        <w:widowControl/>
        <w:suppressLineNumbers w:val="0"/>
        <w:spacing w:after="0" w:afterAutospacing="0" w:line="360" w:lineRule="auto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Например, при выборе зеленого цвета все пустые ячейки станут зелеными, а закрытые ячейки сохранят свой цвет.Игрок должен иметь возможность выбирать цвет, который утешает его глаза</w:t>
      </w:r>
      <w:r>
        <w:rPr>
          <w:rFonts w:hint="default"/>
          <w:sz w:val="28"/>
          <w:szCs w:val="28"/>
          <w:lang w:val="ru-RU"/>
        </w:rPr>
        <w:t>,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 xml:space="preserve">как показано на рисунке № </w:t>
      </w:r>
      <w:r>
        <w:rPr>
          <w:rFonts w:hint="default" w:cs="Times New Roman"/>
          <w:b w:val="0"/>
          <w:bCs w:val="0"/>
          <w:sz w:val="28"/>
          <w:szCs w:val="28"/>
          <w:lang w:val="en-US"/>
        </w:rPr>
        <w:t>2.6</w:t>
      </w:r>
    </w:p>
    <w:p>
      <w:pPr>
        <w:pStyle w:val="25"/>
        <w:keepNext w:val="0"/>
        <w:keepLines w:val="0"/>
        <w:widowControl/>
        <w:suppressLineNumbers w:val="0"/>
        <w:spacing w:after="0" w:afterAutospacing="0"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 </w:t>
      </w:r>
      <w:r>
        <w:drawing>
          <wp:inline distT="0" distB="0" distL="114300" distR="114300">
            <wp:extent cx="1891030" cy="2329815"/>
            <wp:effectExtent l="0" t="0" r="13970" b="13335"/>
            <wp:docPr id="3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103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keepNext w:val="0"/>
        <w:keepLines w:val="0"/>
        <w:widowControl/>
        <w:suppressLineNumbers w:val="0"/>
        <w:spacing w:after="0" w:afterAutospacing="0" w:line="360" w:lineRule="auto"/>
        <w:ind w:firstLine="3360" w:firstLineChars="1200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 xml:space="preserve">рисунке № </w:t>
      </w:r>
      <w:r>
        <w:rPr>
          <w:rFonts w:hint="default" w:cs="Times New Roman"/>
          <w:b w:val="0"/>
          <w:bCs w:val="0"/>
          <w:sz w:val="28"/>
          <w:szCs w:val="28"/>
          <w:lang w:val="en-US"/>
        </w:rPr>
        <w:t xml:space="preserve">2.6 </w:t>
      </w:r>
    </w:p>
    <w:p>
      <w:pPr>
        <w:pStyle w:val="25"/>
        <w:keepNext w:val="0"/>
        <w:keepLines w:val="0"/>
        <w:widowControl/>
        <w:suppressLineNumbers w:val="0"/>
        <w:spacing w:after="0" w:afterAutospacing="0" w:line="360" w:lineRule="auto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Это было сделано с помощью класса QColor</w:t>
      </w:r>
      <w:r>
        <w:rPr>
          <w:rFonts w:hint="default"/>
          <w:sz w:val="28"/>
          <w:szCs w:val="28"/>
          <w:lang w:val="ru-RU"/>
        </w:rPr>
        <w:t>,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 xml:space="preserve">как показано на рисунке № </w:t>
      </w:r>
      <w:r>
        <w:rPr>
          <w:rFonts w:hint="default" w:cs="Times New Roman"/>
          <w:b w:val="0"/>
          <w:bCs w:val="0"/>
          <w:sz w:val="28"/>
          <w:szCs w:val="28"/>
          <w:lang w:val="en-US"/>
        </w:rPr>
        <w:t>2.7</w:t>
      </w:r>
    </w:p>
    <w:p>
      <w:pPr>
        <w:pStyle w:val="25"/>
        <w:keepNext w:val="0"/>
        <w:keepLines w:val="0"/>
        <w:widowControl/>
        <w:suppressLineNumbers w:val="0"/>
        <w:spacing w:after="0" w:afterAutospacing="0"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</w:t>
      </w:r>
      <w:r>
        <w:drawing>
          <wp:inline distT="0" distB="0" distL="114300" distR="114300">
            <wp:extent cx="2604135" cy="2291715"/>
            <wp:effectExtent l="0" t="0" r="5715" b="13335"/>
            <wp:docPr id="3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keepNext w:val="0"/>
        <w:keepLines w:val="0"/>
        <w:widowControl/>
        <w:suppressLineNumbers w:val="0"/>
        <w:spacing w:after="0" w:afterAutospacing="0"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       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 xml:space="preserve">рисунке № </w:t>
      </w:r>
      <w:r>
        <w:rPr>
          <w:rFonts w:hint="default" w:cs="Times New Roman"/>
          <w:b w:val="0"/>
          <w:bCs w:val="0"/>
          <w:sz w:val="28"/>
          <w:szCs w:val="28"/>
          <w:lang w:val="en-US"/>
        </w:rPr>
        <w:t>2.7</w:t>
      </w:r>
    </w:p>
    <w:p>
      <w:pPr>
        <w:pStyle w:val="25"/>
        <w:keepNext w:val="0"/>
        <w:keepLines w:val="0"/>
        <w:widowControl/>
        <w:suppressLineNumbers w:val="0"/>
        <w:spacing w:after="0" w:afterAutospacing="0" w:line="360" w:lineRule="auto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Что касается опции ColorButton, то это помогает пользователю выбрать удобный для него цвет кнопок</w:t>
      </w:r>
      <w:r>
        <w:rPr>
          <w:rFonts w:hint="default"/>
          <w:sz w:val="28"/>
          <w:szCs w:val="28"/>
          <w:lang w:val="ru-RU"/>
        </w:rPr>
        <w:t>,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 xml:space="preserve">как показано на рисунке № </w:t>
      </w:r>
      <w:r>
        <w:rPr>
          <w:rFonts w:hint="default" w:cs="Times New Roman"/>
          <w:b w:val="0"/>
          <w:bCs w:val="0"/>
          <w:sz w:val="28"/>
          <w:szCs w:val="28"/>
          <w:lang w:val="en-US"/>
        </w:rPr>
        <w:t>2.8</w:t>
      </w:r>
    </w:p>
    <w:p>
      <w:pPr>
        <w:pStyle w:val="25"/>
        <w:keepNext w:val="0"/>
        <w:keepLines w:val="0"/>
        <w:widowControl/>
        <w:suppressLineNumbers w:val="0"/>
        <w:spacing w:after="0" w:afterAutospacing="0"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 </w:t>
      </w:r>
      <w:r>
        <w:drawing>
          <wp:inline distT="0" distB="0" distL="114300" distR="114300">
            <wp:extent cx="1781175" cy="1511935"/>
            <wp:effectExtent l="0" t="0" r="9525" b="12065"/>
            <wp:docPr id="3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keepNext w:val="0"/>
        <w:keepLines w:val="0"/>
        <w:widowControl/>
        <w:suppressLineNumbers w:val="0"/>
        <w:spacing w:after="0" w:afterAutospacing="0"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           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 xml:space="preserve">рисунке № </w:t>
      </w:r>
      <w:r>
        <w:rPr>
          <w:rFonts w:hint="default" w:cs="Times New Roman"/>
          <w:b w:val="0"/>
          <w:bCs w:val="0"/>
          <w:sz w:val="28"/>
          <w:szCs w:val="28"/>
          <w:lang w:val="en-US"/>
        </w:rPr>
        <w:t>2.8</w:t>
      </w:r>
    </w:p>
    <w:p>
      <w:pPr>
        <w:pStyle w:val="25"/>
        <w:keepNext w:val="0"/>
        <w:keepLines w:val="0"/>
        <w:widowControl/>
        <w:suppressLineNumbers w:val="0"/>
        <w:spacing w:after="0" w:afterAutospacing="0" w:line="360" w:lineRule="auto"/>
        <w:rPr>
          <w:rFonts w:hint="default" w:cs="Times New Roman"/>
          <w:b w:val="0"/>
          <w:bCs w:val="0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Цвет кнопок контролировался с помощью классов QColor и QPalette</w:t>
      </w:r>
      <w:r>
        <w:rPr>
          <w:rFonts w:hint="default"/>
          <w:sz w:val="28"/>
          <w:szCs w:val="28"/>
          <w:lang w:val="ru-RU"/>
        </w:rPr>
        <w:t>,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 xml:space="preserve">как показано на рисунке № </w:t>
      </w:r>
      <w:r>
        <w:rPr>
          <w:rFonts w:hint="default" w:cs="Times New Roman"/>
          <w:b w:val="0"/>
          <w:bCs w:val="0"/>
          <w:sz w:val="28"/>
          <w:szCs w:val="28"/>
          <w:lang w:val="en-US"/>
        </w:rPr>
        <w:t>2.9</w:t>
      </w:r>
    </w:p>
    <w:p>
      <w:pPr>
        <w:pStyle w:val="25"/>
        <w:keepNext w:val="0"/>
        <w:keepLines w:val="0"/>
        <w:widowControl/>
        <w:suppressLineNumbers w:val="0"/>
        <w:spacing w:after="0" w:afterAutospacing="0" w:line="360" w:lineRule="auto"/>
        <w:rPr>
          <w:rFonts w:hint="default" w:cs="Times New Roman"/>
          <w:b w:val="0"/>
          <w:bCs w:val="0"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 </w:t>
      </w:r>
      <w:r>
        <w:drawing>
          <wp:inline distT="0" distB="0" distL="114300" distR="114300">
            <wp:extent cx="2040255" cy="2214245"/>
            <wp:effectExtent l="0" t="0" r="17145" b="14605"/>
            <wp:docPr id="3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                                   </w:t>
      </w:r>
      <w:r>
        <w:drawing>
          <wp:inline distT="0" distB="0" distL="114300" distR="114300">
            <wp:extent cx="1854200" cy="2215515"/>
            <wp:effectExtent l="0" t="0" r="12700" b="13335"/>
            <wp:docPr id="3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keepNext w:val="0"/>
        <w:keepLines w:val="0"/>
        <w:widowControl/>
        <w:suppressLineNumbers w:val="0"/>
        <w:spacing w:after="0" w:afterAutospacing="0" w:line="360" w:lineRule="auto"/>
        <w:rPr>
          <w:rFonts w:hint="default" w:cs="Times New Roman"/>
          <w:b w:val="0"/>
          <w:bCs w:val="0"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                                                           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 xml:space="preserve">рисунке № </w:t>
      </w:r>
      <w:r>
        <w:rPr>
          <w:rFonts w:hint="default" w:cs="Times New Roman"/>
          <w:b w:val="0"/>
          <w:bCs w:val="0"/>
          <w:sz w:val="28"/>
          <w:szCs w:val="28"/>
          <w:lang w:val="en-US"/>
        </w:rPr>
        <w:t>2.9</w:t>
      </w:r>
    </w:p>
    <w:p>
      <w:pPr>
        <w:pStyle w:val="25"/>
        <w:keepNext w:val="0"/>
        <w:keepLines w:val="0"/>
        <w:widowControl/>
        <w:suppressLineNumbers w:val="0"/>
        <w:spacing w:after="0" w:afterAutospacing="0" w:line="360" w:lineRule="auto"/>
        <w:rPr>
          <w:rFonts w:hint="default" w:cs="Times New Roman"/>
          <w:b w:val="0"/>
          <w:bCs w:val="0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Опция (Help) была создана классом QMessageBox для отображения окна справки</w:t>
      </w:r>
      <w:r>
        <w:rPr>
          <w:rFonts w:hint="default"/>
          <w:sz w:val="28"/>
          <w:szCs w:val="28"/>
          <w:lang w:val="ru-RU"/>
        </w:rPr>
        <w:t>,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 xml:space="preserve">как показано на рисунке № </w:t>
      </w:r>
      <w:r>
        <w:rPr>
          <w:rFonts w:hint="default" w:cs="Times New Roman"/>
          <w:b w:val="0"/>
          <w:bCs w:val="0"/>
          <w:sz w:val="28"/>
          <w:szCs w:val="28"/>
          <w:lang w:val="en-US"/>
        </w:rPr>
        <w:t>3</w:t>
      </w:r>
    </w:p>
    <w:p>
      <w:pPr>
        <w:pStyle w:val="25"/>
        <w:keepNext w:val="0"/>
        <w:keepLines w:val="0"/>
        <w:widowControl/>
        <w:suppressLineNumbers w:val="0"/>
        <w:spacing w:after="0" w:afterAutospacing="0" w:line="360" w:lineRule="auto"/>
        <w:rPr>
          <w:rFonts w:hint="default" w:cs="Times New Roman"/>
          <w:b w:val="0"/>
          <w:bCs w:val="0"/>
          <w:sz w:val="28"/>
          <w:szCs w:val="28"/>
          <w:lang w:val="en-US"/>
        </w:rPr>
      </w:pPr>
      <w:r>
        <w:drawing>
          <wp:inline distT="0" distB="0" distL="114300" distR="114300">
            <wp:extent cx="6113145" cy="635635"/>
            <wp:effectExtent l="0" t="0" r="1905" b="12065"/>
            <wp:docPr id="4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6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keepNext w:val="0"/>
        <w:keepLines w:val="0"/>
        <w:widowControl/>
        <w:suppressLineNumbers w:val="0"/>
        <w:spacing w:after="0" w:afterAutospacing="0" w:line="360" w:lineRule="auto"/>
        <w:rPr>
          <w:rFonts w:hint="default" w:cs="Times New Roman"/>
          <w:b w:val="0"/>
          <w:bCs w:val="0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                                              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 xml:space="preserve">рисунке № </w:t>
      </w:r>
      <w:r>
        <w:rPr>
          <w:rFonts w:hint="default" w:cs="Times New Roman"/>
          <w:b w:val="0"/>
          <w:bCs w:val="0"/>
          <w:sz w:val="28"/>
          <w:szCs w:val="28"/>
          <w:lang w:val="en-US"/>
        </w:rPr>
        <w:t>3</w:t>
      </w:r>
    </w:p>
    <w:p>
      <w:pPr>
        <w:pStyle w:val="25"/>
        <w:keepNext w:val="0"/>
        <w:keepLines w:val="0"/>
        <w:widowControl/>
        <w:suppressLineNumbers w:val="0"/>
        <w:spacing w:after="0" w:afterAutospacing="0" w:line="360" w:lineRule="auto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Это окно состоит из письма, объясняющего, как работает игра, а также ссылки, объясняющей историю игры и то, как решить головоломку, которую игрок может просмотреть, чтобы помочь ему решить головоломку</w:t>
      </w:r>
      <w:r>
        <w:rPr>
          <w:rFonts w:hint="default"/>
          <w:sz w:val="28"/>
          <w:szCs w:val="28"/>
          <w:lang w:val="ru-RU"/>
        </w:rPr>
        <w:t>,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 xml:space="preserve">как показано на рисунке № </w:t>
      </w:r>
      <w:r>
        <w:rPr>
          <w:rFonts w:hint="default" w:cs="Times New Roman"/>
          <w:b w:val="0"/>
          <w:bCs w:val="0"/>
          <w:sz w:val="28"/>
          <w:szCs w:val="28"/>
          <w:lang w:val="en-US"/>
        </w:rPr>
        <w:t>3.1</w:t>
      </w:r>
    </w:p>
    <w:p>
      <w:pPr>
        <w:pStyle w:val="25"/>
        <w:keepNext w:val="0"/>
        <w:keepLines w:val="0"/>
        <w:widowControl/>
        <w:suppressLineNumbers w:val="0"/>
        <w:spacing w:after="0" w:afterAutospacing="0"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</w:t>
      </w:r>
      <w:r>
        <w:drawing>
          <wp:inline distT="0" distB="0" distL="114300" distR="114300">
            <wp:extent cx="1873885" cy="1405255"/>
            <wp:effectExtent l="0" t="0" r="12065" b="4445"/>
            <wp:docPr id="4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7388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keepNext w:val="0"/>
        <w:keepLines w:val="0"/>
        <w:widowControl/>
        <w:suppressLineNumbers w:val="0"/>
        <w:spacing w:after="0" w:afterAutospacing="0"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       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 xml:space="preserve">рисунке № </w:t>
      </w:r>
      <w:r>
        <w:rPr>
          <w:rFonts w:hint="default" w:cs="Times New Roman"/>
          <w:b w:val="0"/>
          <w:bCs w:val="0"/>
          <w:sz w:val="28"/>
          <w:szCs w:val="28"/>
          <w:lang w:val="en-US"/>
        </w:rPr>
        <w:t>3.1</w:t>
      </w:r>
    </w:p>
    <w:p>
      <w:pPr>
        <w:pStyle w:val="25"/>
        <w:keepNext w:val="0"/>
        <w:keepLines w:val="0"/>
        <w:widowControl/>
        <w:suppressLineNumbers w:val="0"/>
        <w:spacing w:after="0" w:afterAutospacing="0" w:line="360" w:lineRule="auto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pacing w:val="0"/>
          <w:sz w:val="28"/>
          <w:szCs w:val="28"/>
          <w:lang w:val="ru"/>
        </w:rPr>
        <w:t>Заключение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"/>
        </w:rPr>
        <w:t xml:space="preserve"> </w:t>
      </w:r>
    </w:p>
    <w:p>
      <w:pPr>
        <w:pStyle w:val="25"/>
        <w:keepNext w:val="0"/>
        <w:keepLines w:val="0"/>
        <w:widowControl/>
        <w:suppressLineNumbers w:val="0"/>
        <w:spacing w:after="0" w:afterAutospacing="0" w:line="360" w:lineRule="auto"/>
        <w:ind w:firstLine="840" w:firstLineChars="300"/>
        <w:rPr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>В этой лабораторной работе описано создание простейшей программы. В ее примере были развиты навыки отчета об исследовании.</w:t>
      </w:r>
    </w:p>
    <w:p>
      <w:pPr>
        <w:pStyle w:val="25"/>
        <w:keepNext w:val="0"/>
        <w:keepLines w:val="0"/>
        <w:widowControl/>
        <w:suppressLineNumbers w:val="0"/>
        <w:spacing w:after="0" w:afterAutospacing="0" w:line="360" w:lineRule="auto"/>
        <w:rPr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>Все цели, описанные в начале, были достигнуты. Задачи выполнены. Алгоритм работоспособен и выполняет все доступные задачи.</w:t>
      </w:r>
    </w:p>
    <w:p>
      <w:pPr>
        <w:pStyle w:val="25"/>
        <w:keepNext w:val="0"/>
        <w:keepLines w:val="0"/>
        <w:widowControl/>
        <w:suppressLineNumbers w:val="0"/>
        <w:spacing w:after="0" w:afterAutospacing="0" w:line="360" w:lineRule="auto"/>
        <w:rPr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>Практическая значимость работы не столько в самом коде, сколько в его описании. По специальности это поможет успешно сдать будущие экзамены на другом этапе.</w:t>
      </w:r>
    </w:p>
    <w:p>
      <w:pPr>
        <w:pStyle w:val="25"/>
        <w:keepNext w:val="0"/>
        <w:keepLines w:val="0"/>
        <w:widowControl/>
        <w:suppressLineNumbers w:val="0"/>
        <w:spacing w:after="0" w:afterAutospacing="0" w:line="360" w:lineRule="auto"/>
        <w:rPr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"/>
        </w:rPr>
        <w:t>Теоретически показанное здесь элементарное программное обеспечение может оказаться действительно полезным продуктом.</w:t>
      </w:r>
    </w:p>
    <w:p>
      <w:pPr>
        <w:ind w:left="0" w:leftChars="0" w:firstLine="0" w:firstLineChars="0"/>
        <w:rPr>
          <w:rFonts w:hint="default"/>
          <w:lang w:val="en-US"/>
        </w:rPr>
      </w:pPr>
    </w:p>
    <w:p/>
    <w:p/>
    <w:p/>
    <w:p/>
    <w:p/>
    <w:p/>
    <w:p/>
    <w:p/>
    <w:p/>
    <w:p/>
    <w:p/>
    <w:p/>
    <w:p/>
    <w:p>
      <w:pPr>
        <w:ind w:left="0" w:leftChars="0" w:firstLine="0" w:firstLineChars="0"/>
      </w:pPr>
    </w:p>
    <w:p>
      <w:pPr>
        <w:pStyle w:val="25"/>
        <w:keepNext w:val="0"/>
        <w:keepLines w:val="0"/>
        <w:widowControl/>
        <w:suppressLineNumbers w:val="0"/>
        <w:spacing w:after="202" w:afterAutospacing="0" w:line="360" w:lineRule="auto"/>
        <w:rPr>
          <w:rFonts w:hint="default"/>
          <w:lang w:val="en-US"/>
        </w:rPr>
      </w:pPr>
    </w:p>
    <w:p>
      <w:pPr>
        <w:pStyle w:val="25"/>
        <w:keepNext w:val="0"/>
        <w:keepLines w:val="0"/>
        <w:widowControl/>
        <w:suppressLineNumbers w:val="0"/>
        <w:spacing w:after="202" w:afterAutospacing="0" w:line="360" w:lineRule="auto"/>
        <w:rPr>
          <w:rFonts w:hint="default"/>
          <w:lang w:val="en-US"/>
        </w:rPr>
      </w:pPr>
    </w:p>
    <w:p>
      <w:pPr>
        <w:pStyle w:val="25"/>
        <w:keepNext w:val="0"/>
        <w:keepLines w:val="0"/>
        <w:widowControl/>
        <w:suppressLineNumbers w:val="0"/>
        <w:spacing w:after="202" w:afterAutospacing="0" w:line="360" w:lineRule="auto"/>
        <w:rPr>
          <w:rFonts w:hint="default"/>
          <w:lang w:val="en-US"/>
        </w:rPr>
      </w:pPr>
    </w:p>
    <w:p>
      <w:pPr>
        <w:pStyle w:val="25"/>
        <w:keepNext w:val="0"/>
        <w:keepLines w:val="0"/>
        <w:widowControl/>
        <w:suppressLineNumbers w:val="0"/>
        <w:spacing w:after="202" w:afterAutospacing="0" w:line="360" w:lineRule="auto"/>
        <w:rPr>
          <w:rFonts w:hint="default"/>
          <w:lang w:val="en-US"/>
        </w:rPr>
      </w:pPr>
    </w:p>
    <w:p>
      <w:pPr>
        <w:pStyle w:val="25"/>
        <w:keepNext w:val="0"/>
        <w:keepLines w:val="0"/>
        <w:widowControl/>
        <w:suppressLineNumbers w:val="0"/>
        <w:spacing w:after="202" w:afterAutospacing="0" w:line="360" w:lineRule="auto"/>
        <w:rPr>
          <w:rFonts w:hint="default"/>
          <w:lang w:val="en-US"/>
        </w:rPr>
      </w:pPr>
    </w:p>
    <w:p>
      <w:pPr>
        <w:pStyle w:val="25"/>
        <w:keepNext w:val="0"/>
        <w:keepLines w:val="0"/>
        <w:widowControl/>
        <w:suppressLineNumbers w:val="0"/>
        <w:spacing w:after="202" w:afterAutospacing="0" w:line="360" w:lineRule="auto"/>
        <w:rPr>
          <w:rFonts w:hint="default"/>
          <w:lang w:val="en-US"/>
        </w:rPr>
      </w:pPr>
    </w:p>
    <w:p>
      <w:pPr>
        <w:pStyle w:val="25"/>
        <w:keepNext w:val="0"/>
        <w:keepLines w:val="0"/>
        <w:widowControl/>
        <w:suppressLineNumbers w:val="0"/>
        <w:spacing w:after="202" w:afterAutospacing="0" w:line="360" w:lineRule="auto"/>
      </w:pPr>
      <w:r>
        <w:rPr>
          <w:rFonts w:hint="default"/>
          <w:lang w:val="en-US"/>
        </w:rPr>
        <w:t xml:space="preserve"> 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"/>
        </w:rPr>
        <w:t>Список литературы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ru-RU"/>
        </w:rPr>
        <w:t>П</w:t>
      </w:r>
      <w:r>
        <w:rPr>
          <w:rFonts w:hint="default"/>
          <w:lang w:val="en-US"/>
        </w:rPr>
        <w:t>омогите получить информацию о работе на официальном сайте QT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"https://doc.qt.io/qt-5/qtexamplesandtutorials.html" </w:instrText>
      </w:r>
      <w:r>
        <w:rPr>
          <w:rFonts w:hint="default"/>
          <w:lang w:val="en-US"/>
        </w:rPr>
        <w:fldChar w:fldCharType="separate"/>
      </w:r>
      <w:r>
        <w:rPr>
          <w:rStyle w:val="23"/>
          <w:rFonts w:hint="default"/>
          <w:lang w:val="en-US"/>
        </w:rPr>
        <w:t>https://doc.qt.io/qt-5/qtexamplesandtutorials.html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Сайт Википедии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"https://en.wikipedia.org/wiki/Sudoku" </w:instrText>
      </w:r>
      <w:r>
        <w:rPr>
          <w:rFonts w:hint="default"/>
          <w:lang w:val="en-US"/>
        </w:rPr>
        <w:fldChar w:fldCharType="separate"/>
      </w:r>
      <w:r>
        <w:rPr>
          <w:rStyle w:val="23"/>
          <w:rFonts w:hint="default"/>
          <w:lang w:val="en-US"/>
        </w:rPr>
        <w:t>https://en.wikipedia.org/wiki/Sudoku</w:t>
      </w:r>
      <w:r>
        <w:rPr>
          <w:rFonts w:hint="default"/>
          <w:lang w:val="en-US"/>
        </w:rPr>
        <w:fldChar w:fldCharType="end"/>
      </w:r>
    </w:p>
    <w:p>
      <w:p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Сайт StackOverflow</w:t>
      </w:r>
    </w:p>
    <w:p>
      <w:pPr>
        <w:spacing w:line="360" w:lineRule="auto"/>
        <w:ind w:left="0" w:leftChars="0" w:firstLine="0" w:firstLineChars="0"/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fldChar w:fldCharType="begin"/>
      </w:r>
      <w:r>
        <w:rPr>
          <w:rFonts w:hint="default" w:ascii="Times New Roman" w:hAnsi="Times New Roman"/>
          <w:lang w:val="en-US"/>
        </w:rPr>
        <w:instrText xml:space="preserve"> HYPERLINK "https://stackoverflow.com/questions/33466270/use-of-si-0" </w:instrText>
      </w:r>
      <w:r>
        <w:rPr>
          <w:rFonts w:hint="default" w:ascii="Times New Roman" w:hAnsi="Times New Roman"/>
          <w:lang w:val="en-US"/>
        </w:rPr>
        <w:fldChar w:fldCharType="separate"/>
      </w:r>
      <w:r>
        <w:rPr>
          <w:rStyle w:val="23"/>
          <w:rFonts w:hint="default" w:ascii="Times New Roman" w:hAnsi="Times New Roman"/>
          <w:lang w:val="en-US"/>
        </w:rPr>
        <w:t>https://stackoverflow.com/questions/33466270/use-of-si-0</w:t>
      </w:r>
      <w:r>
        <w:rPr>
          <w:rFonts w:hint="default" w:ascii="Times New Roman" w:hAnsi="Times New Roman"/>
          <w:lang w:val="en-US"/>
        </w:rPr>
        <w:fldChar w:fldCharType="end"/>
      </w: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pStyle w:val="25"/>
        <w:keepNext w:val="0"/>
        <w:keepLines w:val="0"/>
        <w:widowControl/>
        <w:suppressLineNumbers w:val="0"/>
        <w:shd w:val="clear" w:fill="FFFFFF"/>
        <w:spacing w:after="0" w:afterAutospacing="0" w:line="360" w:lineRule="auto"/>
      </w:pPr>
      <w:bookmarkStart w:id="2" w:name="_Toc55421670"/>
      <w:bookmarkEnd w:id="2"/>
      <w:r>
        <w:rPr>
          <w:rFonts w:hint="default" w:ascii="Times New Roman" w:hAnsi="Times New Roman" w:cs="Times New Roman"/>
          <w:b/>
          <w:bCs/>
          <w:sz w:val="28"/>
          <w:szCs w:val="28"/>
          <w:shd w:val="clear" w:fill="FFFFFF"/>
          <w:lang w:val="ru"/>
        </w:rPr>
        <w:t>Приложения</w:t>
      </w:r>
    </w:p>
    <w:p>
      <w:pPr>
        <w:pStyle w:val="79"/>
        <w:jc w:val="left"/>
      </w:pPr>
      <w:bookmarkStart w:id="3" w:name="_GoBack"/>
      <w:bookmarkEnd w:id="3"/>
    </w:p>
    <w:p>
      <w:pPr>
        <w:pStyle w:val="79"/>
        <w:jc w:val="left"/>
      </w:pPr>
    </w:p>
    <w:p>
      <w:pPr>
        <w:pStyle w:val="79"/>
        <w:ind w:left="0" w:leftChars="0" w:firstLine="0" w:firstLineChars="0"/>
        <w:jc w:val="left"/>
      </w:pPr>
    </w:p>
    <w:p>
      <w:pPr>
        <w:pStyle w:val="79"/>
        <w:jc w:val="left"/>
      </w:pPr>
    </w:p>
    <w:p>
      <w:pPr>
        <w:pStyle w:val="79"/>
        <w:ind w:left="0" w:leftChars="0" w:firstLine="0" w:firstLineChars="0"/>
        <w:jc w:val="left"/>
      </w:pPr>
    </w:p>
    <w:bookmarkEnd w:id="1"/>
    <w:p>
      <w:pPr>
        <w:pStyle w:val="80"/>
        <w:numPr>
          <w:ilvl w:val="0"/>
          <w:numId w:val="0"/>
        </w:numPr>
        <w:rPr>
          <w:lang w:val="en-US"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both"/>
        <w:rPr>
          <w:b/>
        </w:rPr>
      </w:pPr>
    </w:p>
    <w:sectPr>
      <w:footerReference r:id="rId3" w:type="default"/>
      <w:footnotePr>
        <w:numRestart w:val="eachPage"/>
      </w:footnotePr>
      <w:pgSz w:w="11906" w:h="16838"/>
      <w:pgMar w:top="850" w:right="850" w:bottom="850" w:left="1426" w:header="397" w:footer="397" w:gutter="0"/>
      <w:pgNumType w:start="1"/>
      <w:cols w:space="720" w:num="1"/>
      <w:titlePg/>
      <w:docGrid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angal">
    <w:altName w:val="Segoe Print"/>
    <w:panose1 w:val="02040503050203030202"/>
    <w:charset w:val="01"/>
    <w:family w:val="roman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</w:p>
  <w:p/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6C39B1"/>
    <w:multiLevelType w:val="singleLevel"/>
    <w:tmpl w:val="866C39B1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20"/>
  <w:embedSystemFonts/>
  <w:bordersDoNotSurroundHeader w:val="0"/>
  <w:bordersDoNotSurroundFooter w:val="0"/>
  <w:documentProtection w:enforcement="0"/>
  <w:defaultTabStop w:val="284"/>
  <w:autoHyphenation/>
  <w:hyphenationZone w:val="425"/>
  <w:doNotHyphenateCaps/>
  <w:displayHorizontalDrawingGridEvery w:val="1"/>
  <w:displayVerticalDrawingGridEvery w:val="1"/>
  <w:doNotUseMarginsForDrawingGridOrigin w:val="1"/>
  <w:drawingGridHorizontalOrigin w:val="1800"/>
  <w:drawingGridVerticalOrigin w:val="1440"/>
  <w:noPunctuationKerning w:val="1"/>
  <w:characterSpacingControl w:val="doNotCompress"/>
  <w:footnotePr>
    <w:numRestart w:val="eachPage"/>
  </w:foot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5DC"/>
    <w:rsid w:val="00000006"/>
    <w:rsid w:val="000029D4"/>
    <w:rsid w:val="00010525"/>
    <w:rsid w:val="00012B6D"/>
    <w:rsid w:val="00015764"/>
    <w:rsid w:val="00022804"/>
    <w:rsid w:val="00024CFF"/>
    <w:rsid w:val="00033752"/>
    <w:rsid w:val="00036793"/>
    <w:rsid w:val="00043D8F"/>
    <w:rsid w:val="00045F70"/>
    <w:rsid w:val="00052835"/>
    <w:rsid w:val="00055DA4"/>
    <w:rsid w:val="00055E8C"/>
    <w:rsid w:val="00062629"/>
    <w:rsid w:val="0006310F"/>
    <w:rsid w:val="00063C5A"/>
    <w:rsid w:val="0006669F"/>
    <w:rsid w:val="0006754D"/>
    <w:rsid w:val="000675DC"/>
    <w:rsid w:val="00071D72"/>
    <w:rsid w:val="00072D41"/>
    <w:rsid w:val="000747BD"/>
    <w:rsid w:val="000806E6"/>
    <w:rsid w:val="0008272C"/>
    <w:rsid w:val="00084B45"/>
    <w:rsid w:val="000934FE"/>
    <w:rsid w:val="00094F9B"/>
    <w:rsid w:val="00095CFE"/>
    <w:rsid w:val="00095F64"/>
    <w:rsid w:val="00097EAB"/>
    <w:rsid w:val="000A0587"/>
    <w:rsid w:val="000A1BB2"/>
    <w:rsid w:val="000A270E"/>
    <w:rsid w:val="000A5BC3"/>
    <w:rsid w:val="000B01DE"/>
    <w:rsid w:val="000B111A"/>
    <w:rsid w:val="000B2CE8"/>
    <w:rsid w:val="000B5E35"/>
    <w:rsid w:val="000C409B"/>
    <w:rsid w:val="000C4F0E"/>
    <w:rsid w:val="000C6593"/>
    <w:rsid w:val="000C68E6"/>
    <w:rsid w:val="000D7AC7"/>
    <w:rsid w:val="000E0B61"/>
    <w:rsid w:val="000E0CD9"/>
    <w:rsid w:val="000E1A55"/>
    <w:rsid w:val="000E29E9"/>
    <w:rsid w:val="000E5765"/>
    <w:rsid w:val="000E6984"/>
    <w:rsid w:val="000E7406"/>
    <w:rsid w:val="000F14B3"/>
    <w:rsid w:val="000F2013"/>
    <w:rsid w:val="000F30B5"/>
    <w:rsid w:val="000F462C"/>
    <w:rsid w:val="001002E1"/>
    <w:rsid w:val="00101DDD"/>
    <w:rsid w:val="00101EA2"/>
    <w:rsid w:val="001043BC"/>
    <w:rsid w:val="00104B86"/>
    <w:rsid w:val="00113B28"/>
    <w:rsid w:val="0011414C"/>
    <w:rsid w:val="001163DE"/>
    <w:rsid w:val="00117AAD"/>
    <w:rsid w:val="00122F4C"/>
    <w:rsid w:val="0012520A"/>
    <w:rsid w:val="001263C1"/>
    <w:rsid w:val="00127355"/>
    <w:rsid w:val="001306EC"/>
    <w:rsid w:val="00136707"/>
    <w:rsid w:val="0013794C"/>
    <w:rsid w:val="00142421"/>
    <w:rsid w:val="00143A89"/>
    <w:rsid w:val="00143DE9"/>
    <w:rsid w:val="00153327"/>
    <w:rsid w:val="001606F3"/>
    <w:rsid w:val="001618E4"/>
    <w:rsid w:val="00161BED"/>
    <w:rsid w:val="00163439"/>
    <w:rsid w:val="001634C4"/>
    <w:rsid w:val="00163853"/>
    <w:rsid w:val="0016597B"/>
    <w:rsid w:val="00165D0C"/>
    <w:rsid w:val="001672E1"/>
    <w:rsid w:val="00175422"/>
    <w:rsid w:val="00175FAC"/>
    <w:rsid w:val="00177747"/>
    <w:rsid w:val="001822C3"/>
    <w:rsid w:val="00187052"/>
    <w:rsid w:val="001942B9"/>
    <w:rsid w:val="001A0BC5"/>
    <w:rsid w:val="001A24C7"/>
    <w:rsid w:val="001A389E"/>
    <w:rsid w:val="001A52D5"/>
    <w:rsid w:val="001B14DD"/>
    <w:rsid w:val="001B1DDC"/>
    <w:rsid w:val="001B3BBD"/>
    <w:rsid w:val="001C0C41"/>
    <w:rsid w:val="001C220F"/>
    <w:rsid w:val="001C4275"/>
    <w:rsid w:val="001C4A7B"/>
    <w:rsid w:val="001C5F90"/>
    <w:rsid w:val="001C72FA"/>
    <w:rsid w:val="001C77FE"/>
    <w:rsid w:val="001D0BB7"/>
    <w:rsid w:val="001D2DE3"/>
    <w:rsid w:val="001D553A"/>
    <w:rsid w:val="001D61B0"/>
    <w:rsid w:val="001D65F3"/>
    <w:rsid w:val="001D6CD0"/>
    <w:rsid w:val="001E06E1"/>
    <w:rsid w:val="001E1087"/>
    <w:rsid w:val="001E3407"/>
    <w:rsid w:val="001E562E"/>
    <w:rsid w:val="001F193F"/>
    <w:rsid w:val="001F24A8"/>
    <w:rsid w:val="001F2B97"/>
    <w:rsid w:val="002034F4"/>
    <w:rsid w:val="00203DFD"/>
    <w:rsid w:val="002056A6"/>
    <w:rsid w:val="00206EC0"/>
    <w:rsid w:val="002072D8"/>
    <w:rsid w:val="00210D05"/>
    <w:rsid w:val="0021698D"/>
    <w:rsid w:val="00216BC6"/>
    <w:rsid w:val="00224B05"/>
    <w:rsid w:val="00225743"/>
    <w:rsid w:val="00233561"/>
    <w:rsid w:val="00234424"/>
    <w:rsid w:val="002349CA"/>
    <w:rsid w:val="0024303A"/>
    <w:rsid w:val="00243791"/>
    <w:rsid w:val="00246033"/>
    <w:rsid w:val="00250611"/>
    <w:rsid w:val="00250C9C"/>
    <w:rsid w:val="00252E47"/>
    <w:rsid w:val="0025426F"/>
    <w:rsid w:val="0025484C"/>
    <w:rsid w:val="0026011A"/>
    <w:rsid w:val="00260343"/>
    <w:rsid w:val="00261CDC"/>
    <w:rsid w:val="00262E57"/>
    <w:rsid w:val="00264997"/>
    <w:rsid w:val="00272532"/>
    <w:rsid w:val="00274004"/>
    <w:rsid w:val="00274851"/>
    <w:rsid w:val="00280C94"/>
    <w:rsid w:val="00283469"/>
    <w:rsid w:val="00284952"/>
    <w:rsid w:val="00290255"/>
    <w:rsid w:val="00292C7F"/>
    <w:rsid w:val="002A01C9"/>
    <w:rsid w:val="002A0BAF"/>
    <w:rsid w:val="002A2BD6"/>
    <w:rsid w:val="002A40D7"/>
    <w:rsid w:val="002A4440"/>
    <w:rsid w:val="002A4F6E"/>
    <w:rsid w:val="002A69B2"/>
    <w:rsid w:val="002A6FA8"/>
    <w:rsid w:val="002B0DC0"/>
    <w:rsid w:val="002B3627"/>
    <w:rsid w:val="002B372E"/>
    <w:rsid w:val="002B5A61"/>
    <w:rsid w:val="002E1C3B"/>
    <w:rsid w:val="002E3730"/>
    <w:rsid w:val="002E3EC2"/>
    <w:rsid w:val="002E53CB"/>
    <w:rsid w:val="002F118F"/>
    <w:rsid w:val="002F22D7"/>
    <w:rsid w:val="002F26D6"/>
    <w:rsid w:val="002F4C39"/>
    <w:rsid w:val="002F74A3"/>
    <w:rsid w:val="00303671"/>
    <w:rsid w:val="00305684"/>
    <w:rsid w:val="003066A9"/>
    <w:rsid w:val="003111F0"/>
    <w:rsid w:val="0031266D"/>
    <w:rsid w:val="00323C13"/>
    <w:rsid w:val="00324273"/>
    <w:rsid w:val="0032781B"/>
    <w:rsid w:val="00327C63"/>
    <w:rsid w:val="00330CB6"/>
    <w:rsid w:val="00330CC7"/>
    <w:rsid w:val="003322CC"/>
    <w:rsid w:val="003337CE"/>
    <w:rsid w:val="0033612C"/>
    <w:rsid w:val="003372C3"/>
    <w:rsid w:val="003414AA"/>
    <w:rsid w:val="00341AAC"/>
    <w:rsid w:val="00341EBC"/>
    <w:rsid w:val="003430CA"/>
    <w:rsid w:val="0034456B"/>
    <w:rsid w:val="003451EC"/>
    <w:rsid w:val="00346FC4"/>
    <w:rsid w:val="00350AC7"/>
    <w:rsid w:val="00350AC8"/>
    <w:rsid w:val="00350C9B"/>
    <w:rsid w:val="00355461"/>
    <w:rsid w:val="00355E1B"/>
    <w:rsid w:val="0036077E"/>
    <w:rsid w:val="00363380"/>
    <w:rsid w:val="00365BD5"/>
    <w:rsid w:val="0037396B"/>
    <w:rsid w:val="00374BC5"/>
    <w:rsid w:val="003800FB"/>
    <w:rsid w:val="00381028"/>
    <w:rsid w:val="00382AB0"/>
    <w:rsid w:val="00382E82"/>
    <w:rsid w:val="00394F7E"/>
    <w:rsid w:val="003971FB"/>
    <w:rsid w:val="003A3CB4"/>
    <w:rsid w:val="003A3CC2"/>
    <w:rsid w:val="003A5E04"/>
    <w:rsid w:val="003A6B13"/>
    <w:rsid w:val="003B600D"/>
    <w:rsid w:val="003C349C"/>
    <w:rsid w:val="003C469B"/>
    <w:rsid w:val="003D20BE"/>
    <w:rsid w:val="003D5D91"/>
    <w:rsid w:val="003E5FE9"/>
    <w:rsid w:val="003E6390"/>
    <w:rsid w:val="003F452B"/>
    <w:rsid w:val="003F4B9C"/>
    <w:rsid w:val="0040390F"/>
    <w:rsid w:val="00406748"/>
    <w:rsid w:val="00416036"/>
    <w:rsid w:val="00420B0C"/>
    <w:rsid w:val="00425AAF"/>
    <w:rsid w:val="00427CD2"/>
    <w:rsid w:val="00432DA0"/>
    <w:rsid w:val="004351FA"/>
    <w:rsid w:val="00436894"/>
    <w:rsid w:val="00455BC4"/>
    <w:rsid w:val="0046125A"/>
    <w:rsid w:val="004614FF"/>
    <w:rsid w:val="00463CD3"/>
    <w:rsid w:val="00464908"/>
    <w:rsid w:val="00465CFE"/>
    <w:rsid w:val="00471F5A"/>
    <w:rsid w:val="004722F1"/>
    <w:rsid w:val="004772BC"/>
    <w:rsid w:val="00482528"/>
    <w:rsid w:val="0048271D"/>
    <w:rsid w:val="004834FA"/>
    <w:rsid w:val="00483DC5"/>
    <w:rsid w:val="00484C38"/>
    <w:rsid w:val="004877CF"/>
    <w:rsid w:val="00490F55"/>
    <w:rsid w:val="004932E3"/>
    <w:rsid w:val="0049366E"/>
    <w:rsid w:val="00494523"/>
    <w:rsid w:val="00494635"/>
    <w:rsid w:val="00495ACC"/>
    <w:rsid w:val="00496715"/>
    <w:rsid w:val="004B2CB3"/>
    <w:rsid w:val="004C56F9"/>
    <w:rsid w:val="004D198E"/>
    <w:rsid w:val="004D2276"/>
    <w:rsid w:val="004D3FBA"/>
    <w:rsid w:val="004D5B52"/>
    <w:rsid w:val="004E1A15"/>
    <w:rsid w:val="004E6A52"/>
    <w:rsid w:val="004F3DFB"/>
    <w:rsid w:val="004F780D"/>
    <w:rsid w:val="00501905"/>
    <w:rsid w:val="00501A44"/>
    <w:rsid w:val="00503A5D"/>
    <w:rsid w:val="00505F1F"/>
    <w:rsid w:val="00506CD7"/>
    <w:rsid w:val="0051047A"/>
    <w:rsid w:val="00521F04"/>
    <w:rsid w:val="00523660"/>
    <w:rsid w:val="00523764"/>
    <w:rsid w:val="00523778"/>
    <w:rsid w:val="00532AA1"/>
    <w:rsid w:val="0053556B"/>
    <w:rsid w:val="00537FFC"/>
    <w:rsid w:val="00540054"/>
    <w:rsid w:val="00541CC5"/>
    <w:rsid w:val="005422C6"/>
    <w:rsid w:val="00543C57"/>
    <w:rsid w:val="00553356"/>
    <w:rsid w:val="00553688"/>
    <w:rsid w:val="00554472"/>
    <w:rsid w:val="00554559"/>
    <w:rsid w:val="00555DC9"/>
    <w:rsid w:val="00556999"/>
    <w:rsid w:val="00557E80"/>
    <w:rsid w:val="00560F94"/>
    <w:rsid w:val="00560FCF"/>
    <w:rsid w:val="00561EB7"/>
    <w:rsid w:val="00563E67"/>
    <w:rsid w:val="00570B97"/>
    <w:rsid w:val="00571AA1"/>
    <w:rsid w:val="00574A48"/>
    <w:rsid w:val="00575A3D"/>
    <w:rsid w:val="00582141"/>
    <w:rsid w:val="005823E7"/>
    <w:rsid w:val="00583027"/>
    <w:rsid w:val="0058341E"/>
    <w:rsid w:val="0058413B"/>
    <w:rsid w:val="00584AAB"/>
    <w:rsid w:val="00590195"/>
    <w:rsid w:val="005910A9"/>
    <w:rsid w:val="0059666F"/>
    <w:rsid w:val="005A7206"/>
    <w:rsid w:val="005A7322"/>
    <w:rsid w:val="005B61D6"/>
    <w:rsid w:val="005B79FB"/>
    <w:rsid w:val="005C4A91"/>
    <w:rsid w:val="005C6B8E"/>
    <w:rsid w:val="005D43A3"/>
    <w:rsid w:val="005D4FE9"/>
    <w:rsid w:val="005D5FAE"/>
    <w:rsid w:val="005D6819"/>
    <w:rsid w:val="005D7240"/>
    <w:rsid w:val="005E2583"/>
    <w:rsid w:val="005E4A82"/>
    <w:rsid w:val="005E52AE"/>
    <w:rsid w:val="005E65F7"/>
    <w:rsid w:val="005E6C40"/>
    <w:rsid w:val="005F01D6"/>
    <w:rsid w:val="005F0634"/>
    <w:rsid w:val="005F3495"/>
    <w:rsid w:val="005F52B1"/>
    <w:rsid w:val="005F5BFC"/>
    <w:rsid w:val="00605F99"/>
    <w:rsid w:val="006069B0"/>
    <w:rsid w:val="006071F9"/>
    <w:rsid w:val="0061052E"/>
    <w:rsid w:val="00612CFA"/>
    <w:rsid w:val="006132AD"/>
    <w:rsid w:val="006200DA"/>
    <w:rsid w:val="006309D5"/>
    <w:rsid w:val="00633963"/>
    <w:rsid w:val="00635615"/>
    <w:rsid w:val="006401FB"/>
    <w:rsid w:val="0064261F"/>
    <w:rsid w:val="00642B34"/>
    <w:rsid w:val="0064329A"/>
    <w:rsid w:val="006474FE"/>
    <w:rsid w:val="006511F1"/>
    <w:rsid w:val="006536AB"/>
    <w:rsid w:val="006537ED"/>
    <w:rsid w:val="00653DF0"/>
    <w:rsid w:val="006652A2"/>
    <w:rsid w:val="0066683B"/>
    <w:rsid w:val="00670B52"/>
    <w:rsid w:val="00671BF2"/>
    <w:rsid w:val="00675845"/>
    <w:rsid w:val="00677D6A"/>
    <w:rsid w:val="0068109A"/>
    <w:rsid w:val="006904AB"/>
    <w:rsid w:val="0069150A"/>
    <w:rsid w:val="006A17F5"/>
    <w:rsid w:val="006A3FD8"/>
    <w:rsid w:val="006A50DC"/>
    <w:rsid w:val="006B3ABB"/>
    <w:rsid w:val="006C294F"/>
    <w:rsid w:val="006C298C"/>
    <w:rsid w:val="006C4A7C"/>
    <w:rsid w:val="006C7EC9"/>
    <w:rsid w:val="006D2BBB"/>
    <w:rsid w:val="006D4EDE"/>
    <w:rsid w:val="006D7406"/>
    <w:rsid w:val="006D74C0"/>
    <w:rsid w:val="006E4458"/>
    <w:rsid w:val="006E5299"/>
    <w:rsid w:val="006E5B86"/>
    <w:rsid w:val="006F5935"/>
    <w:rsid w:val="00700733"/>
    <w:rsid w:val="00706A06"/>
    <w:rsid w:val="00707939"/>
    <w:rsid w:val="007107EF"/>
    <w:rsid w:val="00713747"/>
    <w:rsid w:val="00713ED2"/>
    <w:rsid w:val="007213A7"/>
    <w:rsid w:val="007264F9"/>
    <w:rsid w:val="007321E3"/>
    <w:rsid w:val="0073371C"/>
    <w:rsid w:val="00733C54"/>
    <w:rsid w:val="00736802"/>
    <w:rsid w:val="0074348F"/>
    <w:rsid w:val="0074405B"/>
    <w:rsid w:val="0074684E"/>
    <w:rsid w:val="00751986"/>
    <w:rsid w:val="00752259"/>
    <w:rsid w:val="00752E33"/>
    <w:rsid w:val="00754B4D"/>
    <w:rsid w:val="007636DF"/>
    <w:rsid w:val="00766347"/>
    <w:rsid w:val="007666EA"/>
    <w:rsid w:val="00770CA2"/>
    <w:rsid w:val="00772F0F"/>
    <w:rsid w:val="00774300"/>
    <w:rsid w:val="0077453D"/>
    <w:rsid w:val="007757DA"/>
    <w:rsid w:val="007813D5"/>
    <w:rsid w:val="00784E9D"/>
    <w:rsid w:val="0078701E"/>
    <w:rsid w:val="00787065"/>
    <w:rsid w:val="007874EF"/>
    <w:rsid w:val="0079084E"/>
    <w:rsid w:val="00791A27"/>
    <w:rsid w:val="00792CC6"/>
    <w:rsid w:val="00793C86"/>
    <w:rsid w:val="007A4B0F"/>
    <w:rsid w:val="007A4BFD"/>
    <w:rsid w:val="007A5F62"/>
    <w:rsid w:val="007B0E0C"/>
    <w:rsid w:val="007B2AED"/>
    <w:rsid w:val="007B5481"/>
    <w:rsid w:val="007B6923"/>
    <w:rsid w:val="007C2A9A"/>
    <w:rsid w:val="007C531E"/>
    <w:rsid w:val="007C55E3"/>
    <w:rsid w:val="007D05C1"/>
    <w:rsid w:val="007D361A"/>
    <w:rsid w:val="007D6592"/>
    <w:rsid w:val="007D7240"/>
    <w:rsid w:val="007D72EB"/>
    <w:rsid w:val="007E1F55"/>
    <w:rsid w:val="007E294B"/>
    <w:rsid w:val="007E358E"/>
    <w:rsid w:val="007E4436"/>
    <w:rsid w:val="007E56C6"/>
    <w:rsid w:val="007F0001"/>
    <w:rsid w:val="007F14D3"/>
    <w:rsid w:val="007F22D6"/>
    <w:rsid w:val="007F2BFA"/>
    <w:rsid w:val="007F5ABF"/>
    <w:rsid w:val="00800DB1"/>
    <w:rsid w:val="008024D6"/>
    <w:rsid w:val="0080669E"/>
    <w:rsid w:val="00814735"/>
    <w:rsid w:val="00815732"/>
    <w:rsid w:val="00823013"/>
    <w:rsid w:val="0082465D"/>
    <w:rsid w:val="00824F6F"/>
    <w:rsid w:val="00825996"/>
    <w:rsid w:val="008318E7"/>
    <w:rsid w:val="00831FE9"/>
    <w:rsid w:val="00833CC0"/>
    <w:rsid w:val="00833D84"/>
    <w:rsid w:val="008368D4"/>
    <w:rsid w:val="00844286"/>
    <w:rsid w:val="0084448A"/>
    <w:rsid w:val="00850135"/>
    <w:rsid w:val="00855060"/>
    <w:rsid w:val="00855A71"/>
    <w:rsid w:val="00856115"/>
    <w:rsid w:val="00857876"/>
    <w:rsid w:val="00862A30"/>
    <w:rsid w:val="00864552"/>
    <w:rsid w:val="00864A99"/>
    <w:rsid w:val="008678CC"/>
    <w:rsid w:val="00871F31"/>
    <w:rsid w:val="008725E1"/>
    <w:rsid w:val="00880983"/>
    <w:rsid w:val="008812FC"/>
    <w:rsid w:val="00882B3A"/>
    <w:rsid w:val="00882D9D"/>
    <w:rsid w:val="0088779D"/>
    <w:rsid w:val="008879BB"/>
    <w:rsid w:val="0089025A"/>
    <w:rsid w:val="00890629"/>
    <w:rsid w:val="0089577E"/>
    <w:rsid w:val="00895B3E"/>
    <w:rsid w:val="00897C94"/>
    <w:rsid w:val="008A2012"/>
    <w:rsid w:val="008A2FE2"/>
    <w:rsid w:val="008A30E7"/>
    <w:rsid w:val="008A37A7"/>
    <w:rsid w:val="008A4A36"/>
    <w:rsid w:val="008A7EF4"/>
    <w:rsid w:val="008B33B6"/>
    <w:rsid w:val="008B39BD"/>
    <w:rsid w:val="008B7C0F"/>
    <w:rsid w:val="008D4A97"/>
    <w:rsid w:val="008D7D6B"/>
    <w:rsid w:val="008E04A3"/>
    <w:rsid w:val="008E77FA"/>
    <w:rsid w:val="008E7FD6"/>
    <w:rsid w:val="008F00FD"/>
    <w:rsid w:val="008F264B"/>
    <w:rsid w:val="008F4D2D"/>
    <w:rsid w:val="008F66FA"/>
    <w:rsid w:val="00900A3F"/>
    <w:rsid w:val="009026DA"/>
    <w:rsid w:val="00903C58"/>
    <w:rsid w:val="00904601"/>
    <w:rsid w:val="00905307"/>
    <w:rsid w:val="009065AE"/>
    <w:rsid w:val="00907D7E"/>
    <w:rsid w:val="00910B8C"/>
    <w:rsid w:val="00911234"/>
    <w:rsid w:val="009113A7"/>
    <w:rsid w:val="00911E0D"/>
    <w:rsid w:val="009138CE"/>
    <w:rsid w:val="009141FC"/>
    <w:rsid w:val="009166EA"/>
    <w:rsid w:val="00921DDA"/>
    <w:rsid w:val="00933C66"/>
    <w:rsid w:val="00935F53"/>
    <w:rsid w:val="00937DC4"/>
    <w:rsid w:val="0094238B"/>
    <w:rsid w:val="00942BBD"/>
    <w:rsid w:val="00943196"/>
    <w:rsid w:val="0094467A"/>
    <w:rsid w:val="009457D9"/>
    <w:rsid w:val="00945A33"/>
    <w:rsid w:val="009512A7"/>
    <w:rsid w:val="009557B6"/>
    <w:rsid w:val="00962B7F"/>
    <w:rsid w:val="00964C2C"/>
    <w:rsid w:val="00965A9B"/>
    <w:rsid w:val="00970A23"/>
    <w:rsid w:val="009726B3"/>
    <w:rsid w:val="009732A4"/>
    <w:rsid w:val="00973A62"/>
    <w:rsid w:val="00975A8F"/>
    <w:rsid w:val="00976362"/>
    <w:rsid w:val="00976FBF"/>
    <w:rsid w:val="009770D9"/>
    <w:rsid w:val="00977B6A"/>
    <w:rsid w:val="00984C57"/>
    <w:rsid w:val="00984EA6"/>
    <w:rsid w:val="00986594"/>
    <w:rsid w:val="00986A8C"/>
    <w:rsid w:val="00992BC0"/>
    <w:rsid w:val="00992E25"/>
    <w:rsid w:val="009969F0"/>
    <w:rsid w:val="009970CA"/>
    <w:rsid w:val="009A1909"/>
    <w:rsid w:val="009A3A4C"/>
    <w:rsid w:val="009A3FB7"/>
    <w:rsid w:val="009B0365"/>
    <w:rsid w:val="009B1FE0"/>
    <w:rsid w:val="009B2723"/>
    <w:rsid w:val="009B43D7"/>
    <w:rsid w:val="009B5195"/>
    <w:rsid w:val="009B5606"/>
    <w:rsid w:val="009B6627"/>
    <w:rsid w:val="009B715D"/>
    <w:rsid w:val="009B7B6E"/>
    <w:rsid w:val="009C4A9F"/>
    <w:rsid w:val="009C7E25"/>
    <w:rsid w:val="009D46CA"/>
    <w:rsid w:val="009D60CD"/>
    <w:rsid w:val="009D70BC"/>
    <w:rsid w:val="009E040A"/>
    <w:rsid w:val="009E5A54"/>
    <w:rsid w:val="009E609B"/>
    <w:rsid w:val="009F18D6"/>
    <w:rsid w:val="009F24E1"/>
    <w:rsid w:val="009F411D"/>
    <w:rsid w:val="00A06F64"/>
    <w:rsid w:val="00A10829"/>
    <w:rsid w:val="00A10A7D"/>
    <w:rsid w:val="00A13ED8"/>
    <w:rsid w:val="00A159D3"/>
    <w:rsid w:val="00A16132"/>
    <w:rsid w:val="00A20E67"/>
    <w:rsid w:val="00A2114E"/>
    <w:rsid w:val="00A21178"/>
    <w:rsid w:val="00A21D6F"/>
    <w:rsid w:val="00A220D1"/>
    <w:rsid w:val="00A23B20"/>
    <w:rsid w:val="00A33FEF"/>
    <w:rsid w:val="00A41861"/>
    <w:rsid w:val="00A44A60"/>
    <w:rsid w:val="00A458D0"/>
    <w:rsid w:val="00A52207"/>
    <w:rsid w:val="00A524BB"/>
    <w:rsid w:val="00A52F36"/>
    <w:rsid w:val="00A53059"/>
    <w:rsid w:val="00A56292"/>
    <w:rsid w:val="00A567B9"/>
    <w:rsid w:val="00A620A5"/>
    <w:rsid w:val="00A62246"/>
    <w:rsid w:val="00A640BB"/>
    <w:rsid w:val="00A642F0"/>
    <w:rsid w:val="00A643C5"/>
    <w:rsid w:val="00A70743"/>
    <w:rsid w:val="00A73AC5"/>
    <w:rsid w:val="00A747F2"/>
    <w:rsid w:val="00A75094"/>
    <w:rsid w:val="00A84CC0"/>
    <w:rsid w:val="00A879B5"/>
    <w:rsid w:val="00A907CC"/>
    <w:rsid w:val="00A940F5"/>
    <w:rsid w:val="00AA0FCB"/>
    <w:rsid w:val="00AA1BC3"/>
    <w:rsid w:val="00AA6CAA"/>
    <w:rsid w:val="00AB32A5"/>
    <w:rsid w:val="00AB3F3E"/>
    <w:rsid w:val="00AB4631"/>
    <w:rsid w:val="00AB57E8"/>
    <w:rsid w:val="00AB5C6F"/>
    <w:rsid w:val="00AC105D"/>
    <w:rsid w:val="00AC2E9E"/>
    <w:rsid w:val="00AC4F6E"/>
    <w:rsid w:val="00AD0803"/>
    <w:rsid w:val="00AD1434"/>
    <w:rsid w:val="00AD3D49"/>
    <w:rsid w:val="00AD4625"/>
    <w:rsid w:val="00AE2F34"/>
    <w:rsid w:val="00AE5503"/>
    <w:rsid w:val="00AE7B38"/>
    <w:rsid w:val="00AE7C9E"/>
    <w:rsid w:val="00AF0191"/>
    <w:rsid w:val="00AF083F"/>
    <w:rsid w:val="00AF09BA"/>
    <w:rsid w:val="00AF0D4A"/>
    <w:rsid w:val="00AF2436"/>
    <w:rsid w:val="00AF43B0"/>
    <w:rsid w:val="00B01F0B"/>
    <w:rsid w:val="00B027A6"/>
    <w:rsid w:val="00B02A28"/>
    <w:rsid w:val="00B07434"/>
    <w:rsid w:val="00B07D18"/>
    <w:rsid w:val="00B10440"/>
    <w:rsid w:val="00B11195"/>
    <w:rsid w:val="00B11787"/>
    <w:rsid w:val="00B23AE0"/>
    <w:rsid w:val="00B27A4F"/>
    <w:rsid w:val="00B34ACD"/>
    <w:rsid w:val="00B34C84"/>
    <w:rsid w:val="00B36AF2"/>
    <w:rsid w:val="00B379FF"/>
    <w:rsid w:val="00B37DFA"/>
    <w:rsid w:val="00B418C5"/>
    <w:rsid w:val="00B424E9"/>
    <w:rsid w:val="00B51575"/>
    <w:rsid w:val="00B52495"/>
    <w:rsid w:val="00B62391"/>
    <w:rsid w:val="00B62698"/>
    <w:rsid w:val="00B63FDA"/>
    <w:rsid w:val="00B65FB6"/>
    <w:rsid w:val="00B67004"/>
    <w:rsid w:val="00B70C68"/>
    <w:rsid w:val="00B715A1"/>
    <w:rsid w:val="00B715C8"/>
    <w:rsid w:val="00B726CE"/>
    <w:rsid w:val="00B7701C"/>
    <w:rsid w:val="00B800EC"/>
    <w:rsid w:val="00B83346"/>
    <w:rsid w:val="00B90240"/>
    <w:rsid w:val="00B95903"/>
    <w:rsid w:val="00B96B3D"/>
    <w:rsid w:val="00BA32F0"/>
    <w:rsid w:val="00BA5659"/>
    <w:rsid w:val="00BB2813"/>
    <w:rsid w:val="00BB2BD1"/>
    <w:rsid w:val="00BB2C93"/>
    <w:rsid w:val="00BB4F39"/>
    <w:rsid w:val="00BB68EA"/>
    <w:rsid w:val="00BB6EEA"/>
    <w:rsid w:val="00BB7907"/>
    <w:rsid w:val="00BB7EAD"/>
    <w:rsid w:val="00BC2613"/>
    <w:rsid w:val="00BC279F"/>
    <w:rsid w:val="00BC4938"/>
    <w:rsid w:val="00BD2D42"/>
    <w:rsid w:val="00BD6CA6"/>
    <w:rsid w:val="00BE0526"/>
    <w:rsid w:val="00BE36D2"/>
    <w:rsid w:val="00BE505A"/>
    <w:rsid w:val="00BE5DC1"/>
    <w:rsid w:val="00BF00CD"/>
    <w:rsid w:val="00BF37AF"/>
    <w:rsid w:val="00BF535A"/>
    <w:rsid w:val="00BF701F"/>
    <w:rsid w:val="00C010C9"/>
    <w:rsid w:val="00C02C6F"/>
    <w:rsid w:val="00C15419"/>
    <w:rsid w:val="00C17B75"/>
    <w:rsid w:val="00C23D18"/>
    <w:rsid w:val="00C253C4"/>
    <w:rsid w:val="00C2683F"/>
    <w:rsid w:val="00C27F85"/>
    <w:rsid w:val="00C33C03"/>
    <w:rsid w:val="00C3687B"/>
    <w:rsid w:val="00C37B8D"/>
    <w:rsid w:val="00C43EB7"/>
    <w:rsid w:val="00C44CF2"/>
    <w:rsid w:val="00C4503B"/>
    <w:rsid w:val="00C521C5"/>
    <w:rsid w:val="00C53060"/>
    <w:rsid w:val="00C6275F"/>
    <w:rsid w:val="00C639C8"/>
    <w:rsid w:val="00C71221"/>
    <w:rsid w:val="00C71D84"/>
    <w:rsid w:val="00C75A17"/>
    <w:rsid w:val="00C76BF3"/>
    <w:rsid w:val="00C77F5D"/>
    <w:rsid w:val="00C80706"/>
    <w:rsid w:val="00C81F01"/>
    <w:rsid w:val="00C8262E"/>
    <w:rsid w:val="00C84F23"/>
    <w:rsid w:val="00C85808"/>
    <w:rsid w:val="00C86FD5"/>
    <w:rsid w:val="00C90301"/>
    <w:rsid w:val="00C9213A"/>
    <w:rsid w:val="00C9787B"/>
    <w:rsid w:val="00CA0359"/>
    <w:rsid w:val="00CA10E3"/>
    <w:rsid w:val="00CA7136"/>
    <w:rsid w:val="00CB4B16"/>
    <w:rsid w:val="00CB7C2B"/>
    <w:rsid w:val="00CC1973"/>
    <w:rsid w:val="00CC604F"/>
    <w:rsid w:val="00CC61BE"/>
    <w:rsid w:val="00CD3023"/>
    <w:rsid w:val="00CE0424"/>
    <w:rsid w:val="00CE0C38"/>
    <w:rsid w:val="00CF06B2"/>
    <w:rsid w:val="00CF1087"/>
    <w:rsid w:val="00CF20A9"/>
    <w:rsid w:val="00CF6BCB"/>
    <w:rsid w:val="00D00998"/>
    <w:rsid w:val="00D02454"/>
    <w:rsid w:val="00D0375E"/>
    <w:rsid w:val="00D05D9B"/>
    <w:rsid w:val="00D12EF2"/>
    <w:rsid w:val="00D215A1"/>
    <w:rsid w:val="00D22996"/>
    <w:rsid w:val="00D2797D"/>
    <w:rsid w:val="00D35977"/>
    <w:rsid w:val="00D35BED"/>
    <w:rsid w:val="00D37A58"/>
    <w:rsid w:val="00D37AB0"/>
    <w:rsid w:val="00D4019C"/>
    <w:rsid w:val="00D41A5F"/>
    <w:rsid w:val="00D437EF"/>
    <w:rsid w:val="00D4556D"/>
    <w:rsid w:val="00D5383D"/>
    <w:rsid w:val="00D54F33"/>
    <w:rsid w:val="00D563CE"/>
    <w:rsid w:val="00D60A90"/>
    <w:rsid w:val="00D659C5"/>
    <w:rsid w:val="00D67444"/>
    <w:rsid w:val="00D715E2"/>
    <w:rsid w:val="00D74C0A"/>
    <w:rsid w:val="00D7557C"/>
    <w:rsid w:val="00D81A49"/>
    <w:rsid w:val="00D8608F"/>
    <w:rsid w:val="00D90E14"/>
    <w:rsid w:val="00D94279"/>
    <w:rsid w:val="00D96D1F"/>
    <w:rsid w:val="00D97C9A"/>
    <w:rsid w:val="00DA43F2"/>
    <w:rsid w:val="00DB7522"/>
    <w:rsid w:val="00DC06E1"/>
    <w:rsid w:val="00DC697C"/>
    <w:rsid w:val="00DC7A94"/>
    <w:rsid w:val="00DC7B2F"/>
    <w:rsid w:val="00DD1B6A"/>
    <w:rsid w:val="00DD1F5D"/>
    <w:rsid w:val="00DD4B54"/>
    <w:rsid w:val="00DD4D77"/>
    <w:rsid w:val="00DD6E16"/>
    <w:rsid w:val="00DD7EB1"/>
    <w:rsid w:val="00DE1259"/>
    <w:rsid w:val="00DE44AA"/>
    <w:rsid w:val="00DE6061"/>
    <w:rsid w:val="00DE60D7"/>
    <w:rsid w:val="00DE78C6"/>
    <w:rsid w:val="00DE7BFC"/>
    <w:rsid w:val="00DF06E8"/>
    <w:rsid w:val="00DF1180"/>
    <w:rsid w:val="00DF30CC"/>
    <w:rsid w:val="00DF324A"/>
    <w:rsid w:val="00DF39CD"/>
    <w:rsid w:val="00DF5BB5"/>
    <w:rsid w:val="00DF5E43"/>
    <w:rsid w:val="00DF5F69"/>
    <w:rsid w:val="00DF6070"/>
    <w:rsid w:val="00E00855"/>
    <w:rsid w:val="00E019EC"/>
    <w:rsid w:val="00E01D3F"/>
    <w:rsid w:val="00E06A9F"/>
    <w:rsid w:val="00E157E3"/>
    <w:rsid w:val="00E20381"/>
    <w:rsid w:val="00E21E75"/>
    <w:rsid w:val="00E23AA9"/>
    <w:rsid w:val="00E249A6"/>
    <w:rsid w:val="00E27D04"/>
    <w:rsid w:val="00E308B5"/>
    <w:rsid w:val="00E367C8"/>
    <w:rsid w:val="00E410CB"/>
    <w:rsid w:val="00E41E97"/>
    <w:rsid w:val="00E424E6"/>
    <w:rsid w:val="00E456A7"/>
    <w:rsid w:val="00E466B6"/>
    <w:rsid w:val="00E467F9"/>
    <w:rsid w:val="00E46FA2"/>
    <w:rsid w:val="00E477D3"/>
    <w:rsid w:val="00E50342"/>
    <w:rsid w:val="00E526EA"/>
    <w:rsid w:val="00E53BAD"/>
    <w:rsid w:val="00E53C74"/>
    <w:rsid w:val="00E55C32"/>
    <w:rsid w:val="00E61D71"/>
    <w:rsid w:val="00E6322B"/>
    <w:rsid w:val="00E6533E"/>
    <w:rsid w:val="00E701B1"/>
    <w:rsid w:val="00E74AFA"/>
    <w:rsid w:val="00E86335"/>
    <w:rsid w:val="00E91A9E"/>
    <w:rsid w:val="00E9263C"/>
    <w:rsid w:val="00E93D3B"/>
    <w:rsid w:val="00E961DB"/>
    <w:rsid w:val="00E968BD"/>
    <w:rsid w:val="00E96DF1"/>
    <w:rsid w:val="00E971C1"/>
    <w:rsid w:val="00EA3C7E"/>
    <w:rsid w:val="00EA5843"/>
    <w:rsid w:val="00EB0C24"/>
    <w:rsid w:val="00EB12D4"/>
    <w:rsid w:val="00EB332D"/>
    <w:rsid w:val="00EB38B8"/>
    <w:rsid w:val="00EB727D"/>
    <w:rsid w:val="00EC2323"/>
    <w:rsid w:val="00ED0AB0"/>
    <w:rsid w:val="00ED108C"/>
    <w:rsid w:val="00ED254D"/>
    <w:rsid w:val="00ED355A"/>
    <w:rsid w:val="00ED7761"/>
    <w:rsid w:val="00EE2EAB"/>
    <w:rsid w:val="00EF1D41"/>
    <w:rsid w:val="00EF375C"/>
    <w:rsid w:val="00EF547F"/>
    <w:rsid w:val="00F001AF"/>
    <w:rsid w:val="00F02723"/>
    <w:rsid w:val="00F05C7C"/>
    <w:rsid w:val="00F06FEA"/>
    <w:rsid w:val="00F0706D"/>
    <w:rsid w:val="00F119F1"/>
    <w:rsid w:val="00F16172"/>
    <w:rsid w:val="00F16F14"/>
    <w:rsid w:val="00F176A4"/>
    <w:rsid w:val="00F3141D"/>
    <w:rsid w:val="00F31F28"/>
    <w:rsid w:val="00F36BA5"/>
    <w:rsid w:val="00F375D9"/>
    <w:rsid w:val="00F40FA5"/>
    <w:rsid w:val="00F44A63"/>
    <w:rsid w:val="00F46A4E"/>
    <w:rsid w:val="00F47219"/>
    <w:rsid w:val="00F50C97"/>
    <w:rsid w:val="00F5314E"/>
    <w:rsid w:val="00F56CC9"/>
    <w:rsid w:val="00F656E3"/>
    <w:rsid w:val="00F712C7"/>
    <w:rsid w:val="00F7251E"/>
    <w:rsid w:val="00F72A40"/>
    <w:rsid w:val="00F742B6"/>
    <w:rsid w:val="00F81FFA"/>
    <w:rsid w:val="00F84D95"/>
    <w:rsid w:val="00F859DE"/>
    <w:rsid w:val="00F922C4"/>
    <w:rsid w:val="00F94042"/>
    <w:rsid w:val="00F95F61"/>
    <w:rsid w:val="00F97D4B"/>
    <w:rsid w:val="00FA0988"/>
    <w:rsid w:val="00FA4F47"/>
    <w:rsid w:val="00FA629A"/>
    <w:rsid w:val="00FA7ECD"/>
    <w:rsid w:val="00FB1560"/>
    <w:rsid w:val="00FB34FE"/>
    <w:rsid w:val="00FC0243"/>
    <w:rsid w:val="00FC2184"/>
    <w:rsid w:val="00FC26CD"/>
    <w:rsid w:val="00FC4394"/>
    <w:rsid w:val="00FC4B86"/>
    <w:rsid w:val="00FD1675"/>
    <w:rsid w:val="00FD1D3B"/>
    <w:rsid w:val="00FD2DB8"/>
    <w:rsid w:val="00FD3891"/>
    <w:rsid w:val="00FD38E1"/>
    <w:rsid w:val="00FD41F7"/>
    <w:rsid w:val="00FD640E"/>
    <w:rsid w:val="00FD7888"/>
    <w:rsid w:val="00FE110F"/>
    <w:rsid w:val="00FE16C8"/>
    <w:rsid w:val="00FE2231"/>
    <w:rsid w:val="00FE37DD"/>
    <w:rsid w:val="00FF1B1B"/>
    <w:rsid w:val="00FF2CB2"/>
    <w:rsid w:val="00FF68A7"/>
    <w:rsid w:val="18D302D8"/>
    <w:rsid w:val="2C910FEF"/>
    <w:rsid w:val="457D0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nhideWhenUsed="0" w:uiPriority="9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name="footnote text"/>
    <w:lsdException w:qFormat="1" w:unhideWhenUsed="0"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qFormat="1" w:uiPriority="99" w:name="footnote reference"/>
    <w:lsdException w:qFormat="1" w:unhideWhenUsed="0"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99" w:semiHidden="0" w:name="Body Text"/>
    <w:lsdException w:qFormat="1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nhideWhenUsed="0" w:uiPriority="0" w:semiHidden="0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99" w:name="Document Map"/>
    <w:lsdException w:qFormat="1" w:unhideWhenUsed="0" w:uiPriority="99" w:semiHidden="0" w:name="Plain Text"/>
    <w:lsdException w:uiPriority="99" w:name="E-mail Signature"/>
    <w:lsdException w:qFormat="1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851"/>
      <w:jc w:val="both"/>
    </w:pPr>
    <w:rPr>
      <w:rFonts w:ascii="Times New Roman" w:hAnsi="Times New Roman" w:eastAsia="Times New Roman" w:cs="Times New Roman"/>
      <w:sz w:val="28"/>
      <w:szCs w:val="28"/>
      <w:lang w:val="ru-RU" w:eastAsia="ru-RU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spacing w:before="280" w:after="280"/>
      <w:ind w:firstLine="0"/>
      <w:jc w:val="left"/>
      <w:outlineLvl w:val="0"/>
    </w:pPr>
    <w:rPr>
      <w:rFonts w:eastAsia="MS Gothic"/>
      <w:b/>
      <w:kern w:val="32"/>
    </w:rPr>
  </w:style>
  <w:style w:type="paragraph" w:styleId="3">
    <w:name w:val="heading 2"/>
    <w:basedOn w:val="1"/>
    <w:next w:val="1"/>
    <w:link w:val="31"/>
    <w:qFormat/>
    <w:uiPriority w:val="99"/>
    <w:pPr>
      <w:keepNext/>
      <w:spacing w:before="280" w:after="280"/>
      <w:ind w:firstLine="0"/>
      <w:jc w:val="center"/>
      <w:outlineLvl w:val="1"/>
    </w:pPr>
    <w:rPr>
      <w:b/>
      <w:bCs/>
    </w:rPr>
  </w:style>
  <w:style w:type="paragraph" w:styleId="4">
    <w:name w:val="heading 3"/>
    <w:basedOn w:val="1"/>
    <w:next w:val="1"/>
    <w:link w:val="32"/>
    <w:qFormat/>
    <w:uiPriority w:val="9"/>
    <w:pPr>
      <w:keepNext/>
      <w:spacing w:before="240" w:after="60"/>
      <w:outlineLvl w:val="2"/>
    </w:pPr>
    <w:rPr>
      <w:rFonts w:ascii="Cambria" w:hAnsi="Cambria" w:eastAsia="MS Gothic"/>
      <w:b/>
      <w:bCs/>
      <w:sz w:val="26"/>
      <w:szCs w:val="26"/>
    </w:rPr>
  </w:style>
  <w:style w:type="paragraph" w:styleId="5">
    <w:name w:val="heading 6"/>
    <w:basedOn w:val="1"/>
    <w:next w:val="1"/>
    <w:link w:val="71"/>
    <w:semiHidden/>
    <w:unhideWhenUsed/>
    <w:qFormat/>
    <w:uiPriority w:val="9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6">
    <w:name w:val="heading 8"/>
    <w:basedOn w:val="1"/>
    <w:next w:val="1"/>
    <w:link w:val="57"/>
    <w:qFormat/>
    <w:uiPriority w:val="99"/>
    <w:pPr>
      <w:spacing w:before="240" w:after="60"/>
      <w:ind w:firstLine="0"/>
      <w:jc w:val="left"/>
      <w:outlineLvl w:val="7"/>
    </w:pPr>
    <w:rPr>
      <w:i/>
      <w:iCs/>
      <w:sz w:val="24"/>
      <w:szCs w:val="24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alloon Text"/>
    <w:basedOn w:val="1"/>
    <w:link w:val="66"/>
    <w:semiHidden/>
    <w:unhideWhenUsed/>
    <w:qFormat/>
    <w:uiPriority w:val="99"/>
    <w:rPr>
      <w:rFonts w:ascii="Tahoma" w:hAnsi="Tahoma"/>
      <w:sz w:val="16"/>
      <w:szCs w:val="16"/>
    </w:rPr>
  </w:style>
  <w:style w:type="paragraph" w:styleId="10">
    <w:name w:val="Body Text"/>
    <w:basedOn w:val="1"/>
    <w:link w:val="34"/>
    <w:qFormat/>
    <w:uiPriority w:val="99"/>
  </w:style>
  <w:style w:type="paragraph" w:styleId="11">
    <w:name w:val="Body Text 2"/>
    <w:basedOn w:val="1"/>
    <w:link w:val="42"/>
    <w:qFormat/>
    <w:uiPriority w:val="0"/>
    <w:pPr>
      <w:ind w:firstLine="567"/>
    </w:pPr>
  </w:style>
  <w:style w:type="paragraph" w:styleId="12">
    <w:name w:val="Body Text Indent"/>
    <w:basedOn w:val="1"/>
    <w:link w:val="62"/>
    <w:unhideWhenUsed/>
    <w:qFormat/>
    <w:uiPriority w:val="0"/>
    <w:pPr>
      <w:spacing w:after="120"/>
      <w:ind w:left="283"/>
    </w:pPr>
  </w:style>
  <w:style w:type="character" w:styleId="13">
    <w:name w:val="annotation reference"/>
    <w:semiHidden/>
    <w:qFormat/>
    <w:uiPriority w:val="99"/>
    <w:rPr>
      <w:sz w:val="16"/>
      <w:szCs w:val="16"/>
    </w:rPr>
  </w:style>
  <w:style w:type="paragraph" w:styleId="14">
    <w:name w:val="annotation text"/>
    <w:basedOn w:val="1"/>
    <w:link w:val="60"/>
    <w:semiHidden/>
    <w:qFormat/>
    <w:uiPriority w:val="99"/>
    <w:pPr>
      <w:ind w:firstLine="0"/>
      <w:jc w:val="left"/>
    </w:pPr>
    <w:rPr>
      <w:sz w:val="20"/>
      <w:szCs w:val="20"/>
    </w:rPr>
  </w:style>
  <w:style w:type="paragraph" w:styleId="15">
    <w:name w:val="annotation subject"/>
    <w:basedOn w:val="14"/>
    <w:next w:val="14"/>
    <w:link w:val="64"/>
    <w:semiHidden/>
    <w:unhideWhenUsed/>
    <w:qFormat/>
    <w:uiPriority w:val="99"/>
    <w:pPr>
      <w:ind w:firstLine="851"/>
      <w:jc w:val="both"/>
    </w:pPr>
    <w:rPr>
      <w:b/>
      <w:bCs/>
    </w:rPr>
  </w:style>
  <w:style w:type="paragraph" w:styleId="16">
    <w:name w:val="Document Map"/>
    <w:basedOn w:val="1"/>
    <w:link w:val="40"/>
    <w:semiHidden/>
    <w:qFormat/>
    <w:uiPriority w:val="99"/>
    <w:pPr>
      <w:shd w:val="clear" w:color="auto" w:fill="000080"/>
    </w:pPr>
    <w:rPr>
      <w:rFonts w:ascii="Tahoma" w:hAnsi="Tahoma"/>
      <w:sz w:val="20"/>
      <w:szCs w:val="20"/>
    </w:rPr>
  </w:style>
  <w:style w:type="character" w:styleId="17">
    <w:name w:val="FollowedHyperlink"/>
    <w:semiHidden/>
    <w:unhideWhenUsed/>
    <w:qFormat/>
    <w:uiPriority w:val="99"/>
    <w:rPr>
      <w:color w:val="800080"/>
      <w:u w:val="single"/>
    </w:rPr>
  </w:style>
  <w:style w:type="paragraph" w:styleId="18">
    <w:name w:val="footer"/>
    <w:basedOn w:val="1"/>
    <w:link w:val="33"/>
    <w:qFormat/>
    <w:uiPriority w:val="99"/>
    <w:pPr>
      <w:tabs>
        <w:tab w:val="center" w:pos="4536"/>
        <w:tab w:val="right" w:pos="9072"/>
      </w:tabs>
    </w:pPr>
  </w:style>
  <w:style w:type="character" w:styleId="19">
    <w:name w:val="footnote reference"/>
    <w:semiHidden/>
    <w:unhideWhenUsed/>
    <w:qFormat/>
    <w:uiPriority w:val="99"/>
    <w:rPr>
      <w:vertAlign w:val="superscript"/>
    </w:rPr>
  </w:style>
  <w:style w:type="paragraph" w:styleId="20">
    <w:name w:val="footnote text"/>
    <w:basedOn w:val="1"/>
    <w:link w:val="70"/>
    <w:semiHidden/>
    <w:unhideWhenUsed/>
    <w:qFormat/>
    <w:uiPriority w:val="99"/>
    <w:rPr>
      <w:sz w:val="20"/>
      <w:szCs w:val="20"/>
    </w:rPr>
  </w:style>
  <w:style w:type="paragraph" w:styleId="21">
    <w:name w:val="header"/>
    <w:basedOn w:val="1"/>
    <w:link w:val="38"/>
    <w:qFormat/>
    <w:uiPriority w:val="99"/>
    <w:pPr>
      <w:tabs>
        <w:tab w:val="center" w:pos="4153"/>
        <w:tab w:val="right" w:pos="8306"/>
      </w:tabs>
    </w:pPr>
  </w:style>
  <w:style w:type="paragraph" w:styleId="22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23">
    <w:name w:val="Hyperlink"/>
    <w:qFormat/>
    <w:uiPriority w:val="0"/>
    <w:rPr>
      <w:color w:val="0000FF"/>
      <w:u w:val="single"/>
    </w:rPr>
  </w:style>
  <w:style w:type="paragraph" w:styleId="24">
    <w:name w:val="List Bullet"/>
    <w:basedOn w:val="1"/>
    <w:semiHidden/>
    <w:unhideWhenUsed/>
    <w:qFormat/>
    <w:uiPriority w:val="99"/>
    <w:pPr>
      <w:ind w:firstLine="0"/>
      <w:jc w:val="left"/>
    </w:pPr>
    <w:rPr>
      <w:sz w:val="24"/>
      <w:szCs w:val="24"/>
    </w:rPr>
  </w:style>
  <w:style w:type="paragraph" w:styleId="25">
    <w:name w:val="Normal (Web)"/>
    <w:basedOn w:val="1"/>
    <w:unhideWhenUsed/>
    <w:qFormat/>
    <w:uiPriority w:val="0"/>
    <w:pPr>
      <w:spacing w:before="100" w:beforeAutospacing="1" w:after="100" w:afterAutospacing="1"/>
      <w:ind w:firstLine="0"/>
      <w:jc w:val="left"/>
    </w:pPr>
    <w:rPr>
      <w:sz w:val="24"/>
      <w:szCs w:val="24"/>
    </w:rPr>
  </w:style>
  <w:style w:type="character" w:styleId="26">
    <w:name w:val="page number"/>
    <w:basedOn w:val="7"/>
    <w:qFormat/>
    <w:uiPriority w:val="0"/>
  </w:style>
  <w:style w:type="paragraph" w:styleId="27">
    <w:name w:val="Plain Text"/>
    <w:basedOn w:val="1"/>
    <w:link w:val="43"/>
    <w:qFormat/>
    <w:uiPriority w:val="99"/>
    <w:pPr>
      <w:ind w:firstLine="0"/>
      <w:jc w:val="left"/>
    </w:pPr>
    <w:rPr>
      <w:rFonts w:ascii="Courier New" w:hAnsi="Courier New"/>
      <w:sz w:val="20"/>
      <w:szCs w:val="20"/>
    </w:rPr>
  </w:style>
  <w:style w:type="table" w:styleId="28">
    <w:name w:val="Table Grid"/>
    <w:basedOn w:val="8"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9">
    <w:name w:val="Title"/>
    <w:basedOn w:val="1"/>
    <w:link w:val="58"/>
    <w:qFormat/>
    <w:uiPriority w:val="0"/>
    <w:pPr>
      <w:spacing w:line="360" w:lineRule="auto"/>
      <w:ind w:firstLine="709"/>
      <w:jc w:val="center"/>
    </w:pPr>
  </w:style>
  <w:style w:type="character" w:customStyle="1" w:styleId="30">
    <w:name w:val="Заголовок 1 Знак"/>
    <w:link w:val="2"/>
    <w:qFormat/>
    <w:uiPriority w:val="9"/>
    <w:rPr>
      <w:rFonts w:eastAsia="MS Gothic"/>
      <w:b/>
      <w:kern w:val="32"/>
      <w:sz w:val="28"/>
      <w:szCs w:val="28"/>
    </w:rPr>
  </w:style>
  <w:style w:type="character" w:customStyle="1" w:styleId="31">
    <w:name w:val="Заголовок 2 Знак"/>
    <w:link w:val="3"/>
    <w:qFormat/>
    <w:locked/>
    <w:uiPriority w:val="99"/>
    <w:rPr>
      <w:b/>
      <w:bCs/>
      <w:sz w:val="28"/>
      <w:szCs w:val="28"/>
    </w:rPr>
  </w:style>
  <w:style w:type="character" w:customStyle="1" w:styleId="32">
    <w:name w:val="Заголовок 3 Знак"/>
    <w:link w:val="4"/>
    <w:semiHidden/>
    <w:qFormat/>
    <w:uiPriority w:val="9"/>
    <w:rPr>
      <w:rFonts w:ascii="Cambria" w:hAnsi="Cambria" w:eastAsia="MS Gothic" w:cs="Times New Roman"/>
      <w:b/>
      <w:bCs/>
      <w:sz w:val="26"/>
      <w:szCs w:val="26"/>
    </w:rPr>
  </w:style>
  <w:style w:type="character" w:customStyle="1" w:styleId="33">
    <w:name w:val="Нижний колонтитул Знак"/>
    <w:link w:val="18"/>
    <w:qFormat/>
    <w:locked/>
    <w:uiPriority w:val="99"/>
    <w:rPr>
      <w:sz w:val="28"/>
      <w:szCs w:val="28"/>
    </w:rPr>
  </w:style>
  <w:style w:type="character" w:customStyle="1" w:styleId="34">
    <w:name w:val="Основной текст Знак"/>
    <w:link w:val="10"/>
    <w:semiHidden/>
    <w:qFormat/>
    <w:uiPriority w:val="99"/>
    <w:rPr>
      <w:sz w:val="28"/>
      <w:szCs w:val="28"/>
    </w:rPr>
  </w:style>
  <w:style w:type="paragraph" w:customStyle="1" w:styleId="35">
    <w:name w:val="Текст1"/>
    <w:basedOn w:val="1"/>
    <w:uiPriority w:val="99"/>
    <w:rPr>
      <w:rFonts w:ascii="Courier New" w:hAnsi="Courier New" w:cs="Courier New"/>
    </w:rPr>
  </w:style>
  <w:style w:type="paragraph" w:customStyle="1" w:styleId="36">
    <w:name w:val="Основной текст 21"/>
    <w:basedOn w:val="1"/>
    <w:qFormat/>
    <w:uiPriority w:val="99"/>
    <w:pPr>
      <w:ind w:firstLine="567"/>
    </w:pPr>
    <w:rPr>
      <w:sz w:val="24"/>
      <w:szCs w:val="24"/>
    </w:rPr>
  </w:style>
  <w:style w:type="paragraph" w:customStyle="1" w:styleId="37">
    <w:name w:val="Body Text 21"/>
    <w:basedOn w:val="1"/>
    <w:uiPriority w:val="99"/>
    <w:pPr>
      <w:ind w:firstLine="709"/>
    </w:pPr>
  </w:style>
  <w:style w:type="character" w:customStyle="1" w:styleId="38">
    <w:name w:val="Верхний колонтитул Знак"/>
    <w:link w:val="21"/>
    <w:qFormat/>
    <w:uiPriority w:val="99"/>
    <w:rPr>
      <w:sz w:val="28"/>
      <w:szCs w:val="28"/>
    </w:rPr>
  </w:style>
  <w:style w:type="paragraph" w:customStyle="1" w:styleId="39">
    <w:name w:val="Лекц"/>
    <w:basedOn w:val="1"/>
    <w:uiPriority w:val="99"/>
    <w:pPr>
      <w:ind w:firstLine="720"/>
    </w:pPr>
  </w:style>
  <w:style w:type="character" w:customStyle="1" w:styleId="40">
    <w:name w:val="Схема документа Знак"/>
    <w:link w:val="16"/>
    <w:locked/>
    <w:uiPriority w:val="99"/>
    <w:rPr>
      <w:rFonts w:ascii="Tahoma" w:hAnsi="Tahoma" w:cs="Tahoma"/>
      <w:shd w:val="clear" w:color="auto" w:fill="000080"/>
    </w:rPr>
  </w:style>
  <w:style w:type="paragraph" w:customStyle="1" w:styleId="41">
    <w:name w:val="Цветной список — акцент 1"/>
    <w:basedOn w:val="1"/>
    <w:qFormat/>
    <w:uiPriority w:val="99"/>
    <w:pPr>
      <w:ind w:left="720"/>
    </w:pPr>
  </w:style>
  <w:style w:type="character" w:customStyle="1" w:styleId="42">
    <w:name w:val="Основной текст 2 Знак"/>
    <w:link w:val="11"/>
    <w:uiPriority w:val="0"/>
    <w:rPr>
      <w:sz w:val="28"/>
      <w:szCs w:val="28"/>
    </w:rPr>
  </w:style>
  <w:style w:type="character" w:customStyle="1" w:styleId="43">
    <w:name w:val="Текст Знак"/>
    <w:link w:val="27"/>
    <w:semiHidden/>
    <w:qFormat/>
    <w:uiPriority w:val="99"/>
    <w:rPr>
      <w:rFonts w:ascii="Courier New" w:hAnsi="Courier New" w:cs="Courier New"/>
      <w:sz w:val="20"/>
      <w:szCs w:val="20"/>
    </w:rPr>
  </w:style>
  <w:style w:type="paragraph" w:customStyle="1" w:styleId="44">
    <w:name w:val="Абзац списка1"/>
    <w:basedOn w:val="1"/>
    <w:qFormat/>
    <w:uiPriority w:val="0"/>
    <w:pPr>
      <w:ind w:left="720"/>
    </w:pPr>
  </w:style>
  <w:style w:type="character" w:customStyle="1" w:styleId="45">
    <w:name w:val="Стиль курсив"/>
    <w:qFormat/>
    <w:uiPriority w:val="0"/>
    <w:rPr>
      <w:rFonts w:ascii="Tahoma" w:hAnsi="Tahoma"/>
      <w:i/>
      <w:iCs/>
      <w:sz w:val="22"/>
    </w:rPr>
  </w:style>
  <w:style w:type="character" w:customStyle="1" w:styleId="46">
    <w:name w:val="Body text (13)_"/>
    <w:link w:val="47"/>
    <w:locked/>
    <w:uiPriority w:val="0"/>
    <w:rPr>
      <w:i/>
      <w:iCs/>
      <w:sz w:val="18"/>
      <w:szCs w:val="18"/>
      <w:shd w:val="clear" w:color="auto" w:fill="FFFFFF"/>
    </w:rPr>
  </w:style>
  <w:style w:type="paragraph" w:customStyle="1" w:styleId="47">
    <w:name w:val="Body text (13)1"/>
    <w:basedOn w:val="1"/>
    <w:link w:val="46"/>
    <w:uiPriority w:val="0"/>
    <w:pPr>
      <w:shd w:val="clear" w:color="auto" w:fill="FFFFFF"/>
      <w:spacing w:line="240" w:lineRule="atLeast"/>
      <w:ind w:hanging="300"/>
      <w:jc w:val="left"/>
    </w:pPr>
    <w:rPr>
      <w:i/>
      <w:iCs/>
      <w:sz w:val="18"/>
      <w:szCs w:val="18"/>
    </w:rPr>
  </w:style>
  <w:style w:type="character" w:customStyle="1" w:styleId="48">
    <w:name w:val="Body text (17)_"/>
    <w:link w:val="49"/>
    <w:locked/>
    <w:uiPriority w:val="0"/>
    <w:rPr>
      <w:sz w:val="18"/>
      <w:szCs w:val="18"/>
      <w:shd w:val="clear" w:color="auto" w:fill="FFFFFF"/>
    </w:rPr>
  </w:style>
  <w:style w:type="paragraph" w:customStyle="1" w:styleId="49">
    <w:name w:val="Body text (17)1"/>
    <w:basedOn w:val="1"/>
    <w:link w:val="48"/>
    <w:uiPriority w:val="0"/>
    <w:pPr>
      <w:shd w:val="clear" w:color="auto" w:fill="FFFFFF"/>
      <w:spacing w:line="235" w:lineRule="exact"/>
      <w:ind w:hanging="360"/>
      <w:jc w:val="left"/>
    </w:pPr>
    <w:rPr>
      <w:sz w:val="18"/>
      <w:szCs w:val="18"/>
    </w:rPr>
  </w:style>
  <w:style w:type="character" w:customStyle="1" w:styleId="50">
    <w:name w:val="Heading #2 (3)_"/>
    <w:link w:val="51"/>
    <w:locked/>
    <w:uiPriority w:val="0"/>
    <w:rPr>
      <w:b/>
      <w:bCs/>
      <w:sz w:val="23"/>
      <w:szCs w:val="23"/>
      <w:shd w:val="clear" w:color="auto" w:fill="FFFFFF"/>
    </w:rPr>
  </w:style>
  <w:style w:type="paragraph" w:customStyle="1" w:styleId="51">
    <w:name w:val="Heading #2 (3)"/>
    <w:basedOn w:val="1"/>
    <w:link w:val="50"/>
    <w:qFormat/>
    <w:uiPriority w:val="0"/>
    <w:pPr>
      <w:shd w:val="clear" w:color="auto" w:fill="FFFFFF"/>
      <w:spacing w:line="230" w:lineRule="exact"/>
      <w:ind w:firstLine="0"/>
      <w:outlineLvl w:val="1"/>
    </w:pPr>
    <w:rPr>
      <w:b/>
      <w:bCs/>
      <w:sz w:val="23"/>
      <w:szCs w:val="23"/>
    </w:rPr>
  </w:style>
  <w:style w:type="paragraph" w:customStyle="1" w:styleId="52">
    <w:name w:val="список с точками"/>
    <w:basedOn w:val="1"/>
    <w:uiPriority w:val="0"/>
    <w:pPr>
      <w:spacing w:line="312" w:lineRule="auto"/>
      <w:ind w:firstLine="0"/>
    </w:pPr>
    <w:rPr>
      <w:sz w:val="24"/>
      <w:szCs w:val="24"/>
    </w:rPr>
  </w:style>
  <w:style w:type="character" w:customStyle="1" w:styleId="53">
    <w:name w:val="Heading #3 (2)"/>
    <w:uiPriority w:val="0"/>
    <w:rPr>
      <w:rFonts w:ascii="Times New Roman" w:hAnsi="Times New Roman" w:cs="Times New Roman"/>
      <w:b/>
      <w:bCs/>
      <w:spacing w:val="0"/>
      <w:sz w:val="18"/>
      <w:szCs w:val="18"/>
      <w:u w:val="single"/>
    </w:rPr>
  </w:style>
  <w:style w:type="paragraph" w:customStyle="1" w:styleId="54">
    <w:name w:val="Default"/>
    <w:qFormat/>
    <w:uiPriority w:val="0"/>
    <w:pPr>
      <w:autoSpaceDE w:val="0"/>
      <w:autoSpaceDN w:val="0"/>
      <w:adjustRightInd w:val="0"/>
    </w:pPr>
    <w:rPr>
      <w:rFonts w:ascii="Tahoma" w:hAnsi="Tahoma" w:eastAsia="Times New Roman" w:cs="Tahoma"/>
      <w:color w:val="000000"/>
      <w:sz w:val="24"/>
      <w:szCs w:val="24"/>
      <w:lang w:val="ru-RU" w:eastAsia="ru-RU" w:bidi="ar-SA"/>
    </w:rPr>
  </w:style>
  <w:style w:type="paragraph" w:customStyle="1" w:styleId="55">
    <w:name w:val="Для таблиц"/>
    <w:basedOn w:val="1"/>
    <w:qFormat/>
    <w:uiPriority w:val="0"/>
    <w:pPr>
      <w:ind w:firstLine="0"/>
      <w:jc w:val="left"/>
    </w:pPr>
    <w:rPr>
      <w:sz w:val="24"/>
      <w:szCs w:val="24"/>
    </w:rPr>
  </w:style>
  <w:style w:type="paragraph" w:customStyle="1" w:styleId="56">
    <w:name w:val="ConsPlusNormal"/>
    <w:uiPriority w:val="0"/>
    <w:pPr>
      <w:widowControl w:val="0"/>
      <w:autoSpaceDE w:val="0"/>
      <w:autoSpaceDN w:val="0"/>
      <w:adjustRightInd w:val="0"/>
      <w:ind w:firstLine="720"/>
    </w:pPr>
    <w:rPr>
      <w:rFonts w:ascii="Arial" w:hAnsi="Arial" w:eastAsia="Times New Roman" w:cs="Arial"/>
      <w:lang w:val="ru-RU" w:eastAsia="ru-RU" w:bidi="ar-SA"/>
    </w:rPr>
  </w:style>
  <w:style w:type="character" w:customStyle="1" w:styleId="57">
    <w:name w:val="Заголовок 8 Знак"/>
    <w:link w:val="6"/>
    <w:qFormat/>
    <w:uiPriority w:val="99"/>
    <w:rPr>
      <w:i/>
      <w:iCs/>
      <w:sz w:val="24"/>
      <w:szCs w:val="24"/>
    </w:rPr>
  </w:style>
  <w:style w:type="character" w:customStyle="1" w:styleId="58">
    <w:name w:val="Название Знак"/>
    <w:link w:val="29"/>
    <w:uiPriority w:val="0"/>
    <w:rPr>
      <w:sz w:val="28"/>
      <w:szCs w:val="28"/>
    </w:rPr>
  </w:style>
  <w:style w:type="paragraph" w:customStyle="1" w:styleId="59">
    <w:name w:val="Титул (мелкий)"/>
    <w:basedOn w:val="1"/>
    <w:uiPriority w:val="99"/>
    <w:pPr>
      <w:spacing w:line="360" w:lineRule="auto"/>
      <w:ind w:firstLine="567"/>
      <w:jc w:val="center"/>
    </w:pPr>
    <w:rPr>
      <w:b/>
      <w:bCs/>
      <w:sz w:val="20"/>
      <w:szCs w:val="20"/>
    </w:rPr>
  </w:style>
  <w:style w:type="character" w:customStyle="1" w:styleId="60">
    <w:name w:val="Текст примечания Знак"/>
    <w:basedOn w:val="7"/>
    <w:link w:val="14"/>
    <w:semiHidden/>
    <w:uiPriority w:val="99"/>
  </w:style>
  <w:style w:type="paragraph" w:customStyle="1" w:styleId="61">
    <w:name w:val="Стиль5"/>
    <w:basedOn w:val="1"/>
    <w:uiPriority w:val="99"/>
    <w:pPr>
      <w:ind w:firstLine="0"/>
      <w:jc w:val="center"/>
    </w:pPr>
    <w:rPr>
      <w:b/>
      <w:bCs/>
    </w:rPr>
  </w:style>
  <w:style w:type="character" w:customStyle="1" w:styleId="62">
    <w:name w:val="Основной текст с отступом Знак"/>
    <w:link w:val="12"/>
    <w:uiPriority w:val="0"/>
    <w:rPr>
      <w:sz w:val="28"/>
      <w:szCs w:val="28"/>
    </w:rPr>
  </w:style>
  <w:style w:type="paragraph" w:customStyle="1" w:styleId="63">
    <w:name w:val="Стиль2"/>
    <w:basedOn w:val="1"/>
    <w:uiPriority w:val="0"/>
    <w:pPr>
      <w:shd w:val="clear" w:color="auto" w:fill="FFFFFF"/>
      <w:spacing w:before="120"/>
      <w:ind w:firstLine="539"/>
    </w:pPr>
    <w:rPr>
      <w:b/>
      <w:iCs/>
    </w:rPr>
  </w:style>
  <w:style w:type="character" w:customStyle="1" w:styleId="64">
    <w:name w:val="Тема примечания Знак"/>
    <w:link w:val="15"/>
    <w:semiHidden/>
    <w:uiPriority w:val="99"/>
    <w:rPr>
      <w:b/>
      <w:bCs/>
    </w:rPr>
  </w:style>
  <w:style w:type="paragraph" w:customStyle="1" w:styleId="65">
    <w:name w:val="Revision"/>
    <w:hidden/>
    <w:semiHidden/>
    <w:uiPriority w:val="99"/>
    <w:rPr>
      <w:rFonts w:ascii="Times New Roman" w:hAnsi="Times New Roman" w:eastAsia="Times New Roman" w:cs="Times New Roman"/>
      <w:sz w:val="28"/>
      <w:szCs w:val="28"/>
      <w:lang w:val="ru-RU" w:eastAsia="ru-RU" w:bidi="ar-SA"/>
    </w:rPr>
  </w:style>
  <w:style w:type="character" w:customStyle="1" w:styleId="66">
    <w:name w:val="Текст выноски Знак"/>
    <w:link w:val="9"/>
    <w:semiHidden/>
    <w:uiPriority w:val="99"/>
    <w:rPr>
      <w:rFonts w:ascii="Tahoma" w:hAnsi="Tahoma" w:cs="Tahoma"/>
      <w:sz w:val="16"/>
      <w:szCs w:val="16"/>
    </w:rPr>
  </w:style>
  <w:style w:type="paragraph" w:customStyle="1" w:styleId="67">
    <w:name w:val="Стиль Стиль1 + Авто"/>
    <w:basedOn w:val="1"/>
    <w:link w:val="68"/>
    <w:uiPriority w:val="0"/>
    <w:pPr>
      <w:shd w:val="clear" w:color="auto" w:fill="FFFFFF"/>
      <w:ind w:firstLine="539"/>
    </w:pPr>
    <w:rPr>
      <w:i/>
      <w:iCs/>
      <w:szCs w:val="26"/>
    </w:rPr>
  </w:style>
  <w:style w:type="character" w:customStyle="1" w:styleId="68">
    <w:name w:val="Стиль Стиль1 + Авто Знак"/>
    <w:link w:val="67"/>
    <w:uiPriority w:val="0"/>
    <w:rPr>
      <w:i/>
      <w:iCs/>
      <w:sz w:val="28"/>
      <w:szCs w:val="26"/>
      <w:shd w:val="clear" w:color="auto" w:fill="FFFFFF"/>
    </w:rPr>
  </w:style>
  <w:style w:type="paragraph" w:customStyle="1" w:styleId="69">
    <w:name w:val="Standard"/>
    <w:uiPriority w:val="0"/>
    <w:pPr>
      <w:suppressAutoHyphens/>
      <w:autoSpaceDN w:val="0"/>
      <w:textAlignment w:val="baseline"/>
    </w:pPr>
    <w:rPr>
      <w:rFonts w:ascii="Times New Roman" w:hAnsi="Times New Roman" w:eastAsia="Times New Roman" w:cs="Times New Roman"/>
      <w:kern w:val="3"/>
      <w:lang w:val="ru-RU" w:eastAsia="zh-CN" w:bidi="ar-SA"/>
    </w:rPr>
  </w:style>
  <w:style w:type="character" w:customStyle="1" w:styleId="70">
    <w:name w:val="Текст сноски Знак"/>
    <w:basedOn w:val="7"/>
    <w:link w:val="20"/>
    <w:semiHidden/>
    <w:uiPriority w:val="99"/>
  </w:style>
  <w:style w:type="character" w:customStyle="1" w:styleId="71">
    <w:name w:val="Заголовок 6 Знак"/>
    <w:link w:val="5"/>
    <w:semiHidden/>
    <w:uiPriority w:val="9"/>
    <w:rPr>
      <w:rFonts w:ascii="Calibri" w:hAnsi="Calibri" w:eastAsia="Times New Roman" w:cs="Times New Roman"/>
      <w:b/>
      <w:bCs/>
      <w:sz w:val="22"/>
      <w:szCs w:val="22"/>
    </w:rPr>
  </w:style>
  <w:style w:type="paragraph" w:customStyle="1" w:styleId="72">
    <w:name w:val="ConsNonformat"/>
    <w:uiPriority w:val="0"/>
    <w:pPr>
      <w:widowControl w:val="0"/>
      <w:suppressAutoHyphens/>
      <w:autoSpaceDE w:val="0"/>
      <w:autoSpaceDN w:val="0"/>
      <w:textAlignment w:val="baseline"/>
    </w:pPr>
    <w:rPr>
      <w:rFonts w:ascii="Courier New" w:hAnsi="Courier New" w:eastAsia="Times New Roman" w:cs="Courier New"/>
      <w:kern w:val="3"/>
      <w:lang w:val="ru-RU" w:eastAsia="zh-CN" w:bidi="ar-SA"/>
    </w:rPr>
  </w:style>
  <w:style w:type="paragraph" w:customStyle="1" w:styleId="73">
    <w:name w:val="FR5"/>
    <w:uiPriority w:val="0"/>
    <w:pPr>
      <w:widowControl w:val="0"/>
      <w:suppressAutoHyphens/>
      <w:autoSpaceDN w:val="0"/>
      <w:spacing w:line="319" w:lineRule="auto"/>
      <w:textAlignment w:val="baseline"/>
    </w:pPr>
    <w:rPr>
      <w:rFonts w:ascii="Arial" w:hAnsi="Arial" w:eastAsia="Times New Roman" w:cs="Arial"/>
      <w:kern w:val="3"/>
      <w:sz w:val="12"/>
      <w:lang w:val="ru-RU" w:eastAsia="zh-CN" w:bidi="ar-SA"/>
    </w:rPr>
  </w:style>
  <w:style w:type="character" w:customStyle="1" w:styleId="74">
    <w:name w:val="Верхний колонтитул Знак1"/>
    <w:uiPriority w:val="99"/>
    <w:rPr>
      <w:rFonts w:ascii="Times New Roman" w:hAnsi="Times New Roman" w:eastAsia="SimSun" w:cs="Mangal"/>
      <w:kern w:val="3"/>
      <w:sz w:val="24"/>
      <w:szCs w:val="21"/>
      <w:lang w:eastAsia="zh-CN" w:bidi="hi-IN"/>
    </w:rPr>
  </w:style>
  <w:style w:type="character" w:customStyle="1" w:styleId="75">
    <w:name w:val="Нижний колонтитул Знак1"/>
    <w:semiHidden/>
    <w:uiPriority w:val="99"/>
    <w:rPr>
      <w:rFonts w:ascii="Times New Roman" w:hAnsi="Times New Roman" w:eastAsia="SimSun" w:cs="Mangal"/>
      <w:kern w:val="3"/>
      <w:sz w:val="24"/>
      <w:szCs w:val="21"/>
      <w:lang w:eastAsia="zh-CN" w:bidi="hi-IN"/>
    </w:rPr>
  </w:style>
  <w:style w:type="character" w:customStyle="1" w:styleId="76">
    <w:name w:val="apple-converted-space"/>
    <w:basedOn w:val="7"/>
    <w:uiPriority w:val="0"/>
  </w:style>
  <w:style w:type="paragraph" w:styleId="77">
    <w:name w:val="List Paragraph"/>
    <w:basedOn w:val="1"/>
    <w:qFormat/>
    <w:uiPriority w:val="34"/>
    <w:pPr>
      <w:ind w:left="720"/>
      <w:contextualSpacing/>
    </w:pPr>
  </w:style>
  <w:style w:type="character" w:customStyle="1" w:styleId="78">
    <w:name w:val="Основной текст + 10;5 pt"/>
    <w:uiPriority w:val="0"/>
    <w:rPr>
      <w:rFonts w:ascii="Times New Roman" w:hAnsi="Times New Roman" w:eastAsia="Times New Roman" w:cs="Times New Roman"/>
      <w:color w:val="000000"/>
      <w:spacing w:val="0"/>
      <w:w w:val="100"/>
      <w:position w:val="0"/>
      <w:sz w:val="21"/>
      <w:szCs w:val="21"/>
      <w:u w:val="none"/>
      <w:lang w:val="ru-RU"/>
    </w:rPr>
  </w:style>
  <w:style w:type="paragraph" w:customStyle="1" w:styleId="79">
    <w:name w:val="Стиль1"/>
    <w:basedOn w:val="2"/>
    <w:next w:val="1"/>
    <w:qFormat/>
    <w:uiPriority w:val="0"/>
    <w:pPr>
      <w:spacing w:line="360" w:lineRule="auto"/>
      <w:jc w:val="center"/>
    </w:pPr>
    <w:rPr>
      <w:rFonts w:ascii="Times New Roman" w:hAnsi="Times New Roman" w:cs="Times New Roman"/>
      <w:bCs/>
      <w:color w:val="000000" w:themeColor="text1"/>
      <w:sz w:val="28"/>
      <w14:textFill>
        <w14:solidFill>
          <w14:schemeClr w14:val="tx1"/>
        </w14:solidFill>
      </w14:textFill>
    </w:rPr>
  </w:style>
  <w:style w:type="paragraph" w:customStyle="1" w:styleId="80">
    <w:name w:val="tab"/>
    <w:basedOn w:val="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5" Type="http://schemas.openxmlformats.org/officeDocument/2006/relationships/fontTable" Target="fontTable.xml"/><Relationship Id="rId34" Type="http://schemas.openxmlformats.org/officeDocument/2006/relationships/customXml" Target="../customXml/item2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B9230EB-4464-46B6-8A22-0814A24EC9D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ПНИПУ</Company>
  <Pages>1</Pages>
  <Words>72</Words>
  <Characters>725</Characters>
  <Lines>6</Lines>
  <Paragraphs>1</Paragraphs>
  <TotalTime>3</TotalTime>
  <ScaleCrop>false</ScaleCrop>
  <LinksUpToDate>false</LinksUpToDate>
  <CharactersWithSpaces>796</CharactersWithSpaces>
  <Application>WPS Office_11.2.0.10130_F1E327BC-269C-435d-A152-05C5408002CA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2021-06-28T08:42:00Z</dcterms:created>
  <dc:creator>Ольга</dc:creator>
  <cp:lastModifiedBy>variety !</cp:lastModifiedBy>
  <cp:lastPrinted>2020-06-11T07:11:00Z</cp:lastPrinted>
  <dcterms:modified xsi:type="dcterms:W3CDTF">2021-07-03T20:11:00Z</dcterms:modified>
  <dc:subject>Рабочая программа по ТММ</dc:subject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1033-11.2.0.10130</vt:lpwstr>
  </property>
</Properties>
</file>