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2F3A5F3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22C5A0DE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922E2C">
        <w:rPr>
          <w:rFonts w:ascii="Cambria" w:eastAsia="Times New Roman" w:hAnsi="Cambria" w:cs="Times New Roman"/>
          <w:i/>
          <w:iCs/>
          <w:sz w:val="21"/>
          <w:szCs w:val="21"/>
        </w:rPr>
        <w:t xml:space="preserve"> Machine Vision,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D5B8267" w14:textId="50095115" w:rsidR="00AB4882" w:rsidRDefault="00AB4882" w:rsidP="00AB4882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Conducted user research to finalize the features of Millie’s internal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website, and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designed the UI/UX via Figma.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Pr="00FB30B7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451EE632" w14:textId="79F603AD" w:rsidR="00922E2C" w:rsidRPr="00084041" w:rsidRDefault="00922E2C" w:rsidP="00922E2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Phobigone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ab/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03609332" w14:textId="65037AFF" w:rsidR="00211B0A" w:rsidRPr="00DD5AC7" w:rsidRDefault="00211B0A" w:rsidP="00211B0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VR </w:t>
      </w:r>
      <w:r w:rsidR="00203507">
        <w:rPr>
          <w:rFonts w:ascii="Cambria" w:eastAsia="Times New Roman" w:hAnsi="Cambria" w:cs="Times New Roman"/>
          <w:i/>
          <w:iCs/>
          <w:sz w:val="21"/>
          <w:szCs w:val="21"/>
        </w:rPr>
        <w:t xml:space="preserve">game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app</w:t>
      </w:r>
      <w:r w:rsidR="003B62FE">
        <w:rPr>
          <w:rFonts w:ascii="Cambria" w:eastAsia="Times New Roman" w:hAnsi="Cambria" w:cs="Times New Roman"/>
          <w:i/>
          <w:iCs/>
          <w:sz w:val="21"/>
          <w:szCs w:val="21"/>
        </w:rPr>
        <w:t>lication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to help users overcome their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phobias (fear of the dark, heights, small spaces).</w:t>
      </w:r>
    </w:p>
    <w:p w14:paraId="257D66F1" w14:textId="277470B3" w:rsidR="00922E2C" w:rsidRDefault="00211B0A" w:rsidP="00922E2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Designed 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>a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scene in </w:t>
      </w:r>
      <w:r w:rsidRPr="00203507">
        <w:rPr>
          <w:rFonts w:ascii="Cambria" w:eastAsia="Times New Roman" w:hAnsi="Cambria" w:cs="Times New Roman"/>
          <w:i/>
          <w:sz w:val="21"/>
          <w:szCs w:val="21"/>
        </w:rPr>
        <w:t>Unity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 xml:space="preserve"> depicting a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realistic cityscape with 3D </w:t>
      </w:r>
      <w:r w:rsidR="00203507">
        <w:rPr>
          <w:rFonts w:ascii="Cambria" w:eastAsia="Times New Roman" w:hAnsi="Cambria" w:cs="Times New Roman"/>
          <w:iCs/>
          <w:sz w:val="21"/>
          <w:szCs w:val="21"/>
        </w:rPr>
        <w:t>building</w:t>
      </w:r>
      <w:r w:rsidR="003B62FE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Cs/>
          <w:sz w:val="21"/>
          <w:szCs w:val="21"/>
        </w:rPr>
        <w:t>animated objects</w:t>
      </w:r>
      <w:r w:rsidR="003B62FE">
        <w:rPr>
          <w:rFonts w:ascii="Cambria" w:eastAsia="Times New Roman" w:hAnsi="Cambria" w:cs="Times New Roman"/>
          <w:iCs/>
          <w:sz w:val="21"/>
          <w:szCs w:val="21"/>
        </w:rPr>
        <w:t>, and collectable items.</w:t>
      </w:r>
    </w:p>
    <w:p w14:paraId="2B5875CC" w14:textId="0888CFEF" w:rsidR="00211B0A" w:rsidRDefault="003B62FE" w:rsidP="003B62FE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Ev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>aluat</w:t>
      </w:r>
      <w:r>
        <w:rPr>
          <w:rFonts w:ascii="Cambria" w:eastAsia="Times New Roman" w:hAnsi="Cambria" w:cs="Times New Roman"/>
          <w:iCs/>
          <w:sz w:val="21"/>
          <w:szCs w:val="21"/>
        </w:rPr>
        <w:t>ed the quality, effectiveness, and efficiency of</w:t>
      </w:r>
      <w:r w:rsidRPr="003B62F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211B0A">
        <w:rPr>
          <w:rFonts w:ascii="Cambria" w:eastAsia="Times New Roman" w:hAnsi="Cambria" w:cs="Times New Roman"/>
          <w:iCs/>
          <w:sz w:val="21"/>
          <w:szCs w:val="21"/>
        </w:rPr>
        <w:t>the app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through usability testing</w:t>
      </w:r>
      <w:r w:rsidR="00211B0A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11D5B5E" w14:textId="0E5D981E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1E89392" w:rsidR="00C66B00" w:rsidRPr="00C66B00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297BE50" w14:textId="386EE3BC" w:rsidR="007334AF" w:rsidRPr="00FB30B7" w:rsidRDefault="009C2EA7" w:rsidP="00FB30B7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 xml:space="preserve">e </w:t>
      </w:r>
      <w:r w:rsidR="003B62FE">
        <w:rPr>
          <w:rFonts w:ascii="Cambria" w:eastAsia="Times New Roman" w:hAnsi="Cambria" w:cs="Times New Roman"/>
          <w:spacing w:val="1"/>
          <w:sz w:val="21"/>
          <w:szCs w:val="21"/>
        </w:rPr>
        <w:t xml:space="preserve">international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high</w:t>
      </w:r>
      <w:r w:rsidR="003B62FE">
        <w:rPr>
          <w:rFonts w:ascii="Cambria" w:eastAsia="Times New Roman" w:hAnsi="Cambria" w:cs="Times New Roman"/>
          <w:spacing w:val="1"/>
          <w:sz w:val="21"/>
          <w:szCs w:val="21"/>
        </w:rPr>
        <w:t>-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school students </w:t>
      </w:r>
      <w:r w:rsidR="002D595A">
        <w:rPr>
          <w:rFonts w:ascii="Cambria" w:eastAsia="Times New Roman" w:hAnsi="Cambria" w:cs="Times New Roman"/>
          <w:spacing w:val="1"/>
          <w:sz w:val="21"/>
          <w:szCs w:val="21"/>
        </w:rPr>
        <w:t xml:space="preserve">through their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3B62FE">
        <w:rPr>
          <w:rFonts w:ascii="Cambria" w:eastAsia="Times New Roman" w:hAnsi="Cambria" w:cs="Times New Roman"/>
          <w:spacing w:val="1"/>
          <w:sz w:val="21"/>
          <w:szCs w:val="21"/>
        </w:rPr>
        <w:t>via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 xml:space="preserve"> 1 hour bi-weekly meeting.</w:t>
      </w:r>
      <w:r w:rsidR="007334AF" w:rsidRPr="00FB30B7">
        <w:rPr>
          <w:rFonts w:ascii="Cambria" w:eastAsia="Times New Roman" w:hAnsi="Cambria" w:cs="Times New Roman"/>
          <w:iCs/>
          <w:sz w:val="21"/>
          <w:szCs w:val="21"/>
        </w:rPr>
        <w:tab/>
      </w:r>
      <w:r w:rsidR="007334AF" w:rsidRPr="00FB30B7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0679DA5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  <w:r w:rsidR="005E2D16">
        <w:rPr>
          <w:rFonts w:ascii="Cambria" w:eastAsia="Times New Roman" w:hAnsi="Cambria" w:cs="Times New Roman"/>
          <w:sz w:val="21"/>
          <w:szCs w:val="21"/>
        </w:rPr>
        <w:t>, Unity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DB49" w14:textId="77777777" w:rsidR="00FF413A" w:rsidRDefault="00FF413A" w:rsidP="0059029C">
      <w:pPr>
        <w:spacing w:after="0" w:line="240" w:lineRule="auto"/>
      </w:pPr>
      <w:r>
        <w:separator/>
      </w:r>
    </w:p>
  </w:endnote>
  <w:endnote w:type="continuationSeparator" w:id="0">
    <w:p w14:paraId="5461BB37" w14:textId="77777777" w:rsidR="00FF413A" w:rsidRDefault="00FF413A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82EA" w14:textId="77777777" w:rsidR="00FF413A" w:rsidRDefault="00FF413A" w:rsidP="0059029C">
      <w:pPr>
        <w:spacing w:after="0" w:line="240" w:lineRule="auto"/>
      </w:pPr>
      <w:r>
        <w:separator/>
      </w:r>
    </w:p>
  </w:footnote>
  <w:footnote w:type="continuationSeparator" w:id="0">
    <w:p w14:paraId="128BFC80" w14:textId="77777777" w:rsidR="00FF413A" w:rsidRDefault="00FF413A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2C0ED140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(267) 901-</w:t>
    </w:r>
    <w:proofErr w:type="gramStart"/>
    <w:r w:rsidR="003F780F" w:rsidRPr="00F606AA">
      <w:rPr>
        <w:rFonts w:ascii="Cambria" w:hAnsi="Cambria"/>
        <w:color w:val="000000" w:themeColor="text1"/>
        <w:sz w:val="18"/>
        <w:szCs w:val="18"/>
      </w:rPr>
      <w:t>6030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5244"/>
    <w:rsid w:val="002D5367"/>
    <w:rsid w:val="002D595A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2D16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06AA"/>
    <w:rsid w:val="00F63E40"/>
    <w:rsid w:val="00F6468C"/>
    <w:rsid w:val="00F91A0A"/>
    <w:rsid w:val="00F95E59"/>
    <w:rsid w:val="00FA72DC"/>
    <w:rsid w:val="00FB086F"/>
    <w:rsid w:val="00FB30B7"/>
    <w:rsid w:val="00FD7A62"/>
    <w:rsid w:val="00FE420B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23</cp:revision>
  <cp:lastPrinted>2021-09-03T02:28:00Z</cp:lastPrinted>
  <dcterms:created xsi:type="dcterms:W3CDTF">2022-08-25T06:22:00Z</dcterms:created>
  <dcterms:modified xsi:type="dcterms:W3CDTF">2022-11-14T18:57:00Z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