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10B29644" w:rsidR="002F08FB" w:rsidRPr="00AE5810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color w:val="202847"/>
          <w:sz w:val="20"/>
          <w:szCs w:val="20"/>
        </w:rPr>
      </w:pPr>
      <w:r w:rsidRPr="006F3C8A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65C39D24">
                <wp:simplePos x="0" y="0"/>
                <wp:positionH relativeFrom="page">
                  <wp:posOffset>550474</wp:posOffset>
                </wp:positionH>
                <wp:positionV relativeFrom="paragraph">
                  <wp:posOffset>45720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4E851" id="Group 14" o:spid="_x0000_s1026" style="position:absolute;margin-left:43.35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5YJhQMAABUNAAAOAAAAZHJzL2Uyb0RvYy54bWzsV1tv0zAUfkfiP1h+BLFc2jVttG5Cuwlp&#13;&#10;wKSVH+A6zkUkdrDdpuPXc2wnWZatAsZFCO2hkZ1zfPydz+d8To9OdlWJtkyqQvAlDg58jBinIil4&#13;&#10;tsSfVhdv5hgpTXhCSsHZEt8yhU+OX744auqYhSIXZcIkgiBcxU29xLnWdex5iuasIupA1IyDMRWy&#13;&#10;IhqmMvMSSRqIXpVe6PszrxEyqaWgTCl4e+aM+NjGT1NG9cc0VUyjcokBm7ZPaZ9r8/SOj0icSVLn&#13;&#10;BW1hkCegqEjBYdM+1BnRBG1k8SBUVVAplEj1ARWVJ9K0oMzmANkE/iibSyk2tc0li5us7mkCakc8&#13;&#10;PTks/bC9lPVNfS0dehheCfpZAS9eU2fx0G7mmXNG6+a9SOA8yUYLm/gulZUJASmhneX3tueX7TSi&#13;&#10;8HIWhWE0PcSIgi2aB/6h45/mcEhmVbSAcgFbOAs6y3m7FpznkVsZhBNj9UjsNrVAW2Dm4FuUbggJ&#13;&#10;XEtUJFCcU4w4qQC05RUFkYkyTtIc4e8ioUtnEoQunY6IQTJRa3rAQb+I5o9w4JbtpQCaSd3Vi/q1&#13;&#10;ernJSc1sGSpTDx2dcI6OzgvJmOlQFMwdo9atqyk1LKiBpalVrKDuvltKP85iTweJ6UbpSyZsSZLt&#13;&#10;ldKu0RMY2UJPWuwrEIW0KqHnX79BPlpEC/Nzp5X1TkHn9MpDKx81KPDD+XTsFXZeNlQQhLPJY8Em&#13;&#10;nZsJFg6DAf6sQ0jyDjTd8RY1jBAxwurblquFMk2zAnRdr0EEcDIZ7vGFzce+bk27hQTFHGulxAi0&#13;&#10;cu3SrYk2yMwWZogaaCxLhnlTiS1bCWvTIxWAXe6sJR96ufVDXM4OS8wWttP7bQ3awdlycVGUpT3c&#13;&#10;khswk8UkcvQoURaJsRo8Smbr01KiLYGLIFxMzub2kCHaPTcQXJ7YaDkjyXk71qQo3Rj8S6AXFMcV&#13;&#10;r9EPFa9FcguFLIW7XuA6hEEu5FeMGrhallh92RDJMCrfcejFRTCdmrvITqaHUQgTObSshxbCKYRa&#13;&#10;Yo3h7M3wVLv7a1PLIsthp8BWAxdvQYvTwlS6xedQtROQAzu6p41W6XoJ7Pp61vV1K5NWpP+GTPaq&#13;&#10;/zMy2S/6V2USLq2xTM7+pEz2hOxlEYq4u62HrfQsk6A3raT+9zIZ+FP4HrLK+CyTIN77ZNJ+W8K3&#13;&#10;N9jvfdwP53bt3b+Z428AAAD//wMAUEsDBBQABgAIAAAAIQCS1JEs4wAAAA0BAAAPAAAAZHJzL2Rv&#13;&#10;d25yZXYueG1sTE9Lb4JAEL436X/YTJPe6oIVH8hijH2cTJNqk8bbCiMQ2VnCroD/vuOpXiYz+b75&#13;&#10;HslqMLXosHWVJQXhKACBlNm8okLBz/7jZQ7CeU25ri2hgis6WKWPD4mOc9vTN3Y7XwgWIRdrBaX3&#13;&#10;TSyly0o02o1sg8TYybZGez7bQuat7lnc1HIcBFNpdEXsUOoGNyVm593FKPjsdb9+Dd+77fm0uR72&#13;&#10;0dfvNkSlnp+GtyWP9RKEx8H/f8CtA+eHlIMd7YVyJ2oF8+mMmQpmYxA3OJxEExBH3hYRyDSR9y3S&#13;&#10;PwAAAP//AwBQSwECLQAUAAYACAAAACEAtoM4kv4AAADhAQAAEwAAAAAAAAAAAAAAAAAAAAAAW0Nv&#13;&#10;bnRlbnRfVHlwZXNdLnhtbFBLAQItABQABgAIAAAAIQA4/SH/1gAAAJQBAAALAAAAAAAAAAAAAAAA&#13;&#10;AC8BAABfcmVscy8ucmVsc1BLAQItABQABgAIAAAAIQBtF5YJhQMAABUNAAAOAAAAAAAAAAAAAAAA&#13;&#10;AC4CAABkcnMvZTJvRG9jLnhtbFBLAQItABQABgAIAAAAIQCS1JEs4wAAAA0BAAAPAAAAAAAAAAAA&#13;&#10;AAAAAN8FAABkcnMvZG93bnJldi54bWxQSwUGAAAAAAQABADzAAAA7wYAAAAA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6VtxAAAAOAAAAAPAAAAZHJzL2Rvd25yZXYueG1sRI/RisIw&#13;&#10;EEXfhf2HMMK+aaqLUqppEUVw32zdDxia2bbYTEqTbevfbwTBl2GGyz3D2WeTacVAvWssK1gtIxDE&#13;&#10;pdUNVwp+budFDMJ5ZI2tZVLwIAdZ+jHbY6LtyDkNha9EgLBLUEHtfZdI6cqaDLql7YhD9mt7gz6c&#13;&#10;fSV1j2OAm1auo2grDTYcPtTY0bGm8l78GQV8iLvHkK/91/c9P5rCxeP17JT6nE+nXRiHHQhPk383&#13;&#10;XoiLDg4beAqFBWT6DwAA//8DAFBLAQItABQABgAIAAAAIQDb4fbL7gAAAIUBAAATAAAAAAAAAAAA&#13;&#10;AAAAAAAAAABbQ29udGVudF9UeXBlc10ueG1sUEsBAi0AFAAGAAgAAAAhAFr0LFu/AAAAFQEAAAsA&#13;&#10;AAAAAAAAAAAAAAAAHwEAAF9yZWxzLy5yZWxzUEsBAi0AFAAGAAgAAAAhAFBjpW3EAAAA4AAAAA8A&#13;&#10;AAAAAAAAAAAAAAAABwIAAGRycy9kb3ducmV2LnhtbFBLBQYAAAAAAwADALcAAAD4AgAAAAA=&#13;&#10;" path="m,l10284,e" filled="f" strokecolor="#293d89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HPZygAAAOAAAAAPAAAAZHJzL2Rvd25yZXYueG1sRI/dasJA&#13;&#10;EEbvC77DMkLv6kYLaqOriK0gQtWmP3g5ZMckmJ2N2TXGt3cLhd4MM3x8ZzjTeWtK0VDtCssK+r0I&#13;&#10;BHFqdcGZgq/P1dMYhPPIGkvLpOBGDuazzsMUY22v/EFN4jMRIOxiVJB7X8VSujQng65nK+KQHW1t&#13;&#10;0IezzqSu8RrgppSDKBpKgwWHDzlWtMwpPSUXo2Dxs0/Oz83LW7Fbvm9Pw9H35bAplXrstq+TMBYT&#13;&#10;EJ5a/9/4Q6x1cBjBr1BYQM7uAAAA//8DAFBLAQItABQABgAIAAAAIQDb4fbL7gAAAIUBAAATAAAA&#13;&#10;AAAAAAAAAAAAAAAAAABbQ29udGVudF9UeXBlc10ueG1sUEsBAi0AFAAGAAgAAAAhAFr0LFu/AAAA&#13;&#10;FQEAAAsAAAAAAAAAAAAAAAAAHwEAAF9yZWxzLy5yZWxzUEsBAi0AFAAGAAgAAAAhALCkc9nKAAAA&#13;&#10;4AAAAA8AAAAAAAAAAAAAAAAABwIAAGRycy9kb3ducmV2LnhtbFBLBQYAAAAAAwADALcAAAD+AgAA&#13;&#10;AAA=&#13;&#10;" path="m,l10284,e" filled="f" strokecolor="#293d89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AE5810">
        <w:rPr>
          <w:rFonts w:ascii="Cambria" w:eastAsia="Times New Roman" w:hAnsi="Cambria" w:cs="Times New Roman"/>
          <w:color w:val="202847"/>
          <w:sz w:val="20"/>
          <w:szCs w:val="20"/>
        </w:rPr>
        <w:t xml:space="preserve"> </w:t>
      </w:r>
    </w:p>
    <w:p w14:paraId="6EA1F31F" w14:textId="37B4518F" w:rsidR="00FB086F" w:rsidRPr="001A5F43" w:rsidRDefault="00FB086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EDUCATION</w:t>
      </w:r>
    </w:p>
    <w:p w14:paraId="1F045444" w14:textId="7A197BD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proofErr w:type="spellStart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proofErr w:type="spellEnd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323CBDD1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5827D2CD" w:rsidR="007334AF" w:rsidRPr="001A5F43" w:rsidRDefault="007334A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EXPERIENCE</w:t>
      </w:r>
    </w:p>
    <w:p w14:paraId="796396BE" w14:textId="4CA669F0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781F757B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35A694B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7A0DC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E15EB19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1915C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5AFF5335" w:rsidR="00C66B00" w:rsidRPr="006F3C8A" w:rsidRDefault="00C66B00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1A5F43" w:rsidRDefault="00492DDC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hAnsi="Cambria"/>
          <w:b/>
          <w:bCs/>
          <w:noProof/>
          <w:color w:val="293D89"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512C03A3" w14:textId="77777777" w:rsidR="00F90BEB" w:rsidRPr="00084041" w:rsidRDefault="00F90BEB" w:rsidP="00F90BE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Fairy &amp; Ghost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2094731C" w14:textId="77777777" w:rsidR="00F90BEB" w:rsidRPr="00DD5AC7" w:rsidRDefault="00F90BEB" w:rsidP="00F90BE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Video game built using Unreal Engine, inspired by the game “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Fireboy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and 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Watergirl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>”.</w:t>
      </w:r>
    </w:p>
    <w:p w14:paraId="2519284E" w14:textId="1C4A56DF" w:rsidR="00F90BEB" w:rsidRPr="00F90BEB" w:rsidRDefault="00F90BEB" w:rsidP="00F90BE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Developed the game logic using blueprints, and imported 3D models and animations</w:t>
      </w:r>
      <w:r w:rsidR="004D5F4B">
        <w:rPr>
          <w:rFonts w:ascii="Cambria" w:eastAsia="Times New Roman" w:hAnsi="Cambria" w:cs="Times New Roman"/>
          <w:iCs/>
          <w:sz w:val="21"/>
          <w:szCs w:val="21"/>
        </w:rPr>
        <w:t xml:space="preserve">; </w:t>
      </w:r>
      <w:r>
        <w:rPr>
          <w:rFonts w:ascii="Cambria" w:eastAsia="Times New Roman" w:hAnsi="Cambria" w:cs="Times New Roman"/>
          <w:iCs/>
          <w:sz w:val="21"/>
          <w:szCs w:val="21"/>
        </w:rPr>
        <w:t>as a team of two</w:t>
      </w:r>
      <w:r w:rsidR="00C059CC">
        <w:rPr>
          <w:rFonts w:ascii="Cambria" w:eastAsia="Times New Roman" w:hAnsi="Cambria" w:cs="Times New Roman"/>
          <w:iCs/>
          <w:sz w:val="21"/>
          <w:szCs w:val="21"/>
        </w:rPr>
        <w:t xml:space="preserve"> people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64C0F17" w14:textId="1C2DD38A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17E8B0E" w14:textId="77777777" w:rsidR="006F3C8A" w:rsidRPr="009323DE" w:rsidRDefault="006F3C8A" w:rsidP="006F3C8A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iCs/>
          <w:sz w:val="10"/>
          <w:szCs w:val="10"/>
        </w:rPr>
      </w:pPr>
    </w:p>
    <w:p w14:paraId="18725967" w14:textId="0DD799DE" w:rsidR="009323DE" w:rsidRPr="001A5F43" w:rsidRDefault="009323DE" w:rsidP="009323DE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5DC83E1" wp14:editId="27BC492C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CB105" id="Group 4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xs8gIAANkGAAAOAAAAZHJzL2Uyb0RvYy54bWykVdtu2zAMfR+wfxD0uKH1JWnSGk2KoTcM&#13;&#10;6LYCzT5AkeULZkuapMRpv36kZKduumJAFyAGaVLk4SFFn1/s2oZshbG1kguaHMeUCMlVXstyQX+u&#13;&#10;bo5OKbGOyZw1SooFfRSWXiw/fjjvdCZSVakmF4ZAEGmzTi9o5ZzOosjySrTMHistJBgLZVrmQDVl&#13;&#10;lBvWQfS2idI4nkWdMrk2igtr4e1VMNKlj18UgrsfRWGFI82CAjbnn8Y/1/iMlucsKw3TVc17GOwd&#13;&#10;KFpWS0i6D3XFHCMbU78K1dbcKKsKd8xVG6miqLnwNUA1SXxQza1RG+1rKbOu1HuagNoDnt4dln/f&#13;&#10;3hr9oO9NQA/ineK/LPASdbrMxnbUy+BM1t03lUM/2cYpX/iuMC2GgJLIzvP7uOdX7Bzh8HJ2Mokn&#13;&#10;U2gDB1uSznv6eQU9wkNn8zNKwJTOZqExvLrujyZxejoNB1O0RSwLGT3KHhV2HcbIPjNl/4+ph4pp&#13;&#10;4RtgkYl7Q+ockEMFkrVQ/Y0RAmeTnCAmTA5eA5l2zOTIgm4WCP8nh6/oGHh8kwyW8Y11t0L5VrDt&#13;&#10;nXVhwHOQfIPzHvkKaijaBmb98xGJCaTCf38d9k7J4PQpIquYdCRk7mMOodLBy4dKknQ2+VuwyeCG&#13;&#10;wdJxMGhmOSBk1QCa72SPGiTCcKHEftS0sjgtK0A3zBhEACes8A1fSH7oG870KQxsisMdYSiBHbEO&#13;&#10;pGjmEBmmQJF0OAc4k/imVVuxUt7mDqYfsjxbGzn26ts4whXscART+CHfp0W0o95KdVM3jW9EIxHM&#13;&#10;fAKXBhFY1dQ5Gr1iyvVlY8iW4f7zv/72vHCDPSNzH6wSLL/uZcfqJsiQvAF24a6F0Q2zvlb5I4yx&#13;&#10;UWGrwlcAhEqZJ0o62KgLan9vmBGUNF8lXMSzZIp333llejJPQTFjy3psYZJDqAV1FFqP4qULa3uj&#13;&#10;TV1WkCnx5Ur1BVZQUeOge3wBVa/ALvCS358gvVjQY917PX+Rln8AAAD//wMAUEsDBBQABgAIAAAA&#13;&#10;IQDp0SN14gAAAA4BAAAPAAAAZHJzL2Rvd25yZXYueG1sTE9Na4NAEL0X+h+WKfTWrBpqE+MaQvpx&#13;&#10;CoEmhdLbRCcqcWfF3aj5911P7WVg5r15H+l61I3oqbO1YQXhLABBnJui5lLB1/H9aQHCOuQCG8Ok&#13;&#10;4EYW1tn9XYpJYQb+pP7gSuFF2CaooHKuTaS0eUUa7cy0xB47m06j82tXyqLDwYvrRkZBEEuNNXuH&#13;&#10;ClvaVpRfDlet4GPAYTMP3/rd5by9/Ryf99+7kJR6fBhfV35sViAcje7vA6YOPj9kPtjJXLmwolGw&#13;&#10;fFl6poIojkFMeBjFcxCn6bIAmaXyf43sFwAA//8DAFBLAQItABQABgAIAAAAIQC2gziS/gAAAOEB&#13;&#10;AAATAAAAAAAAAAAAAAAAAAAAAABbQ29udGVudF9UeXBlc10ueG1sUEsBAi0AFAAGAAgAAAAhADj9&#13;&#10;If/WAAAAlAEAAAsAAAAAAAAAAAAAAAAALwEAAF9yZWxzLy5yZWxzUEsBAi0AFAAGAAgAAAAhAGOY&#13;&#10;7GzyAgAA2QYAAA4AAAAAAAAAAAAAAAAALgIAAGRycy9lMm9Eb2MueG1sUEsBAi0AFAAGAAgAAAAh&#13;&#10;AOnRI3XiAAAADgEAAA8AAAAAAAAAAAAAAAAATAUAAGRycy9kb3ducmV2LnhtbFBLBQYAAAAABAAE&#13;&#10;APMAAABbBgAAAAA=&#13;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zduxwAAAOAAAAAPAAAAZHJzL2Rvd25yZXYueG1sRI/BasJA&#13;&#10;EIbvBd9hmUIvxWzsoZToRqwi9FaqodDbmB030exsyK4a375zKPQy/MMw38+3WI6+U1caYhvYwCzL&#13;&#10;QRHXwbbsDFT77fQNVEzIFrvAZOBOEZbl5GGBhQ03/qLrLjklEI4FGmhS6gutY92Qx5iFnlhuxzB4&#13;&#10;TLIOTtsBbwL3nX7J81ftsWVpaLCndUP1eXfxBg51P76f/Ofzhe4//K0rt+/Wzpinx3Ezl7Gag0o0&#13;&#10;pv+PP8SHFQdRECEJoMtfAAAA//8DAFBLAQItABQABgAIAAAAIQDb4fbL7gAAAIUBAAATAAAAAAAA&#13;&#10;AAAAAAAAAAAAAABbQ29udGVudF9UeXBlc10ueG1sUEsBAi0AFAAGAAgAAAAhAFr0LFu/AAAAFQEA&#13;&#10;AAsAAAAAAAAAAAAAAAAAHwEAAF9yZWxzLy5yZWxzUEsBAi0AFAAGAAgAAAAhAFKTN27HAAAA4AAA&#13;&#10;AA8AAAAAAAAAAAAAAAAABwIAAGRycy9kb3ducmV2LnhtbFBLBQYAAAAAAwADALcAAAD7Ag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9323DE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EXTRACURRICULAR ACTIVITIES</w:t>
      </w:r>
    </w:p>
    <w:p w14:paraId="5985C207" w14:textId="35CC45AB" w:rsidR="003B2E04" w:rsidRDefault="003B2E04" w:rsidP="009323DE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1D37774E" w14:textId="375BF7EB" w:rsidR="00105174" w:rsidRDefault="00105174" w:rsidP="0010517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      Sep 2020 – Present</w:t>
      </w:r>
    </w:p>
    <w:p w14:paraId="73E8B969" w14:textId="77777777" w:rsidR="00105174" w:rsidRPr="004E0C99" w:rsidRDefault="00105174" w:rsidP="00105174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Advise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502F1FA7" w:rsidR="007334AF" w:rsidRPr="007A0DC0" w:rsidRDefault="007334AF" w:rsidP="009323DE">
      <w:pPr>
        <w:tabs>
          <w:tab w:val="left" w:pos="1493"/>
          <w:tab w:val="left" w:pos="1520"/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8"/>
          <w:szCs w:val="8"/>
        </w:rPr>
      </w:pP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02BB5E5F" w14:textId="588F3ACB" w:rsidR="001B2264" w:rsidRPr="001A5F43" w:rsidRDefault="003864E5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S</w:t>
      </w:r>
      <w:r w:rsidR="001031F6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5FDABD45" w14:textId="77777777" w:rsidR="009323DE" w:rsidRDefault="009976F5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0EB8BA96" w:rsidR="00C00474" w:rsidRPr="008B0901" w:rsidRDefault="009D2D51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8B0901">
        <w:rPr>
          <w:rFonts w:ascii="Cambria" w:eastAsia="Times New Roman" w:hAnsi="Cambria" w:cs="Times New Roman"/>
          <w:sz w:val="21"/>
          <w:szCs w:val="21"/>
        </w:rPr>
        <w:lastRenderedPageBreak/>
        <w:t>Native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;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8B0901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8B09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BEDD" w14:textId="77777777" w:rsidR="00595A40" w:rsidRDefault="00595A40" w:rsidP="0059029C">
      <w:pPr>
        <w:spacing w:after="0" w:line="240" w:lineRule="auto"/>
      </w:pPr>
      <w:r>
        <w:separator/>
      </w:r>
    </w:p>
  </w:endnote>
  <w:endnote w:type="continuationSeparator" w:id="0">
    <w:p w14:paraId="473EEBCA" w14:textId="77777777" w:rsidR="00595A40" w:rsidRDefault="00595A40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5FED" w14:textId="77777777" w:rsidR="004502F7" w:rsidRDefault="00450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7157" w14:textId="77777777" w:rsidR="004502F7" w:rsidRDefault="00450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A57A" w14:textId="77777777" w:rsidR="004502F7" w:rsidRDefault="0045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0802" w14:textId="77777777" w:rsidR="00595A40" w:rsidRDefault="00595A40" w:rsidP="0059029C">
      <w:pPr>
        <w:spacing w:after="0" w:line="240" w:lineRule="auto"/>
      </w:pPr>
      <w:r>
        <w:separator/>
      </w:r>
    </w:p>
  </w:footnote>
  <w:footnote w:type="continuationSeparator" w:id="0">
    <w:p w14:paraId="7EAE5266" w14:textId="77777777" w:rsidR="00595A40" w:rsidRDefault="00595A40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6E2B" w14:textId="77777777" w:rsidR="004502F7" w:rsidRDefault="00450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398A43E4" w:rsidR="00BB4CE1" w:rsidRPr="001A5F43" w:rsidRDefault="00AF5C9D" w:rsidP="00935C16">
    <w:pPr>
      <w:pStyle w:val="Header"/>
      <w:rPr>
        <w:rFonts w:ascii="Cambria" w:hAnsi="Cambria"/>
        <w:b/>
        <w:bCs/>
        <w:color w:val="293D89"/>
        <w:sz w:val="40"/>
        <w:szCs w:val="40"/>
      </w:rPr>
    </w:pPr>
    <w:r w:rsidRPr="001A5F43">
      <w:rPr>
        <w:rFonts w:ascii="Cambria" w:hAnsi="Cambria"/>
        <w:b/>
        <w:bCs/>
        <w:noProof/>
        <w:color w:val="293D89"/>
        <w:sz w:val="40"/>
        <w:szCs w:val="40"/>
      </w:rPr>
      <w:drawing>
        <wp:anchor distT="0" distB="0" distL="114300" distR="114300" simplePos="0" relativeHeight="251658240" behindDoc="1" locked="0" layoutInCell="1" allowOverlap="1" wp14:anchorId="18EFDE04" wp14:editId="4F8710B5">
          <wp:simplePos x="0" y="0"/>
          <wp:positionH relativeFrom="column">
            <wp:posOffset>3505200</wp:posOffset>
          </wp:positionH>
          <wp:positionV relativeFrom="paragraph">
            <wp:posOffset>-306705</wp:posOffset>
          </wp:positionV>
          <wp:extent cx="3190240" cy="935355"/>
          <wp:effectExtent l="0" t="0" r="0" b="4445"/>
          <wp:wrapTight wrapText="bothSides">
            <wp:wrapPolygon edited="0">
              <wp:start x="16596" y="587"/>
              <wp:lineTo x="3611" y="1760"/>
              <wp:lineTo x="3439" y="3813"/>
              <wp:lineTo x="86" y="6159"/>
              <wp:lineTo x="0" y="7625"/>
              <wp:lineTo x="2494" y="10558"/>
              <wp:lineTo x="2494" y="12024"/>
              <wp:lineTo x="9373" y="15251"/>
              <wp:lineTo x="12210" y="15251"/>
              <wp:lineTo x="11350" y="19943"/>
              <wp:lineTo x="11178" y="21409"/>
              <wp:lineTo x="18659" y="21409"/>
              <wp:lineTo x="19003" y="19943"/>
              <wp:lineTo x="19863" y="15251"/>
              <wp:lineTo x="20207" y="12024"/>
              <wp:lineTo x="20121" y="10558"/>
              <wp:lineTo x="21239" y="8212"/>
              <wp:lineTo x="21497" y="6452"/>
              <wp:lineTo x="21411" y="5572"/>
              <wp:lineTo x="20293" y="4106"/>
              <wp:lineTo x="16939" y="587"/>
              <wp:lineTo x="16596" y="587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06"/>
                  <a:stretch/>
                </pic:blipFill>
                <pic:spPr bwMode="auto">
                  <a:xfrm>
                    <a:off x="0" y="0"/>
                    <a:ext cx="3190240" cy="935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Besmelh</w:t>
    </w:r>
    <w:proofErr w:type="spellEnd"/>
    <w:r w:rsidR="00BB4CE1" w:rsidRPr="001A5F43">
      <w:rPr>
        <w:rFonts w:ascii="Cambria" w:hAnsi="Cambria"/>
        <w:b/>
        <w:bCs/>
        <w:color w:val="293D89"/>
        <w:sz w:val="40"/>
        <w:szCs w:val="40"/>
      </w:rPr>
      <w:t xml:space="preserve"> </w:t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Alshaalan</w:t>
    </w:r>
    <w:proofErr w:type="spellEnd"/>
    <w:r w:rsidR="00935C16" w:rsidRPr="001A5F43">
      <w:rPr>
        <w:rFonts w:ascii="Cambria" w:eastAsia="Times New Roman" w:hAnsi="Cambria" w:cs="Times New Roman"/>
        <w:noProof/>
        <w:color w:val="293D89"/>
        <w:sz w:val="20"/>
        <w:szCs w:val="20"/>
      </w:rPr>
      <w:t xml:space="preserve"> </w:t>
    </w:r>
  </w:p>
  <w:p w14:paraId="2D2DC33D" w14:textId="73271EF0" w:rsidR="00935C16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</w:rPr>
    </w:pPr>
    <w:hyperlink r:id="rId2" w:history="1">
      <w:r w:rsidR="004502F7" w:rsidRPr="004502F7">
        <w:rPr>
          <w:rStyle w:val="Hyperlink"/>
          <w:rFonts w:ascii="Cambria" w:hAnsi="Cambria"/>
          <w:color w:val="283D89"/>
          <w:sz w:val="19"/>
          <w:szCs w:val="19"/>
        </w:rPr>
        <w:t>besmelh.alshaalan@gmail.com</w:t>
      </w:r>
    </w:hyperlink>
    <w:r w:rsidR="004502F7" w:rsidRPr="004502F7">
      <w:rPr>
        <w:rFonts w:ascii="Cambria" w:hAnsi="Cambria"/>
        <w:color w:val="283D89"/>
        <w:sz w:val="19"/>
        <w:szCs w:val="19"/>
      </w:rPr>
      <w:t xml:space="preserve"> </w:t>
    </w:r>
    <w:r w:rsidR="003F780F" w:rsidRPr="004502F7">
      <w:rPr>
        <w:rFonts w:ascii="Cambria" w:hAnsi="Cambria"/>
        <w:color w:val="283D89"/>
        <w:sz w:val="19"/>
        <w:szCs w:val="19"/>
      </w:rPr>
      <w:t>• (267) 901</w:t>
    </w:r>
    <w:r w:rsidR="003F780F" w:rsidRPr="001A5F43">
      <w:rPr>
        <w:rFonts w:ascii="Cambria" w:hAnsi="Cambria"/>
        <w:color w:val="293D89"/>
        <w:sz w:val="19"/>
        <w:szCs w:val="19"/>
      </w:rPr>
      <w:t>-6030</w:t>
    </w:r>
  </w:p>
  <w:p w14:paraId="1EBC31B0" w14:textId="60D374D8" w:rsidR="00CB69DA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  <w:u w:val="single"/>
      </w:rPr>
    </w:pPr>
    <w:hyperlink r:id="rId3" w:history="1">
      <w:r w:rsidR="00935C16" w:rsidRPr="001A5F43">
        <w:rPr>
          <w:rStyle w:val="Hyperlink"/>
          <w:rFonts w:ascii="Cambria" w:hAnsi="Cambria"/>
          <w:color w:val="293D89"/>
          <w:sz w:val="19"/>
          <w:szCs w:val="19"/>
        </w:rPr>
        <w:t>www.besmelh.me</w:t>
      </w:r>
    </w:hyperlink>
    <w:r w:rsidR="005173E6" w:rsidRPr="001A5F43">
      <w:rPr>
        <w:rFonts w:ascii="Cambria" w:hAnsi="Cambria"/>
        <w:color w:val="293D89"/>
        <w:sz w:val="19"/>
        <w:szCs w:val="19"/>
      </w:rPr>
      <w:t xml:space="preserve"> </w:t>
    </w:r>
    <w:r w:rsidR="003F780F" w:rsidRPr="001A5F43">
      <w:rPr>
        <w:rFonts w:ascii="Cambria" w:hAnsi="Cambria"/>
        <w:color w:val="293D89"/>
        <w:sz w:val="19"/>
        <w:szCs w:val="19"/>
      </w:rPr>
      <w:t xml:space="preserve">• </w:t>
    </w:r>
    <w:hyperlink r:id="rId4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linkedin.com/in/</w:t>
      </w:r>
      <w:proofErr w:type="spellStart"/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besmelh-alshaalan</w:t>
      </w:r>
      <w:proofErr w:type="spellEnd"/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</w:t>
    </w:r>
    <w:r w:rsidR="008346D1" w:rsidRPr="001A5F43">
      <w:rPr>
        <w:rFonts w:ascii="Cambria" w:hAnsi="Cambria"/>
        <w:color w:val="293D89"/>
        <w:sz w:val="19"/>
        <w:szCs w:val="19"/>
        <w:u w:val="single"/>
      </w:rPr>
      <w:t>github.com/</w:t>
    </w:r>
    <w:proofErr w:type="spellStart"/>
    <w:r w:rsidR="008346D1" w:rsidRPr="001A5F43">
      <w:rPr>
        <w:rFonts w:ascii="Cambria" w:hAnsi="Cambria"/>
        <w:color w:val="293D89"/>
        <w:sz w:val="19"/>
        <w:szCs w:val="19"/>
        <w:u w:val="single"/>
      </w:rPr>
      <w:t>besmel</w:t>
    </w:r>
    <w:r w:rsidR="00CB69DA" w:rsidRPr="001A5F43">
      <w:rPr>
        <w:rFonts w:ascii="Cambria" w:hAnsi="Cambria"/>
        <w:color w:val="293D89"/>
        <w:sz w:val="19"/>
        <w:szCs w:val="19"/>
        <w:u w:val="single"/>
      </w:rPr>
      <w:t>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10D2" w14:textId="77777777" w:rsidR="004502F7" w:rsidRDefault="00450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05174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15CC"/>
    <w:rsid w:val="00193664"/>
    <w:rsid w:val="001A0861"/>
    <w:rsid w:val="001A5F43"/>
    <w:rsid w:val="001B06AB"/>
    <w:rsid w:val="001B10B9"/>
    <w:rsid w:val="001B2264"/>
    <w:rsid w:val="001B270E"/>
    <w:rsid w:val="001B5FFE"/>
    <w:rsid w:val="001C7DDE"/>
    <w:rsid w:val="001D209B"/>
    <w:rsid w:val="001E55B3"/>
    <w:rsid w:val="001F4D75"/>
    <w:rsid w:val="00207342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4AD8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02F7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D5F4B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5A40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77DD3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6F3C8A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A0DC0"/>
    <w:rsid w:val="007A3228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0901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23DE"/>
    <w:rsid w:val="00933527"/>
    <w:rsid w:val="00935C16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5810"/>
    <w:rsid w:val="00AE6FAD"/>
    <w:rsid w:val="00AF3F4A"/>
    <w:rsid w:val="00AF5C9D"/>
    <w:rsid w:val="00B124B0"/>
    <w:rsid w:val="00B12BC9"/>
    <w:rsid w:val="00B13BAD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59CC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73E38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0BEB"/>
    <w:rsid w:val="00F91A0A"/>
    <w:rsid w:val="00F95E59"/>
    <w:rsid w:val="00FA72DC"/>
    <w:rsid w:val="00FB086F"/>
    <w:rsid w:val="00FD7A62"/>
    <w:rsid w:val="00FE420B"/>
    <w:rsid w:val="00FE55F4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smelh.me" TargetMode="External"/><Relationship Id="rId2" Type="http://schemas.openxmlformats.org/officeDocument/2006/relationships/hyperlink" Target="mailto:besmelh.alshaalan@gmail.com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7</cp:revision>
  <cp:lastPrinted>2021-09-03T02:28:00Z</cp:lastPrinted>
  <dcterms:created xsi:type="dcterms:W3CDTF">2022-10-01T04:45:00Z</dcterms:created>
  <dcterms:modified xsi:type="dcterms:W3CDTF">2022-10-01T05:33:00Z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