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gif" ContentType="image/gif"> </Default>
  <Default Extension="jpg" ContentType="image/jpg"> </Default>
  <Default Extension="png" ContentType="image/png"> </Default>
  <Default Extension="jpeg" ContentType="image/jpeg"> </Default>
  <Default Extension="bmp" ContentType="image/bmp"> </Default>
  <Override PartName="/word/commentsExtended.xml" ContentType="application/vnd.openxmlformats-officedocument.wordprocessingml.commentsExtended+xml"/>
  <Override PartName="/word/people.xml" ContentType="application/vnd.openxmlformats-officedocument.wordprocessingml.people+xml"/>
  <Override PartName="/word/defaultFooter.xml" ContentType="application/vnd.openxmlformats-officedocument.wordprocessingml.foot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widowControl w:val="on"/>
        <w:pBdr/>
        <w:spacing w:before="20" w:after="0" w:line="240" w:lineRule="auto"/>
        <w:ind w:left="0" w:right="0"/>
        <w:jc w:val="center"/>
      </w:pPr>
      <w:r>
        <w:drawing xmlns:wp="http://schemas.openxmlformats.org/drawingml/2006/wordprocessingDrawing" xmlns:r="http://schemas.openxmlformats.org/officeDocument/2006/relationships">
          <wp:inline distT="0" distB="0" distL="0" distR="0">
            <wp:extent cx="2880000" cy="921600"/>
            <wp:effectExtent b="0" l="0" r="0" t="0"/>
            <wp:docPr id="65723879" name="name867169a1d19ebdab2" descr="image569969a1d19ebd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9969a1d19ebda95"/>
                    <pic:cNvPicPr/>
                  </pic:nvPicPr>
                  <pic:blipFill>
                    <a:blip r:embed="rId516669a1d19ebdab1" cstate="print"/>
                    <a:stretch>
                      <a:fillRect/>
                    </a:stretch>
                  </pic:blipFill>
                  <pic:spPr>
                    <a:xfrm>
                      <a:off x="0" y="0"/>
                      <a:ext cx="2880000" cy="921600"/>
                    </a:xfrm>
                    <a:prstGeom prst="rect">
                      <a:avLst/>
                    </a:prstGeom>
                    <a:ln w="0">
                      <a:noFill/>
                    </a:ln>
                  </pic:spPr>
                </pic:pic>
              </a:graphicData>
            </a:graphic>
          </wp:inline>
        </w:drawing>
      </w:r>
    </w:p>
    <w:p>
      <w:pPr>
        <w:widowControl w:val="on"/>
        <w:pBdr>
          <w:bottom w:val="single" w:color="000000" w:sz="5"/>
        </w:pBdr>
        <w:spacing w:before="20" w:after="15" w:line="220" w:lineRule="auto"/>
        <w:ind w:left="0" w:right="0"/>
        <w:jc w:val="left"/>
        <w:outlineLvl w:val="0"/>
      </w:pPr>
      <w:r>
        <w:rPr>
          <w:rFonts w:ascii="Tahoma" w:hAnsi="Tahoma" w:eastAsia="Tahoma" w:cs="Tahoma"/>
          <w:b w:val="0"/>
          <w:bCs w:val="0"/>
          <w:color w:val="000000"/>
          <w:sz w:val="35"/>
          <w:szCs w:val="35"/>
        </w:rPr>
        <w:t xml:space="preserve">Conflict Resolution Policy</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b/>
          <w:bCs/>
          <w:i/>
          <w:iCs/>
          <w:color w:val="CF000F"/>
          <w:sz w:val="21"/>
          <w:szCs w:val="21"/>
        </w:rPr>
        <w:t xml:space="preserve">Note to client:</w:t>
      </w:r>
      <w:r>
        <w:rPr>
          <w:rFonts w:ascii="Arial" w:hAnsi="Arial" w:eastAsia="Arial" w:cs="Arial"/>
          <w:i/>
          <w:iCs/>
          <w:color w:val="CF000F"/>
          <w:sz w:val="24"/>
          <w:szCs w:val="24"/>
        </w:rPr>
        <w:t xml:space="preserve"> </w:t>
      </w:r>
      <w:r>
        <w:rPr>
          <w:rFonts w:ascii="Arial" w:hAnsi="Arial" w:eastAsia="Arial" w:cs="Arial"/>
          <w:i/>
          <w:iCs/>
          <w:color w:val="CF000F"/>
          <w:sz w:val="21"/>
          <w:szCs w:val="21"/>
        </w:rPr>
        <w:t xml:space="preserve">This document is not intended to be used for</w:t>
      </w:r>
      <w:r>
        <w:rPr>
          <w:rFonts w:ascii="Arial" w:hAnsi="Arial" w:eastAsia="Arial" w:cs="Arial"/>
          <w:i/>
          <w:iCs/>
          <w:color w:val="CF000F"/>
          <w:sz w:val="24"/>
          <w:szCs w:val="24"/>
        </w:rPr>
        <w:t xml:space="preserve"> </w:t>
      </w:r>
      <w:r>
        <w:rPr>
          <w:rFonts w:ascii="Arial" w:hAnsi="Arial" w:eastAsia="Arial" w:cs="Arial"/>
          <w:i/>
          <w:iCs/>
          <w:color w:val="CF000F"/>
          <w:sz w:val="21"/>
          <w:szCs w:val="21"/>
        </w:rPr>
        <w:t xml:space="preserve">workplace</w:t>
      </w:r>
      <w:r>
        <w:rPr>
          <w:rFonts w:ascii="Arial" w:hAnsi="Arial" w:eastAsia="Arial" w:cs="Arial"/>
          <w:i/>
          <w:iCs/>
          <w:color w:val="CF000F"/>
          <w:sz w:val="24"/>
          <w:szCs w:val="24"/>
        </w:rPr>
        <w:t xml:space="preserve"> </w:t>
      </w:r>
      <w:r>
        <w:rPr>
          <w:rFonts w:ascii="Arial" w:hAnsi="Arial" w:eastAsia="Arial" w:cs="Arial"/>
          <w:i/>
          <w:iCs/>
          <w:color w:val="CF000F"/>
          <w:sz w:val="21"/>
          <w:szCs w:val="21"/>
        </w:rPr>
        <w:t xml:space="preserve">violence and harassment complaints.</w:t>
      </w:r>
      <w:r>
        <w:rPr>
          <w:rFonts w:ascii="Arial" w:hAnsi="Arial" w:eastAsia="Arial" w:cs="Arial"/>
          <w:i/>
          <w:iCs/>
          <w:color w:val="CF000F"/>
          <w:sz w:val="24"/>
          <w:szCs w:val="24"/>
        </w:rPr>
        <w:t xml:space="preserve"> </w:t>
      </w:r>
      <w:r>
        <w:rPr>
          <w:rFonts w:ascii="Arial" w:hAnsi="Arial" w:eastAsia="Arial" w:cs="Arial"/>
          <w:i/>
          <w:iCs/>
          <w:color w:val="CF000F"/>
          <w:sz w:val="21"/>
          <w:szCs w:val="21"/>
        </w:rPr>
        <w:t xml:space="preserve">Legislation requires most employers to have specific policies, procedures, and practices in place relating to workplace violence and harassment. Consult applicable legislation to determine your obligations when addressing workplace violence and harassment.</w:t>
      </w:r>
    </w:p>
    <w:p>
      <w:pPr>
        <w:widowControl w:val="on"/>
        <w:pBdr/>
        <w:spacing w:before="20" w:after="0" w:line="220" w:lineRule="auto"/>
        <w:ind w:left="0" w:right="0"/>
        <w:jc w:val="left"/>
      </w:pPr>
    </w:p>
    <w:p>
      <w:pPr>
        <w:widowControl w:val="on"/>
        <w:pBdr/>
        <w:spacing w:before="20" w:after="0" w:line="220" w:lineRule="auto"/>
        <w:ind w:left="0" w:right="0"/>
        <w:jc w:val="left"/>
        <w:outlineLvl w:val="1"/>
      </w:pPr>
      <w:r>
        <w:rPr>
          <w:rFonts w:ascii="Tahoma" w:hAnsi="Tahoma" w:eastAsia="Tahoma" w:cs="Tahoma"/>
          <w:b w:val="0"/>
          <w:bCs w:val="0"/>
          <w:color w:val="000000"/>
          <w:sz w:val="27"/>
          <w:szCs w:val="27"/>
        </w:rPr>
        <w:t xml:space="preserve">Intent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Vernon &amp; District Association for Community Living</w:t>
      </w:r>
      <w:r>
        <w:rPr>
          <w:rFonts w:ascii="Arial" w:hAnsi="Arial" w:eastAsia="Arial" w:cs="Arial"/>
          <w:color w:val="000000"/>
          <w:sz w:val="24"/>
          <w:szCs w:val="24"/>
        </w:rPr>
        <w:t xml:space="preserve"> </w:t>
      </w:r>
      <w:r>
        <w:rPr>
          <w:rFonts w:ascii="Arial" w:hAnsi="Arial" w:eastAsia="Arial" w:cs="Arial"/>
          <w:color w:val="000000"/>
          <w:sz w:val="21"/>
          <w:szCs w:val="21"/>
        </w:rPr>
        <w:t xml:space="preserve">acknowledges that conflict will arise in the workplace. T</w:t>
      </w:r>
      <w:r>
        <w:rPr>
          <w:rFonts w:ascii="Arial" w:hAnsi="Arial" w:eastAsia="Arial" w:cs="Arial"/>
          <w:color w:val="000000"/>
          <w:sz w:val="21"/>
          <w:szCs w:val="21"/>
        </w:rPr>
        <w:t xml:space="preserve">he company</w:t>
      </w:r>
      <w:r>
        <w:rPr>
          <w:rFonts w:ascii="Arial" w:hAnsi="Arial" w:eastAsia="Arial" w:cs="Arial"/>
          <w:color w:val="000000"/>
          <w:sz w:val="24"/>
          <w:szCs w:val="24"/>
        </w:rPr>
        <w:t xml:space="preserve"> </w:t>
      </w:r>
      <w:r>
        <w:rPr>
          <w:rFonts w:ascii="Arial" w:hAnsi="Arial" w:eastAsia="Arial" w:cs="Arial"/>
          <w:color w:val="000000"/>
          <w:sz w:val="21"/>
          <w:szCs w:val="21"/>
        </w:rPr>
        <w:t xml:space="preserve">has</w:t>
      </w:r>
      <w:r>
        <w:rPr>
          <w:rFonts w:ascii="Arial" w:hAnsi="Arial" w:eastAsia="Arial" w:cs="Arial"/>
          <w:color w:val="000000"/>
          <w:sz w:val="24"/>
          <w:szCs w:val="24"/>
        </w:rPr>
        <w:t xml:space="preserve"> </w:t>
      </w:r>
      <w:r>
        <w:rPr>
          <w:rFonts w:ascii="Arial" w:hAnsi="Arial" w:eastAsia="Arial" w:cs="Arial"/>
          <w:color w:val="000000"/>
          <w:sz w:val="21"/>
          <w:szCs w:val="21"/>
        </w:rPr>
        <w:t xml:space="preserve">adopted</w:t>
      </w:r>
      <w:r>
        <w:rPr>
          <w:rFonts w:ascii="Arial" w:hAnsi="Arial" w:eastAsia="Arial" w:cs="Arial"/>
          <w:color w:val="000000"/>
          <w:sz w:val="24"/>
          <w:szCs w:val="24"/>
        </w:rPr>
        <w:t xml:space="preserve"> </w:t>
      </w:r>
      <w:r>
        <w:rPr>
          <w:rFonts w:ascii="Arial" w:hAnsi="Arial" w:eastAsia="Arial" w:cs="Arial"/>
          <w:color w:val="000000"/>
          <w:sz w:val="21"/>
          <w:szCs w:val="21"/>
        </w:rPr>
        <w:t xml:space="preserve">this policy to</w:t>
      </w:r>
      <w:r>
        <w:rPr>
          <w:rFonts w:ascii="Arial" w:hAnsi="Arial" w:eastAsia="Arial" w:cs="Arial"/>
          <w:color w:val="000000"/>
          <w:sz w:val="24"/>
          <w:szCs w:val="24"/>
        </w:rPr>
        <w:t xml:space="preserve"> </w:t>
      </w:r>
      <w:r>
        <w:rPr>
          <w:rFonts w:ascii="Arial" w:hAnsi="Arial" w:eastAsia="Arial" w:cs="Arial"/>
          <w:color w:val="000000"/>
          <w:sz w:val="21"/>
          <w:szCs w:val="21"/>
        </w:rPr>
        <w:t xml:space="preserve">outline the</w:t>
      </w:r>
      <w:r>
        <w:rPr>
          <w:rFonts w:ascii="Arial" w:hAnsi="Arial" w:eastAsia="Arial" w:cs="Arial"/>
          <w:color w:val="000000"/>
          <w:sz w:val="24"/>
          <w:szCs w:val="24"/>
        </w:rPr>
        <w:t xml:space="preserve"> </w:t>
      </w:r>
      <w:r>
        <w:rPr>
          <w:rFonts w:ascii="Arial" w:hAnsi="Arial" w:eastAsia="Arial" w:cs="Arial"/>
          <w:color w:val="000000"/>
          <w:sz w:val="21"/>
          <w:szCs w:val="21"/>
        </w:rPr>
        <w:t xml:space="preserve">expectations and approach</w:t>
      </w:r>
      <w:r>
        <w:rPr>
          <w:rFonts w:ascii="Arial" w:hAnsi="Arial" w:eastAsia="Arial" w:cs="Arial"/>
          <w:color w:val="000000"/>
          <w:sz w:val="24"/>
          <w:szCs w:val="24"/>
        </w:rPr>
        <w:t xml:space="preserve"> </w:t>
      </w:r>
      <w:r>
        <w:rPr>
          <w:rFonts w:ascii="Arial" w:hAnsi="Arial" w:eastAsia="Arial" w:cs="Arial"/>
          <w:color w:val="000000"/>
          <w:sz w:val="21"/>
          <w:szCs w:val="21"/>
        </w:rPr>
        <w:t xml:space="preserve">employees</w:t>
      </w:r>
      <w:r>
        <w:rPr>
          <w:rFonts w:ascii="Arial" w:hAnsi="Arial" w:eastAsia="Arial" w:cs="Arial"/>
          <w:color w:val="000000"/>
          <w:sz w:val="24"/>
          <w:szCs w:val="24"/>
        </w:rPr>
        <w:t xml:space="preserve"> </w:t>
      </w:r>
      <w:r>
        <w:rPr>
          <w:rFonts w:ascii="Arial" w:hAnsi="Arial" w:eastAsia="Arial" w:cs="Arial"/>
          <w:color w:val="000000"/>
          <w:sz w:val="21"/>
          <w:szCs w:val="21"/>
        </w:rPr>
        <w:t xml:space="preserve">must follow</w:t>
      </w:r>
      <w:r>
        <w:rPr>
          <w:rFonts w:ascii="Arial" w:hAnsi="Arial" w:eastAsia="Arial" w:cs="Arial"/>
          <w:color w:val="000000"/>
          <w:sz w:val="24"/>
          <w:szCs w:val="24"/>
        </w:rPr>
        <w:t xml:space="preserve"> </w:t>
      </w:r>
      <w:r>
        <w:rPr>
          <w:rFonts w:ascii="Arial" w:hAnsi="Arial" w:eastAsia="Arial" w:cs="Arial"/>
          <w:color w:val="000000"/>
          <w:sz w:val="21"/>
          <w:szCs w:val="21"/>
        </w:rPr>
        <w:t xml:space="preserve">when</w:t>
      </w:r>
      <w:r>
        <w:rPr>
          <w:rFonts w:ascii="Arial" w:hAnsi="Arial" w:eastAsia="Arial" w:cs="Arial"/>
          <w:color w:val="000000"/>
          <w:sz w:val="24"/>
          <w:szCs w:val="24"/>
        </w:rPr>
        <w:t xml:space="preserve"> </w:t>
      </w:r>
      <w:r>
        <w:rPr>
          <w:rFonts w:ascii="Arial" w:hAnsi="Arial" w:eastAsia="Arial" w:cs="Arial"/>
          <w:color w:val="000000"/>
          <w:sz w:val="21"/>
          <w:szCs w:val="21"/>
        </w:rPr>
        <w:t xml:space="preserve">resolving</w:t>
      </w:r>
      <w:r>
        <w:rPr>
          <w:rFonts w:ascii="Arial" w:hAnsi="Arial" w:eastAsia="Arial" w:cs="Arial"/>
          <w:color w:val="000000"/>
          <w:sz w:val="24"/>
          <w:szCs w:val="24"/>
        </w:rPr>
        <w:t xml:space="preserve"> </w:t>
      </w:r>
      <w:r>
        <w:rPr>
          <w:rFonts w:ascii="Arial" w:hAnsi="Arial" w:eastAsia="Arial" w:cs="Arial"/>
          <w:color w:val="000000"/>
          <w:sz w:val="21"/>
          <w:szCs w:val="21"/>
        </w:rPr>
        <w:t xml:space="preserve">conflict.</w:t>
      </w:r>
    </w:p>
    <w:p>
      <w:pPr>
        <w:widowControl w:val="on"/>
        <w:pBdr/>
        <w:spacing w:before="20" w:after="0" w:line="220" w:lineRule="auto"/>
        <w:ind w:left="0" w:right="0"/>
        <w:jc w:val="left"/>
      </w:pPr>
    </w:p>
    <w:p>
      <w:pPr>
        <w:widowControl w:val="on"/>
        <w:pBdr/>
        <w:spacing w:before="20" w:after="0" w:line="220" w:lineRule="auto"/>
        <w:ind w:left="0" w:right="0"/>
        <w:jc w:val="left"/>
        <w:outlineLvl w:val="1"/>
      </w:pPr>
      <w:r>
        <w:rPr>
          <w:rFonts w:ascii="Tahoma" w:hAnsi="Tahoma" w:eastAsia="Tahoma" w:cs="Tahoma"/>
          <w:b w:val="0"/>
          <w:bCs w:val="0"/>
          <w:color w:val="000000"/>
          <w:sz w:val="27"/>
          <w:szCs w:val="27"/>
        </w:rPr>
        <w:t xml:space="preserve">Guidelines</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b/>
          <w:bCs/>
          <w:color w:val="000000"/>
          <w:sz w:val="23"/>
          <w:szCs w:val="23"/>
        </w:rPr>
        <w:t xml:space="preserve">Types of</w:t>
      </w:r>
      <w:r>
        <w:rPr>
          <w:rFonts w:ascii="Arial" w:hAnsi="Arial" w:eastAsia="Arial" w:cs="Arial"/>
          <w:b/>
          <w:bCs/>
          <w:color w:val="000000"/>
          <w:sz w:val="23"/>
          <w:szCs w:val="23"/>
        </w:rPr>
        <w:t xml:space="preserve"> </w:t>
      </w:r>
      <w:r>
        <w:rPr>
          <w:rFonts w:ascii="Arial" w:hAnsi="Arial" w:eastAsia="Arial" w:cs="Arial"/>
          <w:b/>
          <w:bCs/>
          <w:color w:val="000000"/>
          <w:sz w:val="23"/>
          <w:szCs w:val="23"/>
        </w:rPr>
        <w:t xml:space="preserve">Conflicts</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Conflicts may arise from</w:t>
      </w:r>
      <w:r>
        <w:rPr>
          <w:rFonts w:ascii="Arial" w:hAnsi="Arial" w:eastAsia="Arial" w:cs="Arial"/>
          <w:color w:val="000000"/>
          <w:sz w:val="24"/>
          <w:szCs w:val="24"/>
        </w:rPr>
        <w:t xml:space="preserve"> </w:t>
      </w:r>
      <w:r>
        <w:rPr>
          <w:rFonts w:ascii="Arial" w:hAnsi="Arial" w:eastAsia="Arial" w:cs="Arial"/>
          <w:color w:val="000000"/>
          <w:sz w:val="21"/>
          <w:szCs w:val="21"/>
        </w:rPr>
        <w:t xml:space="preserve">several</w:t>
      </w:r>
      <w:r>
        <w:rPr>
          <w:rFonts w:ascii="Arial" w:hAnsi="Arial" w:eastAsia="Arial" w:cs="Arial"/>
          <w:color w:val="000000"/>
          <w:sz w:val="24"/>
          <w:szCs w:val="24"/>
        </w:rPr>
        <w:t xml:space="preserve"> </w:t>
      </w:r>
      <w:r>
        <w:rPr>
          <w:rFonts w:ascii="Arial" w:hAnsi="Arial" w:eastAsia="Arial" w:cs="Arial"/>
          <w:color w:val="000000"/>
          <w:sz w:val="21"/>
          <w:szCs w:val="21"/>
        </w:rPr>
        <w:t xml:space="preserve">factors,</w:t>
      </w:r>
      <w:r>
        <w:rPr>
          <w:rFonts w:ascii="Arial" w:hAnsi="Arial" w:eastAsia="Arial" w:cs="Arial"/>
          <w:color w:val="000000"/>
          <w:sz w:val="24"/>
          <w:szCs w:val="24"/>
        </w:rPr>
        <w:t xml:space="preserve"> </w:t>
      </w:r>
      <w:r>
        <w:rPr>
          <w:rFonts w:ascii="Arial" w:hAnsi="Arial" w:eastAsia="Arial" w:cs="Arial"/>
          <w:color w:val="000000"/>
          <w:sz w:val="21"/>
          <w:szCs w:val="21"/>
        </w:rPr>
        <w:t xml:space="preserve">such as</w:t>
      </w:r>
      <w:r>
        <w:rPr>
          <w:rFonts w:ascii="Arial" w:hAnsi="Arial" w:eastAsia="Arial" w:cs="Arial"/>
          <w:color w:val="000000"/>
          <w:sz w:val="24"/>
          <w:szCs w:val="24"/>
        </w:rPr>
        <w:t xml:space="preserve"> </w:t>
      </w:r>
      <w:r>
        <w:rPr>
          <w:rFonts w:ascii="Arial" w:hAnsi="Arial" w:eastAsia="Arial" w:cs="Arial"/>
          <w:color w:val="000000"/>
          <w:sz w:val="21"/>
          <w:szCs w:val="21"/>
        </w:rPr>
        <w:t xml:space="preserve">poor communication</w:t>
      </w:r>
      <w:r>
        <w:rPr>
          <w:rFonts w:ascii="Arial" w:hAnsi="Arial" w:eastAsia="Arial" w:cs="Arial"/>
          <w:color w:val="000000"/>
          <w:sz w:val="21"/>
          <w:szCs w:val="21"/>
        </w:rPr>
        <w:t xml:space="preserve">,</w:t>
      </w:r>
      <w:r>
        <w:rPr>
          <w:rFonts w:ascii="Arial" w:hAnsi="Arial" w:eastAsia="Arial" w:cs="Arial"/>
          <w:color w:val="000000"/>
          <w:sz w:val="24"/>
          <w:szCs w:val="24"/>
        </w:rPr>
        <w:t xml:space="preserve"> </w:t>
      </w:r>
      <w:r>
        <w:rPr>
          <w:rFonts w:ascii="Arial" w:hAnsi="Arial" w:eastAsia="Arial" w:cs="Arial"/>
          <w:color w:val="000000"/>
          <w:sz w:val="21"/>
          <w:szCs w:val="21"/>
        </w:rPr>
        <w:t xml:space="preserve">limited resources, different values or interests, poor or unequal performance among peers, and personality clashes</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Workplace conflicts</w:t>
      </w:r>
      <w:r>
        <w:rPr>
          <w:rFonts w:ascii="Arial" w:hAnsi="Arial" w:eastAsia="Arial" w:cs="Arial"/>
          <w:color w:val="000000"/>
          <w:sz w:val="24"/>
          <w:szCs w:val="24"/>
        </w:rPr>
        <w:t xml:space="preserve"> </w:t>
      </w:r>
      <w:r>
        <w:rPr>
          <w:rFonts w:ascii="Arial" w:hAnsi="Arial" w:eastAsia="Arial" w:cs="Arial"/>
          <w:color w:val="000000"/>
          <w:sz w:val="21"/>
          <w:szCs w:val="21"/>
        </w:rPr>
        <w:t xml:space="preserve">can</w:t>
      </w:r>
      <w:r>
        <w:rPr>
          <w:rFonts w:ascii="Arial" w:hAnsi="Arial" w:eastAsia="Arial" w:cs="Arial"/>
          <w:color w:val="000000"/>
          <w:sz w:val="24"/>
          <w:szCs w:val="24"/>
        </w:rPr>
        <w:t xml:space="preserve"> </w:t>
      </w:r>
      <w:r>
        <w:rPr>
          <w:rFonts w:ascii="Arial" w:hAnsi="Arial" w:eastAsia="Arial" w:cs="Arial"/>
          <w:color w:val="000000"/>
          <w:sz w:val="21"/>
          <w:szCs w:val="21"/>
        </w:rPr>
        <w:t xml:space="preserve">be</w:t>
      </w:r>
      <w:r>
        <w:rPr>
          <w:rFonts w:ascii="Arial" w:hAnsi="Arial" w:eastAsia="Arial" w:cs="Arial"/>
          <w:color w:val="000000"/>
          <w:sz w:val="24"/>
          <w:szCs w:val="24"/>
        </w:rPr>
        <w:t xml:space="preserve"> </w:t>
      </w:r>
      <w:r>
        <w:rPr>
          <w:rFonts w:ascii="Arial" w:hAnsi="Arial" w:eastAsia="Arial" w:cs="Arial"/>
          <w:color w:val="000000"/>
          <w:sz w:val="21"/>
          <w:szCs w:val="21"/>
        </w:rPr>
        <w:t xml:space="preserve">either interpersonal or task-related.</w:t>
      </w:r>
      <w:r>
        <w:rPr>
          <w:rFonts w:ascii="Arial" w:hAnsi="Arial" w:eastAsia="Arial" w:cs="Arial"/>
          <w:color w:val="000000"/>
          <w:sz w:val="24"/>
          <w:szCs w:val="24"/>
        </w:rPr>
        <w:t xml:space="preserve"> </w:t>
      </w:r>
      <w:r>
        <w:rPr>
          <w:rFonts w:ascii="Arial" w:hAnsi="Arial" w:eastAsia="Arial" w:cs="Arial"/>
          <w:color w:val="000000"/>
          <w:sz w:val="21"/>
          <w:szCs w:val="21"/>
        </w:rPr>
        <w:t xml:space="preserve">Personality</w:t>
      </w:r>
      <w:r>
        <w:rPr>
          <w:rFonts w:ascii="Arial" w:hAnsi="Arial" w:eastAsia="Arial" w:cs="Arial"/>
          <w:color w:val="000000"/>
          <w:sz w:val="24"/>
          <w:szCs w:val="24"/>
        </w:rPr>
        <w:t xml:space="preserve"> </w:t>
      </w:r>
      <w:r>
        <w:rPr>
          <w:rFonts w:ascii="Arial" w:hAnsi="Arial" w:eastAsia="Arial" w:cs="Arial"/>
          <w:color w:val="000000"/>
          <w:sz w:val="21"/>
          <w:szCs w:val="21"/>
        </w:rPr>
        <w:t xml:space="preserve">conflict</w:t>
      </w:r>
      <w:r>
        <w:rPr>
          <w:rFonts w:ascii="Arial" w:hAnsi="Arial" w:eastAsia="Arial" w:cs="Arial"/>
          <w:color w:val="000000"/>
          <w:sz w:val="24"/>
          <w:szCs w:val="24"/>
        </w:rPr>
        <w:t xml:space="preserve"> </w:t>
      </w:r>
      <w:r>
        <w:rPr>
          <w:rFonts w:ascii="Arial" w:hAnsi="Arial" w:eastAsia="Arial" w:cs="Arial"/>
          <w:color w:val="000000"/>
          <w:sz w:val="21"/>
          <w:szCs w:val="21"/>
        </w:rPr>
        <w:t xml:space="preserve">is driven by emotions, egos, values, and principles</w:t>
      </w:r>
      <w:r>
        <w:rPr>
          <w:rFonts w:ascii="Arial" w:hAnsi="Arial" w:eastAsia="Arial" w:cs="Arial"/>
          <w:color w:val="000000"/>
          <w:sz w:val="21"/>
          <w:szCs w:val="21"/>
        </w:rPr>
        <w:t xml:space="preserve">: for example, a colleague upsets others by dominating conversations</w:t>
      </w:r>
      <w:r>
        <w:rPr>
          <w:rFonts w:ascii="Arial" w:hAnsi="Arial" w:eastAsia="Arial" w:cs="Arial"/>
          <w:color w:val="000000"/>
          <w:sz w:val="21"/>
          <w:szCs w:val="21"/>
        </w:rPr>
        <w:t xml:space="preserve">.</w:t>
      </w:r>
      <w:r>
        <w:rPr>
          <w:rFonts w:ascii="Arial" w:hAnsi="Arial" w:eastAsia="Arial" w:cs="Arial"/>
          <w:color w:val="000000"/>
          <w:sz w:val="24"/>
          <w:szCs w:val="24"/>
        </w:rPr>
        <w:t xml:space="preserve"> </w:t>
      </w:r>
      <w:r>
        <w:rPr>
          <w:rFonts w:ascii="Arial" w:hAnsi="Arial" w:eastAsia="Arial" w:cs="Arial"/>
          <w:color w:val="000000"/>
          <w:sz w:val="21"/>
          <w:szCs w:val="21"/>
        </w:rPr>
        <w:t xml:space="preserve">Substantive</w:t>
      </w:r>
      <w:r>
        <w:rPr>
          <w:rFonts w:ascii="Arial" w:hAnsi="Arial" w:eastAsia="Arial" w:cs="Arial"/>
          <w:color w:val="000000"/>
          <w:sz w:val="24"/>
          <w:szCs w:val="24"/>
        </w:rPr>
        <w:t xml:space="preserve"> </w:t>
      </w:r>
      <w:r>
        <w:rPr>
          <w:rFonts w:ascii="Arial" w:hAnsi="Arial" w:eastAsia="Arial" w:cs="Arial"/>
          <w:color w:val="000000"/>
          <w:sz w:val="21"/>
          <w:szCs w:val="21"/>
        </w:rPr>
        <w:t xml:space="preserve">conflict</w:t>
      </w:r>
      <w:r>
        <w:rPr>
          <w:rFonts w:ascii="Arial" w:hAnsi="Arial" w:eastAsia="Arial" w:cs="Arial"/>
          <w:color w:val="000000"/>
          <w:sz w:val="24"/>
          <w:szCs w:val="24"/>
        </w:rPr>
        <w:t xml:space="preserve"> </w:t>
      </w:r>
      <w:r>
        <w:rPr>
          <w:rFonts w:ascii="Arial" w:hAnsi="Arial" w:eastAsia="Arial" w:cs="Arial"/>
          <w:color w:val="000000"/>
          <w:sz w:val="21"/>
          <w:szCs w:val="21"/>
        </w:rPr>
        <w:t xml:space="preserve">is driven by more tangible task-related aspects, such as</w:t>
      </w:r>
      <w:r>
        <w:rPr>
          <w:rFonts w:ascii="Arial" w:hAnsi="Arial" w:eastAsia="Arial" w:cs="Arial"/>
          <w:color w:val="000000"/>
          <w:sz w:val="24"/>
          <w:szCs w:val="24"/>
        </w:rPr>
        <w:t xml:space="preserve"> </w:t>
      </w:r>
      <w:r>
        <w:rPr>
          <w:rFonts w:ascii="Arial" w:hAnsi="Arial" w:eastAsia="Arial" w:cs="Arial"/>
          <w:color w:val="000000"/>
          <w:sz w:val="21"/>
          <w:szCs w:val="21"/>
        </w:rPr>
        <w:t xml:space="preserve">differing opinions over</w:t>
      </w:r>
      <w:r>
        <w:rPr>
          <w:rFonts w:ascii="Arial" w:hAnsi="Arial" w:eastAsia="Arial" w:cs="Arial"/>
          <w:color w:val="000000"/>
          <w:sz w:val="24"/>
          <w:szCs w:val="24"/>
        </w:rPr>
        <w:t xml:space="preserve"> </w:t>
      </w:r>
      <w:r>
        <w:rPr>
          <w:rFonts w:ascii="Arial" w:hAnsi="Arial" w:eastAsia="Arial" w:cs="Arial"/>
          <w:color w:val="000000"/>
          <w:sz w:val="21"/>
          <w:szCs w:val="21"/>
        </w:rPr>
        <w:t xml:space="preserve">specific work projects or functions.</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Conflict in this policy does not include workplace violence and harassment. Instances of workplace violence and harassment must be addressed through</w:t>
      </w:r>
      <w:r>
        <w:rPr>
          <w:rFonts w:ascii="Arial" w:hAnsi="Arial" w:eastAsia="Arial" w:cs="Arial"/>
          <w:color w:val="000000"/>
          <w:sz w:val="24"/>
          <w:szCs w:val="24"/>
        </w:rPr>
        <w:t xml:space="preserve"> </w:t>
      </w:r>
      <w:r>
        <w:rPr>
          <w:rFonts w:ascii="Arial" w:hAnsi="Arial" w:eastAsia="Arial" w:cs="Arial"/>
          <w:color w:val="000000"/>
          <w:sz w:val="21"/>
          <w:szCs w:val="21"/>
        </w:rPr>
        <w:t xml:space="preserve">the</w:t>
      </w:r>
      <w:r>
        <w:rPr>
          <w:rFonts w:ascii="Arial" w:hAnsi="Arial" w:eastAsia="Arial" w:cs="Arial"/>
          <w:color w:val="000000"/>
          <w:sz w:val="24"/>
          <w:szCs w:val="24"/>
        </w:rPr>
        <w:t xml:space="preserve"> </w:t>
      </w:r>
      <w:r>
        <w:rPr>
          <w:rFonts w:ascii="Arial" w:hAnsi="Arial" w:eastAsia="Arial" w:cs="Arial"/>
          <w:color w:val="000000"/>
          <w:sz w:val="21"/>
          <w:szCs w:val="21"/>
        </w:rPr>
        <w:t xml:space="preserve">company’s workplace violence and harassment policy.</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Conflict in this policy also does not include</w:t>
      </w:r>
      <w:r>
        <w:rPr>
          <w:rFonts w:ascii="Arial" w:hAnsi="Arial" w:eastAsia="Arial" w:cs="Arial"/>
          <w:color w:val="000000"/>
          <w:sz w:val="24"/>
          <w:szCs w:val="24"/>
        </w:rPr>
        <w:t xml:space="preserve"> </w:t>
      </w:r>
      <w:r>
        <w:rPr>
          <w:rFonts w:ascii="Arial" w:hAnsi="Arial" w:eastAsia="Arial" w:cs="Arial"/>
          <w:color w:val="000000"/>
          <w:sz w:val="21"/>
          <w:szCs w:val="21"/>
        </w:rPr>
        <w:t xml:space="preserve">breaches of</w:t>
      </w:r>
      <w:r>
        <w:rPr>
          <w:rFonts w:ascii="Arial" w:hAnsi="Arial" w:eastAsia="Arial" w:cs="Arial"/>
          <w:color w:val="000000"/>
          <w:sz w:val="24"/>
          <w:szCs w:val="24"/>
        </w:rPr>
        <w:t xml:space="preserve"> </w:t>
      </w:r>
      <w:r>
        <w:rPr>
          <w:rFonts w:ascii="Arial" w:hAnsi="Arial" w:eastAsia="Arial" w:cs="Arial"/>
          <w:color w:val="000000"/>
          <w:sz w:val="21"/>
          <w:szCs w:val="21"/>
        </w:rPr>
        <w:t xml:space="preserve">established company policies or procedures. These situations should be reported to (</w:t>
      </w:r>
      <w:r>
        <w:rPr>
          <w:rFonts w:ascii="Arial" w:hAnsi="Arial" w:eastAsia="Arial" w:cs="Arial"/>
          <w:color w:val="CF000F"/>
          <w:sz w:val="21"/>
          <w:szCs w:val="21"/>
        </w:rPr>
        <w:t xml:space="preserve">insert appropriate authority</w:t>
      </w:r>
      <w:r>
        <w:rPr>
          <w:rFonts w:ascii="Arial" w:hAnsi="Arial" w:eastAsia="Arial" w:cs="Arial"/>
          <w:color w:val="000000"/>
          <w:sz w:val="21"/>
          <w:szCs w:val="21"/>
        </w:rPr>
        <w:t xml:space="preserve">)</w:t>
      </w:r>
      <w:r>
        <w:rPr>
          <w:rFonts w:ascii="Arial" w:hAnsi="Arial" w:eastAsia="Arial" w:cs="Arial"/>
          <w:color w:val="000000"/>
          <w:sz w:val="24"/>
          <w:szCs w:val="24"/>
        </w:rPr>
        <w:t xml:space="preserve"> </w:t>
      </w:r>
      <w:r>
        <w:rPr>
          <w:rFonts w:ascii="Arial" w:hAnsi="Arial" w:eastAsia="Arial" w:cs="Arial"/>
          <w:color w:val="000000"/>
          <w:sz w:val="21"/>
          <w:szCs w:val="21"/>
        </w:rPr>
        <w:t xml:space="preserve">for handling</w:t>
      </w:r>
      <w:r>
        <w:rPr>
          <w:rFonts w:ascii="Arial" w:hAnsi="Arial" w:eastAsia="Arial" w:cs="Arial"/>
          <w:color w:val="000000"/>
          <w:sz w:val="24"/>
          <w:szCs w:val="24"/>
        </w:rPr>
        <w:t xml:space="preserve"> </w:t>
      </w:r>
      <w:r>
        <w:rPr>
          <w:rFonts w:ascii="Arial" w:hAnsi="Arial" w:eastAsia="Arial" w:cs="Arial"/>
          <w:color w:val="000000"/>
          <w:sz w:val="21"/>
          <w:szCs w:val="21"/>
        </w:rPr>
        <w:t xml:space="preserve">in accordance with the applicable policy and</w:t>
      </w:r>
      <w:r>
        <w:rPr>
          <w:rFonts w:ascii="Arial" w:hAnsi="Arial" w:eastAsia="Arial" w:cs="Arial"/>
          <w:color w:val="000000"/>
          <w:sz w:val="24"/>
          <w:szCs w:val="24"/>
        </w:rPr>
        <w:t xml:space="preserve"> </w:t>
      </w:r>
      <w:r>
        <w:rPr>
          <w:rFonts w:ascii="Arial" w:hAnsi="Arial" w:eastAsia="Arial" w:cs="Arial"/>
          <w:color w:val="000000"/>
          <w:sz w:val="21"/>
          <w:szCs w:val="21"/>
        </w:rPr>
        <w:t xml:space="preserve">the</w:t>
      </w:r>
      <w:r>
        <w:rPr>
          <w:rFonts w:ascii="Arial" w:hAnsi="Arial" w:eastAsia="Arial" w:cs="Arial"/>
          <w:color w:val="000000"/>
          <w:sz w:val="24"/>
          <w:szCs w:val="24"/>
        </w:rPr>
        <w:t xml:space="preserve"> </w:t>
      </w:r>
      <w:r>
        <w:rPr>
          <w:rFonts w:ascii="Arial" w:hAnsi="Arial" w:eastAsia="Arial" w:cs="Arial"/>
          <w:color w:val="000000"/>
          <w:sz w:val="21"/>
          <w:szCs w:val="21"/>
        </w:rPr>
        <w:t xml:space="preserve">company’s investigation policy.</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b/>
          <w:bCs/>
          <w:color w:val="000000"/>
          <w:sz w:val="23"/>
          <w:szCs w:val="23"/>
        </w:rPr>
        <w:t xml:space="preserve">Conflict</w:t>
      </w:r>
      <w:r>
        <w:rPr>
          <w:rFonts w:ascii="Arial" w:hAnsi="Arial" w:eastAsia="Arial" w:cs="Arial"/>
          <w:b/>
          <w:bCs/>
          <w:color w:val="000000"/>
          <w:sz w:val="23"/>
          <w:szCs w:val="23"/>
        </w:rPr>
        <w:t xml:space="preserve"> </w:t>
      </w:r>
      <w:r>
        <w:rPr>
          <w:rFonts w:ascii="Arial" w:hAnsi="Arial" w:eastAsia="Arial" w:cs="Arial"/>
          <w:b/>
          <w:bCs/>
          <w:color w:val="000000"/>
          <w:sz w:val="23"/>
          <w:szCs w:val="23"/>
        </w:rPr>
        <w:t xml:space="preserve">Resolution</w:t>
      </w:r>
      <w:r>
        <w:rPr>
          <w:rFonts w:ascii="Arial" w:hAnsi="Arial" w:eastAsia="Arial" w:cs="Arial"/>
          <w:b/>
          <w:bCs/>
          <w:color w:val="000000"/>
          <w:sz w:val="23"/>
          <w:szCs w:val="23"/>
        </w:rPr>
        <w:t xml:space="preserve"> </w:t>
      </w:r>
      <w:r>
        <w:rPr>
          <w:rFonts w:ascii="Arial" w:hAnsi="Arial" w:eastAsia="Arial" w:cs="Arial"/>
          <w:b/>
          <w:bCs/>
          <w:color w:val="000000"/>
          <w:sz w:val="23"/>
          <w:szCs w:val="23"/>
        </w:rPr>
        <w:t xml:space="preserve">Procedures</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u w:val="single" w:color="000000"/>
        </w:rPr>
        <w:t xml:space="preserve">Informal</w:t>
      </w:r>
      <w:r>
        <w:rPr>
          <w:rFonts w:ascii="Arial" w:hAnsi="Arial" w:eastAsia="Arial" w:cs="Arial"/>
          <w:color w:val="000000"/>
          <w:sz w:val="24"/>
          <w:szCs w:val="24"/>
          <w:u w:val="single" w:color="000000"/>
        </w:rPr>
        <w:t xml:space="preserve"> </w:t>
      </w:r>
      <w:r>
        <w:rPr>
          <w:rFonts w:ascii="Arial" w:hAnsi="Arial" w:eastAsia="Arial" w:cs="Arial"/>
          <w:color w:val="000000"/>
          <w:sz w:val="21"/>
          <w:szCs w:val="21"/>
          <w:u w:val="single" w:color="000000"/>
        </w:rPr>
        <w:t xml:space="preserve">Discussion</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Employees</w:t>
      </w:r>
      <w:r>
        <w:rPr>
          <w:rFonts w:ascii="Arial" w:hAnsi="Arial" w:eastAsia="Arial" w:cs="Arial"/>
          <w:color w:val="000000"/>
          <w:sz w:val="24"/>
          <w:szCs w:val="24"/>
        </w:rPr>
        <w:t xml:space="preserve"> </w:t>
      </w:r>
      <w:r>
        <w:rPr>
          <w:rFonts w:ascii="Arial" w:hAnsi="Arial" w:eastAsia="Arial" w:cs="Arial"/>
          <w:color w:val="000000"/>
          <w:sz w:val="21"/>
          <w:szCs w:val="21"/>
        </w:rPr>
        <w:t xml:space="preserve">should</w:t>
      </w:r>
      <w:r>
        <w:rPr>
          <w:rFonts w:ascii="Arial" w:hAnsi="Arial" w:eastAsia="Arial" w:cs="Arial"/>
          <w:color w:val="000000"/>
          <w:sz w:val="24"/>
          <w:szCs w:val="24"/>
        </w:rPr>
        <w:t xml:space="preserve"> </w:t>
      </w:r>
      <w:r>
        <w:rPr>
          <w:rFonts w:ascii="Arial" w:hAnsi="Arial" w:eastAsia="Arial" w:cs="Arial"/>
          <w:color w:val="000000"/>
          <w:sz w:val="21"/>
          <w:szCs w:val="21"/>
        </w:rPr>
        <w:t xml:space="preserve">address their own conflicts</w:t>
      </w:r>
      <w:r>
        <w:rPr>
          <w:rFonts w:ascii="Arial" w:hAnsi="Arial" w:eastAsia="Arial" w:cs="Arial"/>
          <w:color w:val="000000"/>
          <w:sz w:val="24"/>
          <w:szCs w:val="24"/>
        </w:rPr>
        <w:t xml:space="preserve"> </w:t>
      </w:r>
      <w:r>
        <w:rPr>
          <w:rFonts w:ascii="Arial" w:hAnsi="Arial" w:eastAsia="Arial" w:cs="Arial"/>
          <w:color w:val="000000"/>
          <w:sz w:val="21"/>
          <w:szCs w:val="21"/>
        </w:rPr>
        <w:t xml:space="preserve">quickly and informally. Employees should raise issues with the other involved party</w:t>
      </w:r>
      <w:r>
        <w:rPr>
          <w:rFonts w:ascii="Arial" w:hAnsi="Arial" w:eastAsia="Arial" w:cs="Arial"/>
          <w:color w:val="000000"/>
          <w:sz w:val="24"/>
          <w:szCs w:val="24"/>
        </w:rPr>
        <w:t xml:space="preserve"> </w:t>
      </w:r>
      <w:r>
        <w:rPr>
          <w:rFonts w:ascii="Arial" w:hAnsi="Arial" w:eastAsia="Arial" w:cs="Arial"/>
          <w:color w:val="000000"/>
          <w:sz w:val="21"/>
          <w:szCs w:val="21"/>
        </w:rPr>
        <w:t xml:space="preserve">politel</w:t>
      </w:r>
      <w:r>
        <w:rPr>
          <w:rFonts w:ascii="Arial" w:hAnsi="Arial" w:eastAsia="Arial" w:cs="Arial"/>
          <w:color w:val="000000"/>
          <w:sz w:val="21"/>
          <w:szCs w:val="21"/>
        </w:rPr>
        <w:t xml:space="preserve">y and privately</w:t>
      </w:r>
      <w:r>
        <w:rPr>
          <w:rFonts w:ascii="Arial" w:hAnsi="Arial" w:eastAsia="Arial" w:cs="Arial"/>
          <w:color w:val="000000"/>
          <w:sz w:val="21"/>
          <w:szCs w:val="21"/>
        </w:rPr>
        <w:t xml:space="preserve">.</w:t>
      </w:r>
      <w:r>
        <w:rPr>
          <w:rFonts w:ascii="Arial" w:hAnsi="Arial" w:eastAsia="Arial" w:cs="Arial"/>
          <w:color w:val="000000"/>
          <w:sz w:val="24"/>
          <w:szCs w:val="24"/>
        </w:rPr>
        <w:t xml:space="preserve"> </w:t>
      </w:r>
      <w:r>
        <w:rPr>
          <w:rFonts w:ascii="Arial" w:hAnsi="Arial" w:eastAsia="Arial" w:cs="Arial"/>
          <w:color w:val="000000"/>
          <w:sz w:val="21"/>
          <w:szCs w:val="21"/>
        </w:rPr>
        <w:t xml:space="preserve">Employees should not</w:t>
      </w:r>
      <w:r>
        <w:rPr>
          <w:rFonts w:ascii="Arial" w:hAnsi="Arial" w:eastAsia="Arial" w:cs="Arial"/>
          <w:color w:val="000000"/>
          <w:sz w:val="24"/>
          <w:szCs w:val="24"/>
        </w:rPr>
        <w:t xml:space="preserve"> </w:t>
      </w:r>
      <w:r>
        <w:rPr>
          <w:rFonts w:ascii="Arial" w:hAnsi="Arial" w:eastAsia="Arial" w:cs="Arial"/>
          <w:color w:val="000000"/>
          <w:sz w:val="21"/>
          <w:szCs w:val="21"/>
        </w:rPr>
        <w:t xml:space="preserve">participate in discussions about conflicts that do not involve them.</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When resolving conflicts informally,</w:t>
      </w:r>
      <w:r>
        <w:rPr>
          <w:rFonts w:ascii="Arial" w:hAnsi="Arial" w:eastAsia="Arial" w:cs="Arial"/>
          <w:color w:val="000000"/>
          <w:sz w:val="24"/>
          <w:szCs w:val="24"/>
        </w:rPr>
        <w:t xml:space="preserve"> </w:t>
      </w:r>
      <w:r>
        <w:rPr>
          <w:rFonts w:ascii="Arial" w:hAnsi="Arial" w:eastAsia="Arial" w:cs="Arial"/>
          <w:color w:val="000000"/>
          <w:sz w:val="21"/>
          <w:szCs w:val="21"/>
        </w:rPr>
        <w:t xml:space="preserve">employees</w:t>
      </w:r>
      <w:r>
        <w:rPr>
          <w:rFonts w:ascii="Arial" w:hAnsi="Arial" w:eastAsia="Arial" w:cs="Arial"/>
          <w:color w:val="000000"/>
          <w:sz w:val="24"/>
          <w:szCs w:val="24"/>
        </w:rPr>
        <w:t xml:space="preserve"> </w:t>
      </w:r>
      <w:r>
        <w:rPr>
          <w:rFonts w:ascii="Arial" w:hAnsi="Arial" w:eastAsia="Arial" w:cs="Arial"/>
          <w:color w:val="000000"/>
          <w:sz w:val="21"/>
          <w:szCs w:val="21"/>
        </w:rPr>
        <w:t xml:space="preserve">should</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numPr>
          <w:ilvl w:val="0"/>
          <w:numId w:val="1"/>
        </w:numPr>
        <w:spacing w:before="20" w:after="0" w:line="240" w:lineRule="auto"/>
        <w:jc w:val="left"/>
        <w:rPr>
          <w:rFonts w:ascii="Arial" w:hAnsi="Arial" w:eastAsia="Arial" w:cs="Arial"/>
          <w:color w:val="000000"/>
          <w:sz w:val="24"/>
          <w:szCs w:val="24"/>
        </w:rPr>
      </w:pPr>
      <w:r>
        <w:rPr>
          <w:rFonts w:ascii="Arial" w:hAnsi="Arial" w:eastAsia="Arial" w:cs="Arial"/>
          <w:color w:val="000000"/>
          <w:sz w:val="21"/>
          <w:szCs w:val="21"/>
        </w:rPr>
        <w:t xml:space="preserve">Communicate in person where possible, or</w:t>
      </w:r>
      <w:r>
        <w:rPr>
          <w:rFonts w:ascii="Arial" w:hAnsi="Arial" w:eastAsia="Arial" w:cs="Arial"/>
          <w:color w:val="000000"/>
          <w:sz w:val="24"/>
          <w:szCs w:val="24"/>
        </w:rPr>
        <w:t xml:space="preserve"> </w:t>
      </w:r>
      <w:r>
        <w:rPr>
          <w:rFonts w:ascii="Arial" w:hAnsi="Arial" w:eastAsia="Arial" w:cs="Arial"/>
          <w:color w:val="000000"/>
          <w:sz w:val="21"/>
          <w:szCs w:val="21"/>
        </w:rPr>
        <w:t xml:space="preserve">in a video meeting, to allow for non-verbal communication cues</w:t>
      </w:r>
      <w:r>
        <w:rPr>
          <w:rFonts w:ascii="Arial" w:hAnsi="Arial" w:eastAsia="Arial" w:cs="Arial"/>
          <w:color w:val="000000"/>
          <w:sz w:val="21"/>
          <w:szCs w:val="21"/>
        </w:rPr>
        <w:t xml:space="preserve">;</w:t>
      </w:r>
    </w:p>
    <w:p>
      <w:pPr>
        <w:numPr>
          <w:ilvl w:val="0"/>
          <w:numId w:val="1"/>
        </w:numPr>
        <w:spacing w:before="20" w:after="0" w:line="240" w:lineRule="auto"/>
        <w:jc w:val="left"/>
        <w:rPr>
          <w:rFonts w:ascii="Arial" w:hAnsi="Arial" w:eastAsia="Arial" w:cs="Arial"/>
          <w:color w:val="000000"/>
          <w:sz w:val="24"/>
          <w:szCs w:val="24"/>
        </w:rPr>
      </w:pPr>
      <w:r>
        <w:rPr>
          <w:rFonts w:ascii="Arial" w:hAnsi="Arial" w:eastAsia="Arial" w:cs="Arial"/>
          <w:color w:val="000000"/>
          <w:sz w:val="21"/>
          <w:szCs w:val="21"/>
        </w:rPr>
        <w:t xml:space="preserve">U</w:t>
      </w:r>
      <w:r>
        <w:rPr>
          <w:rFonts w:ascii="Arial" w:hAnsi="Arial" w:eastAsia="Arial" w:cs="Arial"/>
          <w:color w:val="000000"/>
          <w:sz w:val="21"/>
          <w:szCs w:val="21"/>
        </w:rPr>
        <w:t xml:space="preserve">se active listening techniques to</w:t>
      </w:r>
      <w:r>
        <w:rPr>
          <w:rFonts w:ascii="Arial" w:hAnsi="Arial" w:eastAsia="Arial" w:cs="Arial"/>
          <w:color w:val="000000"/>
          <w:sz w:val="24"/>
          <w:szCs w:val="24"/>
        </w:rPr>
        <w:t xml:space="preserve"> </w:t>
      </w:r>
      <w:r>
        <w:rPr>
          <w:rFonts w:ascii="Arial" w:hAnsi="Arial" w:eastAsia="Arial" w:cs="Arial"/>
          <w:color w:val="000000"/>
          <w:sz w:val="21"/>
          <w:szCs w:val="21"/>
        </w:rPr>
        <w:t xml:space="preserve">build trust, improve understanding, and reduce miscommunication</w:t>
      </w:r>
      <w:r>
        <w:rPr>
          <w:rFonts w:ascii="Arial" w:hAnsi="Arial" w:eastAsia="Arial" w:cs="Arial"/>
          <w:color w:val="000000"/>
          <w:sz w:val="21"/>
          <w:szCs w:val="21"/>
        </w:rPr>
        <w:t xml:space="preserve">;</w:t>
      </w:r>
    </w:p>
    <w:p>
      <w:pPr>
        <w:numPr>
          <w:ilvl w:val="0"/>
          <w:numId w:val="1"/>
        </w:numPr>
        <w:spacing w:before="20" w:after="0" w:line="240" w:lineRule="auto"/>
        <w:jc w:val="left"/>
        <w:rPr>
          <w:rFonts w:ascii="Arial" w:hAnsi="Arial" w:eastAsia="Arial" w:cs="Arial"/>
          <w:color w:val="000000"/>
          <w:sz w:val="24"/>
          <w:szCs w:val="24"/>
        </w:rPr>
      </w:pPr>
      <w:r>
        <w:rPr>
          <w:rFonts w:ascii="Arial" w:hAnsi="Arial" w:eastAsia="Arial" w:cs="Arial"/>
          <w:color w:val="000000"/>
          <w:sz w:val="21"/>
          <w:szCs w:val="21"/>
        </w:rPr>
        <w:t xml:space="preserve">Only address on</w:t>
      </w:r>
      <w:r>
        <w:rPr>
          <w:rFonts w:ascii="Arial" w:hAnsi="Arial" w:eastAsia="Arial" w:cs="Arial"/>
          <w:color w:val="000000"/>
          <w:sz w:val="21"/>
          <w:szCs w:val="21"/>
        </w:rPr>
        <w:t xml:space="preserve">e</w:t>
      </w:r>
      <w:r>
        <w:rPr>
          <w:rFonts w:ascii="Arial" w:hAnsi="Arial" w:eastAsia="Arial" w:cs="Arial"/>
          <w:color w:val="000000"/>
          <w:sz w:val="24"/>
          <w:szCs w:val="24"/>
        </w:rPr>
        <w:t xml:space="preserve"> </w:t>
      </w:r>
      <w:r>
        <w:rPr>
          <w:rFonts w:ascii="Arial" w:hAnsi="Arial" w:eastAsia="Arial" w:cs="Arial"/>
          <w:color w:val="000000"/>
          <w:sz w:val="21"/>
          <w:szCs w:val="21"/>
        </w:rPr>
        <w:t xml:space="preserve">conflict at</w:t>
      </w:r>
      <w:r>
        <w:rPr>
          <w:rFonts w:ascii="Arial" w:hAnsi="Arial" w:eastAsia="Arial" w:cs="Arial"/>
          <w:color w:val="000000"/>
          <w:sz w:val="24"/>
          <w:szCs w:val="24"/>
        </w:rPr>
        <w:t xml:space="preserve"> </w:t>
      </w:r>
      <w:r>
        <w:rPr>
          <w:rFonts w:ascii="Arial" w:hAnsi="Arial" w:eastAsia="Arial" w:cs="Arial"/>
          <w:color w:val="000000"/>
          <w:sz w:val="21"/>
          <w:szCs w:val="21"/>
        </w:rPr>
        <w:t xml:space="preserve">a</w:t>
      </w:r>
      <w:r>
        <w:rPr>
          <w:rFonts w:ascii="Arial" w:hAnsi="Arial" w:eastAsia="Arial" w:cs="Arial"/>
          <w:color w:val="000000"/>
          <w:sz w:val="24"/>
          <w:szCs w:val="24"/>
        </w:rPr>
        <w:t xml:space="preserve"> </w:t>
      </w:r>
      <w:r>
        <w:rPr>
          <w:rFonts w:ascii="Arial" w:hAnsi="Arial" w:eastAsia="Arial" w:cs="Arial"/>
          <w:color w:val="000000"/>
          <w:sz w:val="21"/>
          <w:szCs w:val="21"/>
        </w:rPr>
        <w:t xml:space="preserve">time, working to resolve one before discussing another;</w:t>
      </w:r>
    </w:p>
    <w:p>
      <w:pPr>
        <w:numPr>
          <w:ilvl w:val="0"/>
          <w:numId w:val="1"/>
        </w:numPr>
        <w:spacing w:before="20" w:after="0" w:line="240" w:lineRule="auto"/>
        <w:jc w:val="left"/>
        <w:rPr>
          <w:rFonts w:ascii="Arial" w:hAnsi="Arial" w:eastAsia="Arial" w:cs="Arial"/>
          <w:color w:val="000000"/>
          <w:sz w:val="24"/>
          <w:szCs w:val="24"/>
        </w:rPr>
      </w:pPr>
      <w:r>
        <w:rPr>
          <w:rFonts w:ascii="Arial" w:hAnsi="Arial" w:eastAsia="Arial" w:cs="Arial"/>
          <w:color w:val="000000"/>
          <w:sz w:val="21"/>
          <w:szCs w:val="21"/>
        </w:rPr>
        <w:t xml:space="preserve">V</w:t>
      </w:r>
      <w:r>
        <w:rPr>
          <w:rFonts w:ascii="Arial" w:hAnsi="Arial" w:eastAsia="Arial" w:cs="Arial"/>
          <w:color w:val="000000"/>
          <w:sz w:val="21"/>
          <w:szCs w:val="21"/>
        </w:rPr>
        <w:t xml:space="preserve">alidate each other’s experience</w:t>
      </w:r>
      <w:r>
        <w:rPr>
          <w:rFonts w:ascii="Arial" w:hAnsi="Arial" w:eastAsia="Arial" w:cs="Arial"/>
          <w:color w:val="000000"/>
          <w:sz w:val="21"/>
          <w:szCs w:val="21"/>
        </w:rPr>
        <w:t xml:space="preserve">s</w:t>
      </w:r>
      <w:r>
        <w:rPr>
          <w:rFonts w:ascii="Arial" w:hAnsi="Arial" w:eastAsia="Arial" w:cs="Arial"/>
          <w:color w:val="000000"/>
          <w:sz w:val="24"/>
          <w:szCs w:val="24"/>
        </w:rPr>
        <w:t xml:space="preserve"> </w:t>
      </w:r>
      <w:r>
        <w:rPr>
          <w:rFonts w:ascii="Arial" w:hAnsi="Arial" w:eastAsia="Arial" w:cs="Arial"/>
          <w:color w:val="000000"/>
          <w:sz w:val="21"/>
          <w:szCs w:val="21"/>
        </w:rPr>
        <w:t xml:space="preserve">and feelings</w:t>
      </w:r>
      <w:r>
        <w:rPr>
          <w:rFonts w:ascii="Arial" w:hAnsi="Arial" w:eastAsia="Arial" w:cs="Arial"/>
          <w:color w:val="000000"/>
          <w:sz w:val="21"/>
          <w:szCs w:val="21"/>
        </w:rPr>
        <w:t xml:space="preserve">;</w:t>
      </w:r>
    </w:p>
    <w:p>
      <w:pPr>
        <w:numPr>
          <w:ilvl w:val="0"/>
          <w:numId w:val="1"/>
        </w:numPr>
        <w:spacing w:before="20" w:after="0" w:line="240" w:lineRule="auto"/>
        <w:jc w:val="left"/>
        <w:rPr>
          <w:rFonts w:ascii="Arial" w:hAnsi="Arial" w:eastAsia="Arial" w:cs="Arial"/>
          <w:color w:val="000000"/>
          <w:sz w:val="24"/>
          <w:szCs w:val="24"/>
        </w:rPr>
      </w:pPr>
      <w:r>
        <w:rPr>
          <w:rFonts w:ascii="Arial" w:hAnsi="Arial" w:eastAsia="Arial" w:cs="Arial"/>
          <w:color w:val="000000"/>
          <w:sz w:val="21"/>
          <w:szCs w:val="21"/>
        </w:rPr>
        <w:t xml:space="preserve">Avoid attempting to</w:t>
      </w:r>
      <w:r>
        <w:rPr>
          <w:rFonts w:ascii="Arial" w:hAnsi="Arial" w:eastAsia="Arial" w:cs="Arial"/>
          <w:color w:val="000000"/>
          <w:sz w:val="24"/>
          <w:szCs w:val="24"/>
        </w:rPr>
        <w:t xml:space="preserve"> </w:t>
      </w:r>
      <w:r>
        <w:rPr>
          <w:rFonts w:ascii="Arial" w:hAnsi="Arial" w:eastAsia="Arial" w:cs="Arial"/>
          <w:color w:val="000000"/>
          <w:sz w:val="21"/>
          <w:szCs w:val="21"/>
        </w:rPr>
        <w:t xml:space="preserve">determine</w:t>
      </w:r>
      <w:r>
        <w:rPr>
          <w:rFonts w:ascii="Arial" w:hAnsi="Arial" w:eastAsia="Arial" w:cs="Arial"/>
          <w:color w:val="000000"/>
          <w:sz w:val="24"/>
          <w:szCs w:val="24"/>
        </w:rPr>
        <w:t xml:space="preserve"> </w:t>
      </w:r>
      <w:r>
        <w:rPr>
          <w:rFonts w:ascii="Arial" w:hAnsi="Arial" w:eastAsia="Arial" w:cs="Arial"/>
          <w:color w:val="000000"/>
          <w:sz w:val="21"/>
          <w:szCs w:val="21"/>
        </w:rPr>
        <w:t xml:space="preserve">who is</w:t>
      </w:r>
      <w:r>
        <w:rPr>
          <w:rFonts w:ascii="Arial" w:hAnsi="Arial" w:eastAsia="Arial" w:cs="Arial"/>
          <w:color w:val="000000"/>
          <w:sz w:val="24"/>
          <w:szCs w:val="24"/>
        </w:rPr>
        <w:t xml:space="preserve"> </w:t>
      </w:r>
      <w:r>
        <w:rPr>
          <w:rFonts w:ascii="Arial" w:hAnsi="Arial" w:eastAsia="Arial" w:cs="Arial"/>
          <w:color w:val="000000"/>
          <w:sz w:val="21"/>
          <w:szCs w:val="21"/>
        </w:rPr>
        <w:t xml:space="preserve">“</w:t>
      </w:r>
      <w:r>
        <w:rPr>
          <w:rFonts w:ascii="Arial" w:hAnsi="Arial" w:eastAsia="Arial" w:cs="Arial"/>
          <w:color w:val="000000"/>
          <w:sz w:val="21"/>
          <w:szCs w:val="21"/>
        </w:rPr>
        <w:t xml:space="preserve">right</w:t>
      </w:r>
      <w:r>
        <w:rPr>
          <w:rFonts w:ascii="Arial" w:hAnsi="Arial" w:eastAsia="Arial" w:cs="Arial"/>
          <w:color w:val="000000"/>
          <w:sz w:val="21"/>
          <w:szCs w:val="21"/>
        </w:rPr>
        <w:t xml:space="preserve">”</w:t>
      </w:r>
      <w:r>
        <w:rPr>
          <w:rFonts w:ascii="Arial" w:hAnsi="Arial" w:eastAsia="Arial" w:cs="Arial"/>
          <w:color w:val="000000"/>
          <w:sz w:val="24"/>
          <w:szCs w:val="24"/>
        </w:rPr>
        <w:t xml:space="preserve"> </w:t>
      </w:r>
      <w:r>
        <w:rPr>
          <w:rFonts w:ascii="Arial" w:hAnsi="Arial" w:eastAsia="Arial" w:cs="Arial"/>
          <w:color w:val="000000"/>
          <w:sz w:val="21"/>
          <w:szCs w:val="21"/>
        </w:rPr>
        <w:t xml:space="preserve">and who is</w:t>
      </w:r>
      <w:r>
        <w:rPr>
          <w:rFonts w:ascii="Arial" w:hAnsi="Arial" w:eastAsia="Arial" w:cs="Arial"/>
          <w:color w:val="000000"/>
          <w:sz w:val="24"/>
          <w:szCs w:val="24"/>
        </w:rPr>
        <w:t xml:space="preserve"> </w:t>
      </w:r>
      <w:r>
        <w:rPr>
          <w:rFonts w:ascii="Arial" w:hAnsi="Arial" w:eastAsia="Arial" w:cs="Arial"/>
          <w:color w:val="000000"/>
          <w:sz w:val="21"/>
          <w:szCs w:val="21"/>
        </w:rPr>
        <w:t xml:space="preserve">“</w:t>
      </w:r>
      <w:r>
        <w:rPr>
          <w:rFonts w:ascii="Arial" w:hAnsi="Arial" w:eastAsia="Arial" w:cs="Arial"/>
          <w:color w:val="000000"/>
          <w:sz w:val="21"/>
          <w:szCs w:val="21"/>
        </w:rPr>
        <w:t xml:space="preserve">wrong</w:t>
      </w:r>
      <w:r>
        <w:rPr>
          <w:rFonts w:ascii="Arial" w:hAnsi="Arial" w:eastAsia="Arial" w:cs="Arial"/>
          <w:color w:val="000000"/>
          <w:sz w:val="21"/>
          <w:szCs w:val="21"/>
        </w:rPr>
        <w:t xml:space="preserve">;</w:t>
      </w:r>
      <w:r>
        <w:rPr>
          <w:rFonts w:ascii="Arial" w:hAnsi="Arial" w:eastAsia="Arial" w:cs="Arial"/>
          <w:color w:val="000000"/>
          <w:sz w:val="21"/>
          <w:szCs w:val="21"/>
        </w:rPr>
        <w:t xml:space="preserve">”</w:t>
      </w:r>
      <w:r>
        <w:rPr>
          <w:rFonts w:ascii="Arial" w:hAnsi="Arial" w:eastAsia="Arial" w:cs="Arial"/>
          <w:color w:val="000000"/>
          <w:sz w:val="24"/>
          <w:szCs w:val="24"/>
        </w:rPr>
        <w:t xml:space="preserve"> </w:t>
      </w:r>
      <w:r>
        <w:rPr>
          <w:rFonts w:ascii="Arial" w:hAnsi="Arial" w:eastAsia="Arial" w:cs="Arial"/>
          <w:color w:val="000000"/>
          <w:sz w:val="21"/>
          <w:szCs w:val="21"/>
        </w:rPr>
        <w:t xml:space="preserve">and</w:t>
      </w:r>
    </w:p>
    <w:p>
      <w:pPr>
        <w:numPr>
          <w:ilvl w:val="0"/>
          <w:numId w:val="1"/>
        </w:numPr>
        <w:spacing w:before="20" w:after="0" w:line="240" w:lineRule="auto"/>
        <w:jc w:val="left"/>
        <w:rPr>
          <w:rFonts w:ascii="Arial" w:hAnsi="Arial" w:eastAsia="Arial" w:cs="Arial"/>
          <w:color w:val="000000"/>
          <w:sz w:val="24"/>
          <w:szCs w:val="24"/>
        </w:rPr>
      </w:pPr>
      <w:r>
        <w:rPr>
          <w:rFonts w:ascii="Arial" w:hAnsi="Arial" w:eastAsia="Arial" w:cs="Arial"/>
          <w:color w:val="000000"/>
          <w:sz w:val="21"/>
          <w:szCs w:val="21"/>
        </w:rPr>
        <w:t xml:space="preserve">Brainstorm possible solutions</w:t>
      </w:r>
      <w:r>
        <w:rPr>
          <w:rFonts w:ascii="Arial" w:hAnsi="Arial" w:eastAsia="Arial" w:cs="Arial"/>
          <w:color w:val="000000"/>
          <w:sz w:val="21"/>
          <w:szCs w:val="21"/>
        </w:rPr>
        <w:t xml:space="preserve">, mutually</w:t>
      </w:r>
      <w:r>
        <w:rPr>
          <w:rFonts w:ascii="Arial" w:hAnsi="Arial" w:eastAsia="Arial" w:cs="Arial"/>
          <w:color w:val="000000"/>
          <w:sz w:val="24"/>
          <w:szCs w:val="24"/>
        </w:rPr>
        <w:t xml:space="preserve"> </w:t>
      </w:r>
      <w:r>
        <w:rPr>
          <w:rFonts w:ascii="Arial" w:hAnsi="Arial" w:eastAsia="Arial" w:cs="Arial"/>
          <w:color w:val="000000"/>
          <w:sz w:val="21"/>
          <w:szCs w:val="21"/>
        </w:rPr>
        <w:t xml:space="preserve">decide on the most effective</w:t>
      </w:r>
      <w:r>
        <w:rPr>
          <w:rFonts w:ascii="Arial" w:hAnsi="Arial" w:eastAsia="Arial" w:cs="Arial"/>
          <w:color w:val="000000"/>
          <w:sz w:val="24"/>
          <w:szCs w:val="24"/>
        </w:rPr>
        <w:t xml:space="preserve"> </w:t>
      </w:r>
      <w:r>
        <w:rPr>
          <w:rFonts w:ascii="Arial" w:hAnsi="Arial" w:eastAsia="Arial" w:cs="Arial"/>
          <w:color w:val="000000"/>
          <w:sz w:val="21"/>
          <w:szCs w:val="21"/>
        </w:rPr>
        <w:t xml:space="preserve">resolution, and work together</w:t>
      </w:r>
      <w:r>
        <w:rPr>
          <w:rFonts w:ascii="Arial" w:hAnsi="Arial" w:eastAsia="Arial" w:cs="Arial"/>
          <w:color w:val="000000"/>
          <w:sz w:val="24"/>
          <w:szCs w:val="24"/>
        </w:rPr>
        <w:t xml:space="preserve"> </w:t>
      </w:r>
      <w:r>
        <w:rPr>
          <w:rFonts w:ascii="Arial" w:hAnsi="Arial" w:eastAsia="Arial" w:cs="Arial"/>
          <w:color w:val="000000"/>
          <w:sz w:val="21"/>
          <w:szCs w:val="21"/>
        </w:rPr>
        <w:t xml:space="preserve">using</w:t>
      </w:r>
      <w:r>
        <w:rPr>
          <w:rFonts w:ascii="Arial" w:hAnsi="Arial" w:eastAsia="Arial" w:cs="Arial"/>
          <w:color w:val="000000"/>
          <w:sz w:val="24"/>
          <w:szCs w:val="24"/>
        </w:rPr>
        <w:t xml:space="preserve"> </w:t>
      </w:r>
      <w:r>
        <w:rPr>
          <w:rFonts w:ascii="Arial" w:hAnsi="Arial" w:eastAsia="Arial" w:cs="Arial"/>
          <w:color w:val="000000"/>
          <w:sz w:val="21"/>
          <w:szCs w:val="21"/>
        </w:rPr>
        <w:t xml:space="preserve">the decided strategy to resolve the conflict.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u w:val="single" w:color="000000"/>
        </w:rPr>
        <w:t xml:space="preserve">Reporting</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b/>
          <w:bCs/>
          <w:i/>
          <w:iCs/>
          <w:color w:val="CF000F"/>
          <w:sz w:val="21"/>
          <w:szCs w:val="21"/>
        </w:rPr>
        <w:t xml:space="preserve">Note to client:</w:t>
      </w:r>
      <w:r>
        <w:rPr>
          <w:rFonts w:ascii="Arial" w:hAnsi="Arial" w:eastAsia="Arial" w:cs="Arial"/>
          <w:i/>
          <w:iCs/>
          <w:color w:val="CF000F"/>
          <w:sz w:val="24"/>
          <w:szCs w:val="24"/>
        </w:rPr>
        <w:t xml:space="preserve"> </w:t>
      </w:r>
      <w:r>
        <w:rPr>
          <w:rFonts w:ascii="Arial" w:hAnsi="Arial" w:eastAsia="Arial" w:cs="Arial"/>
          <w:i/>
          <w:iCs/>
          <w:color w:val="CF000F"/>
          <w:sz w:val="21"/>
          <w:szCs w:val="21"/>
        </w:rPr>
        <w:t xml:space="preserve">If your organization has a specific process for reporting a complaint, such as an online reporting tool or complaint form, include these details in this section.</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If employees</w:t>
      </w:r>
      <w:r>
        <w:rPr>
          <w:rFonts w:ascii="Arial" w:hAnsi="Arial" w:eastAsia="Arial" w:cs="Arial"/>
          <w:color w:val="000000"/>
          <w:sz w:val="24"/>
          <w:szCs w:val="24"/>
        </w:rPr>
        <w:t xml:space="preserve"> </w:t>
      </w:r>
      <w:r>
        <w:rPr>
          <w:rFonts w:ascii="Arial" w:hAnsi="Arial" w:eastAsia="Arial" w:cs="Arial"/>
          <w:color w:val="000000"/>
          <w:sz w:val="21"/>
          <w:szCs w:val="21"/>
        </w:rPr>
        <w:t xml:space="preserve">cannot</w:t>
      </w:r>
      <w:r>
        <w:rPr>
          <w:rFonts w:ascii="Arial" w:hAnsi="Arial" w:eastAsia="Arial" w:cs="Arial"/>
          <w:color w:val="000000"/>
          <w:sz w:val="24"/>
          <w:szCs w:val="24"/>
        </w:rPr>
        <w:t xml:space="preserve"> </w:t>
      </w:r>
      <w:r>
        <w:rPr>
          <w:rFonts w:ascii="Arial" w:hAnsi="Arial" w:eastAsia="Arial" w:cs="Arial"/>
          <w:color w:val="000000"/>
          <w:sz w:val="21"/>
          <w:szCs w:val="21"/>
        </w:rPr>
        <w:t xml:space="preserve">resolve conflicts informally, or if informal resolution would be</w:t>
      </w:r>
      <w:r>
        <w:rPr>
          <w:rFonts w:ascii="Arial" w:hAnsi="Arial" w:eastAsia="Arial" w:cs="Arial"/>
          <w:color w:val="000000"/>
          <w:sz w:val="24"/>
          <w:szCs w:val="24"/>
        </w:rPr>
        <w:t xml:space="preserve"> </w:t>
      </w:r>
      <w:r>
        <w:rPr>
          <w:rFonts w:ascii="Arial" w:hAnsi="Arial" w:eastAsia="Arial" w:cs="Arial"/>
          <w:color w:val="000000"/>
          <w:sz w:val="21"/>
          <w:szCs w:val="21"/>
        </w:rPr>
        <w:t xml:space="preserve">in</w:t>
      </w:r>
      <w:r>
        <w:rPr>
          <w:rFonts w:ascii="Arial" w:hAnsi="Arial" w:eastAsia="Arial" w:cs="Arial"/>
          <w:color w:val="000000"/>
          <w:sz w:val="21"/>
          <w:szCs w:val="21"/>
        </w:rPr>
        <w:t xml:space="preserve">appropriate, such as where a conflict involves a sensitive topic or</w:t>
      </w:r>
      <w:r>
        <w:rPr>
          <w:rFonts w:ascii="Arial" w:hAnsi="Arial" w:eastAsia="Arial" w:cs="Arial"/>
          <w:color w:val="000000"/>
          <w:sz w:val="24"/>
          <w:szCs w:val="24"/>
        </w:rPr>
        <w:t xml:space="preserve"> </w:t>
      </w:r>
      <w:r>
        <w:rPr>
          <w:rFonts w:ascii="Arial" w:hAnsi="Arial" w:eastAsia="Arial" w:cs="Arial"/>
          <w:color w:val="000000"/>
          <w:sz w:val="21"/>
          <w:szCs w:val="21"/>
        </w:rPr>
        <w:t xml:space="preserve">there is a significant seniority difference between the employees, employees should report the conflict to (</w:t>
      </w:r>
      <w:r>
        <w:rPr>
          <w:rFonts w:ascii="Arial" w:hAnsi="Arial" w:eastAsia="Arial" w:cs="Arial"/>
          <w:color w:val="CF000F"/>
          <w:sz w:val="21"/>
          <w:szCs w:val="21"/>
        </w:rPr>
        <w:t xml:space="preserve">insert appropriate authority</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When a conflict is reported, the manager receiving the report engage</w:t>
      </w:r>
      <w:r>
        <w:rPr>
          <w:rFonts w:ascii="Arial" w:hAnsi="Arial" w:eastAsia="Arial" w:cs="Arial"/>
          <w:color w:val="000000"/>
          <w:sz w:val="21"/>
          <w:szCs w:val="21"/>
        </w:rPr>
        <w:t xml:space="preserve">s</w:t>
      </w:r>
      <w:r>
        <w:rPr>
          <w:rFonts w:ascii="Arial" w:hAnsi="Arial" w:eastAsia="Arial" w:cs="Arial"/>
          <w:color w:val="000000"/>
          <w:sz w:val="24"/>
          <w:szCs w:val="24"/>
        </w:rPr>
        <w:t xml:space="preserve"> </w:t>
      </w:r>
      <w:r>
        <w:rPr>
          <w:rFonts w:ascii="Arial" w:hAnsi="Arial" w:eastAsia="Arial" w:cs="Arial"/>
          <w:color w:val="000000"/>
          <w:sz w:val="21"/>
          <w:szCs w:val="21"/>
        </w:rPr>
        <w:t xml:space="preserve">the employee to determine what the issue is and the resolution the employee</w:t>
      </w:r>
      <w:r>
        <w:rPr>
          <w:rFonts w:ascii="Arial" w:hAnsi="Arial" w:eastAsia="Arial" w:cs="Arial"/>
          <w:color w:val="000000"/>
          <w:sz w:val="24"/>
          <w:szCs w:val="24"/>
        </w:rPr>
        <w:t xml:space="preserve"> </w:t>
      </w:r>
      <w:r>
        <w:rPr>
          <w:rFonts w:ascii="Arial" w:hAnsi="Arial" w:eastAsia="Arial" w:cs="Arial"/>
          <w:color w:val="000000"/>
          <w:sz w:val="21"/>
          <w:szCs w:val="21"/>
        </w:rPr>
        <w:t xml:space="preserve">wants to achieve. The manager consider</w:t>
      </w:r>
      <w:r>
        <w:rPr>
          <w:rFonts w:ascii="Arial" w:hAnsi="Arial" w:eastAsia="Arial" w:cs="Arial"/>
          <w:color w:val="000000"/>
          <w:sz w:val="21"/>
          <w:szCs w:val="21"/>
        </w:rPr>
        <w:t xml:space="preserve">s</w:t>
      </w:r>
      <w:r>
        <w:rPr>
          <w:rFonts w:ascii="Arial" w:hAnsi="Arial" w:eastAsia="Arial" w:cs="Arial"/>
          <w:color w:val="000000"/>
          <w:sz w:val="24"/>
          <w:szCs w:val="24"/>
        </w:rPr>
        <w:t xml:space="preserve"> </w:t>
      </w:r>
      <w:r>
        <w:rPr>
          <w:rFonts w:ascii="Arial" w:hAnsi="Arial" w:eastAsia="Arial" w:cs="Arial"/>
          <w:color w:val="000000"/>
          <w:sz w:val="21"/>
          <w:szCs w:val="21"/>
        </w:rPr>
        <w:t xml:space="preserve">whether the reported issue</w:t>
      </w:r>
      <w:r>
        <w:rPr>
          <w:rFonts w:ascii="Arial" w:hAnsi="Arial" w:eastAsia="Arial" w:cs="Arial"/>
          <w:color w:val="000000"/>
          <w:sz w:val="24"/>
          <w:szCs w:val="24"/>
        </w:rPr>
        <w:t xml:space="preserve"> </w:t>
      </w:r>
      <w:r>
        <w:rPr>
          <w:rFonts w:ascii="Arial" w:hAnsi="Arial" w:eastAsia="Arial" w:cs="Arial"/>
          <w:color w:val="000000"/>
          <w:sz w:val="21"/>
          <w:szCs w:val="21"/>
        </w:rPr>
        <w:t xml:space="preserve">is a conflict</w:t>
      </w:r>
      <w:r>
        <w:rPr>
          <w:rFonts w:ascii="Arial" w:hAnsi="Arial" w:eastAsia="Arial" w:cs="Arial"/>
          <w:color w:val="000000"/>
          <w:sz w:val="24"/>
          <w:szCs w:val="24"/>
        </w:rPr>
        <w:t xml:space="preserve"> </w:t>
      </w:r>
      <w:r>
        <w:rPr>
          <w:rFonts w:ascii="Arial" w:hAnsi="Arial" w:eastAsia="Arial" w:cs="Arial"/>
          <w:color w:val="000000"/>
          <w:sz w:val="21"/>
          <w:szCs w:val="21"/>
        </w:rPr>
        <w:t xml:space="preserve">under this policy, or whether it needs to be reported and addressed through another company</w:t>
      </w:r>
      <w:r>
        <w:rPr>
          <w:rFonts w:ascii="Arial" w:hAnsi="Arial" w:eastAsia="Arial" w:cs="Arial"/>
          <w:color w:val="000000"/>
          <w:sz w:val="24"/>
          <w:szCs w:val="24"/>
        </w:rPr>
        <w:t xml:space="preserve"> </w:t>
      </w:r>
      <w:r>
        <w:rPr>
          <w:rFonts w:ascii="Arial" w:hAnsi="Arial" w:eastAsia="Arial" w:cs="Arial"/>
          <w:color w:val="000000"/>
          <w:sz w:val="21"/>
          <w:szCs w:val="21"/>
        </w:rPr>
        <w:t xml:space="preserve">policy</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The manager may encourage or facilitate the reporting employee</w:t>
      </w:r>
      <w:r>
        <w:rPr>
          <w:rFonts w:ascii="Arial" w:hAnsi="Arial" w:eastAsia="Arial" w:cs="Arial"/>
          <w:color w:val="000000"/>
          <w:sz w:val="24"/>
          <w:szCs w:val="24"/>
        </w:rPr>
        <w:t xml:space="preserve"> </w:t>
      </w:r>
      <w:r>
        <w:rPr>
          <w:rFonts w:ascii="Arial" w:hAnsi="Arial" w:eastAsia="Arial" w:cs="Arial"/>
          <w:color w:val="000000"/>
          <w:sz w:val="21"/>
          <w:szCs w:val="21"/>
        </w:rPr>
        <w:t xml:space="preserve">in</w:t>
      </w:r>
      <w:r>
        <w:rPr>
          <w:rFonts w:ascii="Arial" w:hAnsi="Arial" w:eastAsia="Arial" w:cs="Arial"/>
          <w:color w:val="000000"/>
          <w:sz w:val="24"/>
          <w:szCs w:val="24"/>
        </w:rPr>
        <w:t xml:space="preserve"> </w:t>
      </w:r>
      <w:r>
        <w:rPr>
          <w:rFonts w:ascii="Arial" w:hAnsi="Arial" w:eastAsia="Arial" w:cs="Arial"/>
          <w:color w:val="000000"/>
          <w:sz w:val="21"/>
          <w:szCs w:val="21"/>
        </w:rPr>
        <w:t xml:space="preserve">addressing the conflict informally with the other involved employee</w:t>
      </w:r>
      <w:r>
        <w:rPr>
          <w:rFonts w:ascii="Arial" w:hAnsi="Arial" w:eastAsia="Arial" w:cs="Arial"/>
          <w:color w:val="000000"/>
          <w:sz w:val="21"/>
          <w:szCs w:val="21"/>
        </w:rPr>
        <w:t xml:space="preserve">.</w:t>
      </w:r>
      <w:r>
        <w:rPr>
          <w:rFonts w:ascii="Arial" w:hAnsi="Arial" w:eastAsia="Arial" w:cs="Arial"/>
          <w:color w:val="000000"/>
          <w:sz w:val="24"/>
          <w:szCs w:val="24"/>
        </w:rPr>
        <w:t xml:space="preserve"> </w:t>
      </w:r>
      <w:r>
        <w:rPr>
          <w:rFonts w:ascii="Arial" w:hAnsi="Arial" w:eastAsia="Arial" w:cs="Arial"/>
          <w:color w:val="000000"/>
          <w:sz w:val="21"/>
          <w:szCs w:val="21"/>
        </w:rPr>
        <w:t xml:space="preserve">Depending on the situation, the manager may also approach the other involved employee to learn their perspective on events</w:t>
      </w:r>
      <w:r>
        <w:rPr>
          <w:rFonts w:ascii="Arial" w:hAnsi="Arial" w:eastAsia="Arial" w:cs="Arial"/>
          <w:color w:val="000000"/>
          <w:sz w:val="24"/>
          <w:szCs w:val="24"/>
        </w:rPr>
        <w:t xml:space="preserve"> </w:t>
      </w:r>
      <w:r>
        <w:rPr>
          <w:rFonts w:ascii="Arial" w:hAnsi="Arial" w:eastAsia="Arial" w:cs="Arial"/>
          <w:color w:val="000000"/>
          <w:sz w:val="21"/>
          <w:szCs w:val="21"/>
        </w:rPr>
        <w:t xml:space="preserve">and assist the other involved employee with informal resolution.</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If informal resolution does not occur after the conflict is reported, the manager may</w:t>
      </w:r>
      <w:r>
        <w:rPr>
          <w:rFonts w:ascii="Arial" w:hAnsi="Arial" w:eastAsia="Arial" w:cs="Arial"/>
          <w:color w:val="000000"/>
          <w:sz w:val="24"/>
          <w:szCs w:val="24"/>
        </w:rPr>
        <w:t xml:space="preserve"> </w:t>
      </w:r>
      <w:r>
        <w:rPr>
          <w:rFonts w:ascii="Arial" w:hAnsi="Arial" w:eastAsia="Arial" w:cs="Arial"/>
          <w:color w:val="000000"/>
          <w:sz w:val="21"/>
          <w:szCs w:val="21"/>
        </w:rPr>
        <w:t xml:space="preserve">move to the mediation or investigation stages of this policy.</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u w:val="single" w:color="000000"/>
        </w:rPr>
        <w:t xml:space="preserve">Mediation</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The company may facilitate mediation as a method of conflict resolution. If mediation is required, the company select</w:t>
      </w:r>
      <w:r>
        <w:rPr>
          <w:rFonts w:ascii="Arial" w:hAnsi="Arial" w:eastAsia="Arial" w:cs="Arial"/>
          <w:color w:val="000000"/>
          <w:sz w:val="21"/>
          <w:szCs w:val="21"/>
        </w:rPr>
        <w:t xml:space="preserve">s a member of</w:t>
      </w:r>
      <w:r>
        <w:rPr>
          <w:rFonts w:ascii="Arial" w:hAnsi="Arial" w:eastAsia="Arial" w:cs="Arial"/>
          <w:color w:val="000000"/>
          <w:sz w:val="24"/>
          <w:szCs w:val="24"/>
        </w:rPr>
        <w:t xml:space="preserve"> </w:t>
      </w:r>
      <w:r>
        <w:rPr>
          <w:rFonts w:ascii="Arial" w:hAnsi="Arial" w:eastAsia="Arial" w:cs="Arial"/>
          <w:color w:val="000000"/>
          <w:sz w:val="21"/>
          <w:szCs w:val="21"/>
        </w:rPr>
        <w:t xml:space="preserve">(</w:t>
      </w:r>
      <w:r>
        <w:rPr>
          <w:rFonts w:ascii="Arial" w:hAnsi="Arial" w:eastAsia="Arial" w:cs="Arial"/>
          <w:color w:val="CF000F"/>
          <w:sz w:val="21"/>
          <w:szCs w:val="21"/>
        </w:rPr>
        <w:t xml:space="preserve">choose: management</w:t>
      </w:r>
      <w:r>
        <w:rPr>
          <w:rFonts w:ascii="Arial" w:hAnsi="Arial" w:eastAsia="Arial" w:cs="Arial"/>
          <w:color w:val="000000"/>
          <w:sz w:val="24"/>
          <w:szCs w:val="24"/>
        </w:rPr>
        <w:t xml:space="preserve"> </w:t>
      </w:r>
      <w:r>
        <w:rPr>
          <w:rFonts w:ascii="Arial" w:hAnsi="Arial" w:eastAsia="Arial" w:cs="Arial"/>
          <w:color w:val="CF000F"/>
          <w:sz w:val="21"/>
          <w:szCs w:val="21"/>
        </w:rPr>
        <w:t xml:space="preserve">OR</w:t>
      </w:r>
      <w:r>
        <w:rPr>
          <w:rFonts w:ascii="Arial" w:hAnsi="Arial" w:eastAsia="Arial" w:cs="Arial"/>
          <w:color w:val="000000"/>
          <w:sz w:val="24"/>
          <w:szCs w:val="24"/>
        </w:rPr>
        <w:t xml:space="preserve"> </w:t>
      </w:r>
      <w:r>
        <w:rPr>
          <w:rFonts w:ascii="Arial" w:hAnsi="Arial" w:eastAsia="Arial" w:cs="Arial"/>
          <w:color w:val="CF000F"/>
          <w:sz w:val="21"/>
          <w:szCs w:val="21"/>
        </w:rPr>
        <w:t xml:space="preserve">HR</w:t>
      </w:r>
      <w:r>
        <w:rPr>
          <w:rFonts w:ascii="Arial" w:hAnsi="Arial" w:eastAsia="Arial" w:cs="Arial"/>
          <w:color w:val="000000"/>
          <w:sz w:val="21"/>
          <w:szCs w:val="21"/>
        </w:rPr>
        <w:t xml:space="preserve">) as</w:t>
      </w:r>
      <w:r>
        <w:rPr>
          <w:rFonts w:ascii="Arial" w:hAnsi="Arial" w:eastAsia="Arial" w:cs="Arial"/>
          <w:color w:val="000000"/>
          <w:sz w:val="24"/>
          <w:szCs w:val="24"/>
        </w:rPr>
        <w:t xml:space="preserve"> </w:t>
      </w:r>
      <w:r>
        <w:rPr>
          <w:rFonts w:ascii="Arial" w:hAnsi="Arial" w:eastAsia="Arial" w:cs="Arial"/>
          <w:color w:val="000000"/>
          <w:sz w:val="21"/>
          <w:szCs w:val="21"/>
        </w:rPr>
        <w:t xml:space="preserve">an impartial mediator</w:t>
      </w:r>
      <w:r>
        <w:rPr>
          <w:rFonts w:ascii="Arial" w:hAnsi="Arial" w:eastAsia="Arial" w:cs="Arial"/>
          <w:color w:val="000000"/>
          <w:sz w:val="21"/>
          <w:szCs w:val="21"/>
        </w:rPr>
        <w:t xml:space="preserve">.</w:t>
      </w:r>
      <w:r>
        <w:rPr>
          <w:rFonts w:ascii="Arial" w:hAnsi="Arial" w:eastAsia="Arial" w:cs="Arial"/>
          <w:color w:val="000000"/>
          <w:sz w:val="24"/>
          <w:szCs w:val="24"/>
        </w:rPr>
        <w:t xml:space="preserve"> </w:t>
      </w:r>
      <w:r>
        <w:rPr>
          <w:rFonts w:ascii="Arial" w:hAnsi="Arial" w:eastAsia="Arial" w:cs="Arial"/>
          <w:color w:val="000000"/>
          <w:sz w:val="21"/>
          <w:szCs w:val="21"/>
        </w:rPr>
        <w:t xml:space="preserve">In appropriate situations, the company may engage a</w:t>
      </w:r>
      <w:r>
        <w:rPr>
          <w:rFonts w:ascii="Arial" w:hAnsi="Arial" w:eastAsia="Arial" w:cs="Arial"/>
          <w:color w:val="000000"/>
          <w:sz w:val="24"/>
          <w:szCs w:val="24"/>
        </w:rPr>
        <w:t xml:space="preserve"> </w:t>
      </w:r>
      <w:r>
        <w:rPr>
          <w:rFonts w:ascii="Arial" w:hAnsi="Arial" w:eastAsia="Arial" w:cs="Arial"/>
          <w:color w:val="000000"/>
          <w:sz w:val="21"/>
          <w:szCs w:val="21"/>
        </w:rPr>
        <w:t xml:space="preserve">third-party</w:t>
      </w:r>
      <w:r>
        <w:rPr>
          <w:rFonts w:ascii="Arial" w:hAnsi="Arial" w:eastAsia="Arial" w:cs="Arial"/>
          <w:color w:val="000000"/>
          <w:sz w:val="24"/>
          <w:szCs w:val="24"/>
        </w:rPr>
        <w:t xml:space="preserve"> </w:t>
      </w:r>
      <w:r>
        <w:rPr>
          <w:rFonts w:ascii="Arial" w:hAnsi="Arial" w:eastAsia="Arial" w:cs="Arial"/>
          <w:color w:val="000000"/>
          <w:sz w:val="21"/>
          <w:szCs w:val="21"/>
        </w:rPr>
        <w:t xml:space="preserve">mediator</w:t>
      </w:r>
      <w:r>
        <w:rPr>
          <w:rFonts w:ascii="Arial" w:hAnsi="Arial" w:eastAsia="Arial" w:cs="Arial"/>
          <w:color w:val="000000"/>
          <w:sz w:val="24"/>
          <w:szCs w:val="24"/>
        </w:rPr>
        <w:t xml:space="preserve"> </w:t>
      </w:r>
      <w:r>
        <w:rPr>
          <w:rFonts w:ascii="Arial" w:hAnsi="Arial" w:eastAsia="Arial" w:cs="Arial"/>
          <w:color w:val="000000"/>
          <w:sz w:val="21"/>
          <w:szCs w:val="21"/>
        </w:rPr>
        <w:t xml:space="preserve">to address the conflict.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The mediator</w:t>
      </w:r>
      <w:r>
        <w:rPr>
          <w:rFonts w:ascii="Arial" w:hAnsi="Arial" w:eastAsia="Arial" w:cs="Arial"/>
          <w:color w:val="000000"/>
          <w:sz w:val="24"/>
          <w:szCs w:val="24"/>
        </w:rPr>
        <w:t xml:space="preserve"> </w:t>
      </w:r>
      <w:r>
        <w:rPr>
          <w:rFonts w:ascii="Arial" w:hAnsi="Arial" w:eastAsia="Arial" w:cs="Arial"/>
          <w:color w:val="000000"/>
          <w:sz w:val="21"/>
          <w:szCs w:val="21"/>
        </w:rPr>
        <w:t xml:space="preserve">schedule</w:t>
      </w:r>
      <w:r>
        <w:rPr>
          <w:rFonts w:ascii="Arial" w:hAnsi="Arial" w:eastAsia="Arial" w:cs="Arial"/>
          <w:color w:val="000000"/>
          <w:sz w:val="21"/>
          <w:szCs w:val="21"/>
        </w:rPr>
        <w:t xml:space="preserve">s</w:t>
      </w:r>
      <w:r>
        <w:rPr>
          <w:rFonts w:ascii="Arial" w:hAnsi="Arial" w:eastAsia="Arial" w:cs="Arial"/>
          <w:color w:val="000000"/>
          <w:sz w:val="24"/>
          <w:szCs w:val="24"/>
        </w:rPr>
        <w:t xml:space="preserve"> </w:t>
      </w:r>
      <w:r>
        <w:rPr>
          <w:rFonts w:ascii="Arial" w:hAnsi="Arial" w:eastAsia="Arial" w:cs="Arial"/>
          <w:color w:val="000000"/>
          <w:sz w:val="21"/>
          <w:szCs w:val="21"/>
        </w:rPr>
        <w:t xml:space="preserve">a meeting with the involved employees. During this meeting, the mediator establish</w:t>
      </w:r>
      <w:r>
        <w:rPr>
          <w:rFonts w:ascii="Arial" w:hAnsi="Arial" w:eastAsia="Arial" w:cs="Arial"/>
          <w:color w:val="000000"/>
          <w:sz w:val="21"/>
          <w:szCs w:val="21"/>
        </w:rPr>
        <w:t xml:space="preserve">es</w:t>
      </w:r>
      <w:r>
        <w:rPr>
          <w:rFonts w:ascii="Arial" w:hAnsi="Arial" w:eastAsia="Arial" w:cs="Arial"/>
          <w:color w:val="000000"/>
          <w:sz w:val="24"/>
          <w:szCs w:val="24"/>
        </w:rPr>
        <w:t xml:space="preserve"> </w:t>
      </w:r>
      <w:r>
        <w:rPr>
          <w:rFonts w:ascii="Arial" w:hAnsi="Arial" w:eastAsia="Arial" w:cs="Arial"/>
          <w:color w:val="000000"/>
          <w:sz w:val="21"/>
          <w:szCs w:val="21"/>
        </w:rPr>
        <w:t xml:space="preserve">rules for effective communication. The mediator may</w:t>
      </w:r>
      <w:r>
        <w:rPr>
          <w:rFonts w:ascii="Arial" w:hAnsi="Arial" w:eastAsia="Arial" w:cs="Arial"/>
          <w:color w:val="000000"/>
          <w:sz w:val="24"/>
          <w:szCs w:val="24"/>
        </w:rPr>
        <w:t xml:space="preserve"> </w:t>
      </w:r>
      <w:r>
        <w:rPr>
          <w:rFonts w:ascii="Arial" w:hAnsi="Arial" w:eastAsia="Arial" w:cs="Arial"/>
          <w:color w:val="000000"/>
          <w:sz w:val="21"/>
          <w:szCs w:val="21"/>
        </w:rPr>
        <w:t xml:space="preserve">initially</w:t>
      </w:r>
      <w:r>
        <w:rPr>
          <w:rFonts w:ascii="Arial" w:hAnsi="Arial" w:eastAsia="Arial" w:cs="Arial"/>
          <w:color w:val="000000"/>
          <w:sz w:val="24"/>
          <w:szCs w:val="24"/>
        </w:rPr>
        <w:t xml:space="preserve"> </w:t>
      </w:r>
      <w:r>
        <w:rPr>
          <w:rFonts w:ascii="Arial" w:hAnsi="Arial" w:eastAsia="Arial" w:cs="Arial"/>
          <w:color w:val="000000"/>
          <w:sz w:val="21"/>
          <w:szCs w:val="21"/>
        </w:rPr>
        <w:t xml:space="preserve">meet separately with the involved employees to</w:t>
      </w:r>
      <w:r>
        <w:rPr>
          <w:rFonts w:ascii="Arial" w:hAnsi="Arial" w:eastAsia="Arial" w:cs="Arial"/>
          <w:color w:val="000000"/>
          <w:sz w:val="24"/>
          <w:szCs w:val="24"/>
        </w:rPr>
        <w:t xml:space="preserve"> </w:t>
      </w:r>
      <w:r>
        <w:rPr>
          <w:rFonts w:ascii="Arial" w:hAnsi="Arial" w:eastAsia="Arial" w:cs="Arial"/>
          <w:color w:val="000000"/>
          <w:sz w:val="21"/>
          <w:szCs w:val="21"/>
        </w:rPr>
        <w:t xml:space="preserve">learn their perspective</w:t>
      </w:r>
      <w:r>
        <w:rPr>
          <w:rFonts w:ascii="Arial" w:hAnsi="Arial" w:eastAsia="Arial" w:cs="Arial"/>
          <w:color w:val="000000"/>
          <w:sz w:val="21"/>
          <w:szCs w:val="21"/>
        </w:rPr>
        <w:t xml:space="preserve">s</w:t>
      </w:r>
      <w:r>
        <w:rPr>
          <w:rFonts w:ascii="Arial" w:hAnsi="Arial" w:eastAsia="Arial" w:cs="Arial"/>
          <w:color w:val="000000"/>
          <w:sz w:val="24"/>
          <w:szCs w:val="24"/>
        </w:rPr>
        <w:t xml:space="preserve"> </w:t>
      </w:r>
      <w:r>
        <w:rPr>
          <w:rFonts w:ascii="Arial" w:hAnsi="Arial" w:eastAsia="Arial" w:cs="Arial"/>
          <w:color w:val="000000"/>
          <w:sz w:val="21"/>
          <w:szCs w:val="21"/>
        </w:rPr>
        <w:t xml:space="preserve">but ultimately mediate</w:t>
      </w:r>
      <w:r>
        <w:rPr>
          <w:rFonts w:ascii="Arial" w:hAnsi="Arial" w:eastAsia="Arial" w:cs="Arial"/>
          <w:color w:val="000000"/>
          <w:sz w:val="21"/>
          <w:szCs w:val="21"/>
        </w:rPr>
        <w:t xml:space="preserve">s</w:t>
      </w:r>
      <w:r>
        <w:rPr>
          <w:rFonts w:ascii="Arial" w:hAnsi="Arial" w:eastAsia="Arial" w:cs="Arial"/>
          <w:color w:val="000000"/>
          <w:sz w:val="24"/>
          <w:szCs w:val="24"/>
        </w:rPr>
        <w:t xml:space="preserve"> </w:t>
      </w:r>
      <w:r>
        <w:rPr>
          <w:rFonts w:ascii="Arial" w:hAnsi="Arial" w:eastAsia="Arial" w:cs="Arial"/>
          <w:color w:val="000000"/>
          <w:sz w:val="21"/>
          <w:szCs w:val="21"/>
        </w:rPr>
        <w:t xml:space="preserve">a discussion with all involved employees present.</w:t>
      </w:r>
      <w:r>
        <w:rPr>
          <w:rFonts w:ascii="Arial" w:hAnsi="Arial" w:eastAsia="Arial" w:cs="Arial"/>
          <w:color w:val="000000"/>
          <w:sz w:val="24"/>
          <w:szCs w:val="24"/>
        </w:rPr>
        <w:t xml:space="preserve"> </w:t>
      </w:r>
      <w:r>
        <w:rPr>
          <w:rFonts w:ascii="Arial" w:hAnsi="Arial" w:eastAsia="Arial" w:cs="Arial"/>
          <w:color w:val="000000"/>
          <w:sz w:val="21"/>
          <w:szCs w:val="21"/>
        </w:rPr>
        <w:t xml:space="preserve">In this meeting, the mediator</w:t>
      </w:r>
      <w:r>
        <w:rPr>
          <w:rFonts w:ascii="Arial" w:hAnsi="Arial" w:eastAsia="Arial" w:cs="Arial"/>
          <w:color w:val="000000"/>
          <w:sz w:val="24"/>
          <w:szCs w:val="24"/>
        </w:rPr>
        <w:t xml:space="preserve"> </w:t>
      </w:r>
      <w:r>
        <w:rPr>
          <w:rFonts w:ascii="Arial" w:hAnsi="Arial" w:eastAsia="Arial" w:cs="Arial"/>
          <w:color w:val="000000"/>
          <w:sz w:val="21"/>
          <w:szCs w:val="21"/>
        </w:rPr>
        <w:t xml:space="preserve">helps</w:t>
      </w:r>
      <w:r>
        <w:rPr>
          <w:rFonts w:ascii="Arial" w:hAnsi="Arial" w:eastAsia="Arial" w:cs="Arial"/>
          <w:color w:val="000000"/>
          <w:sz w:val="24"/>
          <w:szCs w:val="24"/>
        </w:rPr>
        <w:t xml:space="preserve"> </w:t>
      </w:r>
      <w:r>
        <w:rPr>
          <w:rFonts w:ascii="Arial" w:hAnsi="Arial" w:eastAsia="Arial" w:cs="Arial"/>
          <w:color w:val="000000"/>
          <w:sz w:val="21"/>
          <w:szCs w:val="21"/>
        </w:rPr>
        <w:t xml:space="preserve">the parties to understand each other</w:t>
      </w:r>
      <w:r>
        <w:rPr>
          <w:rFonts w:ascii="Arial" w:hAnsi="Arial" w:eastAsia="Arial" w:cs="Arial"/>
          <w:color w:val="000000"/>
          <w:sz w:val="21"/>
          <w:szCs w:val="21"/>
        </w:rPr>
        <w:t xml:space="preserve">’</w:t>
      </w:r>
      <w:r>
        <w:rPr>
          <w:rFonts w:ascii="Arial" w:hAnsi="Arial" w:eastAsia="Arial" w:cs="Arial"/>
          <w:color w:val="000000"/>
          <w:sz w:val="21"/>
          <w:szCs w:val="21"/>
        </w:rPr>
        <w:t xml:space="preserve">s</w:t>
      </w:r>
      <w:r>
        <w:rPr>
          <w:rFonts w:ascii="Arial" w:hAnsi="Arial" w:eastAsia="Arial" w:cs="Arial"/>
          <w:color w:val="000000"/>
          <w:sz w:val="24"/>
          <w:szCs w:val="24"/>
        </w:rPr>
        <w:t xml:space="preserve"> </w:t>
      </w:r>
      <w:r>
        <w:rPr>
          <w:rFonts w:ascii="Arial" w:hAnsi="Arial" w:eastAsia="Arial" w:cs="Arial"/>
          <w:color w:val="000000"/>
          <w:sz w:val="21"/>
          <w:szCs w:val="21"/>
        </w:rPr>
        <w:t xml:space="preserve">perspectives and develop possible solutions to the conflict.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Some conflicts may be resolved easily: for example, with an apology from one employee to the other, and a commitment to recognizing conflicting behaviour in the future. In other situations, a resolution will not be apparent. The mediator may assist the involved employees to negotiate a solution that, while not preferred, is acceptable to</w:t>
      </w:r>
      <w:r>
        <w:rPr>
          <w:rFonts w:ascii="Arial" w:hAnsi="Arial" w:eastAsia="Arial" w:cs="Arial"/>
          <w:color w:val="000000"/>
          <w:sz w:val="24"/>
          <w:szCs w:val="24"/>
        </w:rPr>
        <w:t xml:space="preserve"> </w:t>
      </w:r>
      <w:r>
        <w:rPr>
          <w:rFonts w:ascii="Arial" w:hAnsi="Arial" w:eastAsia="Arial" w:cs="Arial"/>
          <w:color w:val="000000"/>
          <w:sz w:val="21"/>
          <w:szCs w:val="21"/>
        </w:rPr>
        <w:t xml:space="preserve">both employees: for example, employees who approach a particular task in different ways may agree to</w:t>
      </w:r>
      <w:r>
        <w:rPr>
          <w:rFonts w:ascii="Arial" w:hAnsi="Arial" w:eastAsia="Arial" w:cs="Arial"/>
          <w:color w:val="000000"/>
          <w:sz w:val="24"/>
          <w:szCs w:val="24"/>
        </w:rPr>
        <w:t xml:space="preserve"> </w:t>
      </w:r>
      <w:r>
        <w:rPr>
          <w:rFonts w:ascii="Arial" w:hAnsi="Arial" w:eastAsia="Arial" w:cs="Arial"/>
          <w:color w:val="000000"/>
          <w:sz w:val="21"/>
          <w:szCs w:val="21"/>
        </w:rPr>
        <w:t xml:space="preserve">an approach that</w:t>
      </w:r>
      <w:r>
        <w:rPr>
          <w:rFonts w:ascii="Arial" w:hAnsi="Arial" w:eastAsia="Arial" w:cs="Arial"/>
          <w:color w:val="000000"/>
          <w:sz w:val="24"/>
          <w:szCs w:val="24"/>
        </w:rPr>
        <w:t xml:space="preserve"> </w:t>
      </w:r>
      <w:r>
        <w:rPr>
          <w:rFonts w:ascii="Arial" w:hAnsi="Arial" w:eastAsia="Arial" w:cs="Arial"/>
          <w:color w:val="000000"/>
          <w:sz w:val="21"/>
          <w:szCs w:val="21"/>
        </w:rPr>
        <w:t xml:space="preserve">combines</w:t>
      </w:r>
      <w:r>
        <w:rPr>
          <w:rFonts w:ascii="Arial" w:hAnsi="Arial" w:eastAsia="Arial" w:cs="Arial"/>
          <w:color w:val="000000"/>
          <w:sz w:val="24"/>
          <w:szCs w:val="24"/>
        </w:rPr>
        <w:t xml:space="preserve"> </w:t>
      </w:r>
      <w:r>
        <w:rPr>
          <w:rFonts w:ascii="Arial" w:hAnsi="Arial" w:eastAsia="Arial" w:cs="Arial"/>
          <w:color w:val="000000"/>
          <w:sz w:val="21"/>
          <w:szCs w:val="21"/>
        </w:rPr>
        <w:t xml:space="preserve">their preferred styles.</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If an acceptable solution is found, the mediator document</w:t>
      </w:r>
      <w:r>
        <w:rPr>
          <w:rFonts w:ascii="Arial" w:hAnsi="Arial" w:eastAsia="Arial" w:cs="Arial"/>
          <w:color w:val="000000"/>
          <w:sz w:val="21"/>
          <w:szCs w:val="21"/>
        </w:rPr>
        <w:t xml:space="preserve">s</w:t>
      </w:r>
      <w:r>
        <w:rPr>
          <w:rFonts w:ascii="Arial" w:hAnsi="Arial" w:eastAsia="Arial" w:cs="Arial"/>
          <w:color w:val="000000"/>
          <w:sz w:val="24"/>
          <w:szCs w:val="24"/>
        </w:rPr>
        <w:t xml:space="preserve"> </w:t>
      </w:r>
      <w:r>
        <w:rPr>
          <w:rFonts w:ascii="Arial" w:hAnsi="Arial" w:eastAsia="Arial" w:cs="Arial"/>
          <w:color w:val="000000"/>
          <w:sz w:val="21"/>
          <w:szCs w:val="21"/>
        </w:rPr>
        <w:t xml:space="preserve">the</w:t>
      </w:r>
      <w:r>
        <w:rPr>
          <w:rFonts w:ascii="Arial" w:hAnsi="Arial" w:eastAsia="Arial" w:cs="Arial"/>
          <w:color w:val="000000"/>
          <w:sz w:val="24"/>
          <w:szCs w:val="24"/>
        </w:rPr>
        <w:t xml:space="preserve"> </w:t>
      </w:r>
      <w:r>
        <w:rPr>
          <w:rFonts w:ascii="Arial" w:hAnsi="Arial" w:eastAsia="Arial" w:cs="Arial"/>
          <w:color w:val="000000"/>
          <w:sz w:val="21"/>
          <w:szCs w:val="21"/>
        </w:rPr>
        <w:t xml:space="preserve">conflict</w:t>
      </w:r>
      <w:r>
        <w:rPr>
          <w:rFonts w:ascii="Arial" w:hAnsi="Arial" w:eastAsia="Arial" w:cs="Arial"/>
          <w:color w:val="000000"/>
          <w:sz w:val="21"/>
          <w:szCs w:val="21"/>
        </w:rPr>
        <w:t xml:space="preserve">,</w:t>
      </w:r>
      <w:r>
        <w:rPr>
          <w:rFonts w:ascii="Arial" w:hAnsi="Arial" w:eastAsia="Arial" w:cs="Arial"/>
          <w:color w:val="000000"/>
          <w:sz w:val="24"/>
          <w:szCs w:val="24"/>
        </w:rPr>
        <w:t xml:space="preserve"> </w:t>
      </w:r>
      <w:r>
        <w:rPr>
          <w:rFonts w:ascii="Arial" w:hAnsi="Arial" w:eastAsia="Arial" w:cs="Arial"/>
          <w:color w:val="000000"/>
          <w:sz w:val="21"/>
          <w:szCs w:val="21"/>
        </w:rPr>
        <w:t xml:space="preserve">including the key issue, resolution agreed to, and next steps. This documentation</w:t>
      </w:r>
      <w:r>
        <w:rPr>
          <w:rFonts w:ascii="Arial" w:hAnsi="Arial" w:eastAsia="Arial" w:cs="Arial"/>
          <w:color w:val="000000"/>
          <w:sz w:val="24"/>
          <w:szCs w:val="24"/>
        </w:rPr>
        <w:t xml:space="preserve"> </w:t>
      </w:r>
      <w:r>
        <w:rPr>
          <w:rFonts w:ascii="Arial" w:hAnsi="Arial" w:eastAsia="Arial" w:cs="Arial"/>
          <w:color w:val="000000"/>
          <w:sz w:val="21"/>
          <w:szCs w:val="21"/>
        </w:rPr>
        <w:t xml:space="preserve">is</w:t>
      </w:r>
      <w:r>
        <w:rPr>
          <w:rFonts w:ascii="Arial" w:hAnsi="Arial" w:eastAsia="Arial" w:cs="Arial"/>
          <w:color w:val="000000"/>
          <w:sz w:val="24"/>
          <w:szCs w:val="24"/>
        </w:rPr>
        <w:t xml:space="preserve"> </w:t>
      </w:r>
      <w:r>
        <w:rPr>
          <w:rFonts w:ascii="Arial" w:hAnsi="Arial" w:eastAsia="Arial" w:cs="Arial"/>
          <w:color w:val="000000"/>
          <w:sz w:val="21"/>
          <w:szCs w:val="21"/>
        </w:rPr>
        <w:t xml:space="preserve">used for reference in case the conflict arises again.</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In some cases,</w:t>
      </w:r>
      <w:r>
        <w:rPr>
          <w:rFonts w:ascii="Arial" w:hAnsi="Arial" w:eastAsia="Arial" w:cs="Arial"/>
          <w:color w:val="000000"/>
          <w:sz w:val="24"/>
          <w:szCs w:val="24"/>
        </w:rPr>
        <w:t xml:space="preserve"> </w:t>
      </w:r>
      <w:r>
        <w:rPr>
          <w:rFonts w:ascii="Arial" w:hAnsi="Arial" w:eastAsia="Arial" w:cs="Arial"/>
          <w:color w:val="000000"/>
          <w:sz w:val="21"/>
          <w:szCs w:val="21"/>
        </w:rPr>
        <w:t xml:space="preserve">a conflict may not be resolvable.</w:t>
      </w:r>
      <w:r>
        <w:rPr>
          <w:rFonts w:ascii="Arial" w:hAnsi="Arial" w:eastAsia="Arial" w:cs="Arial"/>
          <w:color w:val="000000"/>
          <w:sz w:val="24"/>
          <w:szCs w:val="24"/>
        </w:rPr>
        <w:t xml:space="preserve"> </w:t>
      </w:r>
      <w:r>
        <w:rPr>
          <w:rFonts w:ascii="Arial" w:hAnsi="Arial" w:eastAsia="Arial" w:cs="Arial"/>
          <w:color w:val="000000"/>
          <w:sz w:val="21"/>
          <w:szCs w:val="21"/>
        </w:rPr>
        <w:t xml:space="preserve">If</w:t>
      </w:r>
      <w:r>
        <w:rPr>
          <w:rFonts w:ascii="Arial" w:hAnsi="Arial" w:eastAsia="Arial" w:cs="Arial"/>
          <w:color w:val="000000"/>
          <w:sz w:val="24"/>
          <w:szCs w:val="24"/>
        </w:rPr>
        <w:t xml:space="preserve"> </w:t>
      </w:r>
      <w:r>
        <w:rPr>
          <w:rFonts w:ascii="Arial" w:hAnsi="Arial" w:eastAsia="Arial" w:cs="Arial"/>
          <w:color w:val="000000"/>
          <w:sz w:val="21"/>
          <w:szCs w:val="21"/>
        </w:rPr>
        <w:t xml:space="preserve">the involved employees are not breaching company policy, the mediator may assist the employees in finding ways to live with the conflict going forward</w:t>
      </w:r>
      <w:r>
        <w:rPr>
          <w:rFonts w:ascii="Arial" w:hAnsi="Arial" w:eastAsia="Arial" w:cs="Arial"/>
          <w:color w:val="000000"/>
          <w:sz w:val="21"/>
          <w:szCs w:val="21"/>
        </w:rPr>
        <w:t xml:space="preserve">s</w:t>
      </w:r>
      <w:r>
        <w:rPr>
          <w:rFonts w:ascii="Arial" w:hAnsi="Arial" w:eastAsia="Arial" w:cs="Arial"/>
          <w:color w:val="000000"/>
          <w:sz w:val="21"/>
          <w:szCs w:val="21"/>
        </w:rPr>
        <w:t xml:space="preserve">, ensuring it does not escalate or cause issues for others in the workplace.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u w:val="single" w:color="000000"/>
        </w:rPr>
        <w:t xml:space="preserve">Investigation</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The company may complete an investigation into a conflict or the circumstances surrounding a conflict. An investigation may be completed at any stage in the conflict resolution process</w:t>
      </w:r>
      <w:r>
        <w:rPr>
          <w:rFonts w:ascii="Arial" w:hAnsi="Arial" w:eastAsia="Arial" w:cs="Arial"/>
          <w:color w:val="000000"/>
          <w:sz w:val="21"/>
          <w:szCs w:val="21"/>
        </w:rPr>
        <w:t xml:space="preserve">, including after an issue has been referred for mediation. When the conflict situation is complex or unclear, or new or conflicting information is discovered, an investigation can assist in determining the root cause of the conflict and</w:t>
      </w:r>
      <w:r>
        <w:rPr>
          <w:rFonts w:ascii="Arial" w:hAnsi="Arial" w:eastAsia="Arial" w:cs="Arial"/>
          <w:color w:val="000000"/>
          <w:sz w:val="24"/>
          <w:szCs w:val="24"/>
        </w:rPr>
        <w:t xml:space="preserve"> </w:t>
      </w:r>
      <w:r>
        <w:rPr>
          <w:rFonts w:ascii="Arial" w:hAnsi="Arial" w:eastAsia="Arial" w:cs="Arial"/>
          <w:color w:val="000000"/>
          <w:sz w:val="21"/>
          <w:szCs w:val="21"/>
        </w:rPr>
        <w:t xml:space="preserve">generating ideas to resolve it.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Investigations</w:t>
      </w:r>
      <w:r>
        <w:rPr>
          <w:rFonts w:ascii="Arial" w:hAnsi="Arial" w:eastAsia="Arial" w:cs="Arial"/>
          <w:color w:val="000000"/>
          <w:sz w:val="24"/>
          <w:szCs w:val="24"/>
        </w:rPr>
        <w:t xml:space="preserve"> </w:t>
      </w:r>
      <w:r>
        <w:rPr>
          <w:rFonts w:ascii="Arial" w:hAnsi="Arial" w:eastAsia="Arial" w:cs="Arial"/>
          <w:color w:val="000000"/>
          <w:sz w:val="21"/>
          <w:szCs w:val="21"/>
        </w:rPr>
        <w:t xml:space="preserve">ar</w:t>
      </w:r>
      <w:r>
        <w:rPr>
          <w:rFonts w:ascii="Arial" w:hAnsi="Arial" w:eastAsia="Arial" w:cs="Arial"/>
          <w:color w:val="000000"/>
          <w:sz w:val="21"/>
          <w:szCs w:val="21"/>
        </w:rPr>
        <w:t xml:space="preserve">e conducted under the company’s</w:t>
      </w:r>
      <w:r>
        <w:rPr>
          <w:rFonts w:ascii="Arial" w:hAnsi="Arial" w:eastAsia="Arial" w:cs="Arial"/>
          <w:color w:val="000000"/>
          <w:sz w:val="24"/>
          <w:szCs w:val="24"/>
        </w:rPr>
        <w:t xml:space="preserve"> </w:t>
      </w:r>
      <w:r>
        <w:rPr>
          <w:rFonts w:ascii="Arial" w:hAnsi="Arial" w:eastAsia="Arial" w:cs="Arial"/>
          <w:color w:val="000000"/>
          <w:sz w:val="21"/>
          <w:szCs w:val="21"/>
        </w:rPr>
        <w:t xml:space="preserve">investigation policy</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u w:val="single" w:color="000000"/>
        </w:rPr>
        <w:t xml:space="preserve">Formal Assistance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In appropriate situations, the company may employe a third party to investigate, mediate, or otherwise address the conflict.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A third party may be engaged</w:t>
      </w:r>
      <w:r>
        <w:rPr>
          <w:rFonts w:ascii="Arial" w:hAnsi="Arial" w:eastAsia="Arial" w:cs="Arial"/>
          <w:color w:val="000000"/>
          <w:sz w:val="24"/>
          <w:szCs w:val="24"/>
        </w:rPr>
        <w:t xml:space="preserve"> </w:t>
      </w:r>
      <w:r>
        <w:rPr>
          <w:rFonts w:ascii="Arial" w:hAnsi="Arial" w:eastAsia="Arial" w:cs="Arial"/>
          <w:color w:val="000000"/>
          <w:sz w:val="21"/>
          <w:szCs w:val="21"/>
        </w:rPr>
        <w:t xml:space="preserve">in these circumstances</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numPr>
          <w:ilvl w:val="0"/>
          <w:numId w:val="1"/>
        </w:numPr>
        <w:spacing w:before="20" w:after="0" w:line="240" w:lineRule="auto"/>
        <w:jc w:val="left"/>
        <w:rPr>
          <w:rFonts w:ascii="Arial" w:hAnsi="Arial" w:eastAsia="Arial" w:cs="Arial"/>
          <w:color w:val="000000"/>
          <w:sz w:val="24"/>
          <w:szCs w:val="24"/>
        </w:rPr>
      </w:pPr>
      <w:r>
        <w:rPr>
          <w:rFonts w:ascii="Arial" w:hAnsi="Arial" w:eastAsia="Arial" w:cs="Arial"/>
          <w:color w:val="000000"/>
          <w:sz w:val="21"/>
          <w:szCs w:val="21"/>
        </w:rPr>
        <w:t xml:space="preserve">(</w:t>
      </w:r>
      <w:r>
        <w:rPr>
          <w:rFonts w:ascii="Arial" w:hAnsi="Arial" w:eastAsia="Arial" w:cs="Arial"/>
          <w:color w:val="CF000F"/>
          <w:sz w:val="21"/>
          <w:szCs w:val="21"/>
        </w:rPr>
        <w:t xml:space="preserve">Insert situation requiring third-party assistance</w:t>
      </w:r>
      <w:r>
        <w:rPr>
          <w:rFonts w:ascii="Arial" w:hAnsi="Arial" w:eastAsia="Arial" w:cs="Arial"/>
          <w:color w:val="000000"/>
          <w:sz w:val="21"/>
          <w:szCs w:val="21"/>
        </w:rPr>
        <w:t xml:space="preserve">)</w:t>
      </w:r>
      <w:r>
        <w:rPr>
          <w:rFonts w:ascii="Arial" w:hAnsi="Arial" w:eastAsia="Arial" w:cs="Arial"/>
          <w:color w:val="000000"/>
          <w:sz w:val="21"/>
          <w:szCs w:val="21"/>
        </w:rPr>
        <w:t xml:space="preserve">.</w:t>
      </w:r>
    </w:p>
    <w:p>
      <w:pPr>
        <w:numPr>
          <w:ilvl w:val="0"/>
          <w:numId w:val="1"/>
        </w:numPr>
        <w:spacing w:before="20" w:after="0" w:line="240" w:lineRule="auto"/>
        <w:jc w:val="left"/>
        <w:rPr>
          <w:rFonts w:ascii="Arial" w:hAnsi="Arial" w:eastAsia="Arial" w:cs="Arial"/>
          <w:color w:val="000000"/>
          <w:sz w:val="24"/>
          <w:szCs w:val="24"/>
        </w:rPr>
      </w:pPr>
      <w:r>
        <w:rPr>
          <w:rFonts w:ascii="Arial" w:hAnsi="Arial" w:eastAsia="Arial" w:cs="Arial"/>
          <w:color w:val="000000"/>
          <w:sz w:val="21"/>
          <w:szCs w:val="21"/>
        </w:rPr>
        <w:t xml:space="preserve">(</w:t>
      </w:r>
      <w:r>
        <w:rPr>
          <w:rFonts w:ascii="Arial" w:hAnsi="Arial" w:eastAsia="Arial" w:cs="Arial"/>
          <w:color w:val="CF000F"/>
          <w:sz w:val="21"/>
          <w:szCs w:val="21"/>
        </w:rPr>
        <w:t xml:space="preserve">Insert situation requiring third-party assistance</w:t>
      </w:r>
      <w:r>
        <w:rPr>
          <w:rFonts w:ascii="Arial" w:hAnsi="Arial" w:eastAsia="Arial" w:cs="Arial"/>
          <w:color w:val="000000"/>
          <w:sz w:val="21"/>
          <w:szCs w:val="21"/>
        </w:rPr>
        <w:t xml:space="preserve">)</w:t>
      </w:r>
      <w:r>
        <w:rPr>
          <w:rFonts w:ascii="Arial" w:hAnsi="Arial" w:eastAsia="Arial" w:cs="Arial"/>
          <w:color w:val="000000"/>
          <w:sz w:val="21"/>
          <w:szCs w:val="21"/>
        </w:rPr>
        <w:t xml:space="preserve">.</w:t>
      </w:r>
    </w:p>
    <w:p>
      <w:pPr>
        <w:numPr>
          <w:ilvl w:val="0"/>
          <w:numId w:val="1"/>
        </w:numPr>
        <w:spacing w:before="20" w:after="0" w:line="240" w:lineRule="auto"/>
        <w:jc w:val="left"/>
        <w:rPr>
          <w:rFonts w:ascii="Arial" w:hAnsi="Arial" w:eastAsia="Arial" w:cs="Arial"/>
          <w:color w:val="000000"/>
          <w:sz w:val="24"/>
          <w:szCs w:val="24"/>
        </w:rPr>
      </w:pPr>
      <w:r>
        <w:rPr>
          <w:rFonts w:ascii="Arial" w:hAnsi="Arial" w:eastAsia="Arial" w:cs="Arial"/>
          <w:color w:val="000000"/>
          <w:sz w:val="21"/>
          <w:szCs w:val="21"/>
        </w:rPr>
        <w:t xml:space="preserve">(</w:t>
      </w:r>
      <w:r>
        <w:rPr>
          <w:rFonts w:ascii="Arial" w:hAnsi="Arial" w:eastAsia="Arial" w:cs="Arial"/>
          <w:color w:val="CF000F"/>
          <w:sz w:val="21"/>
          <w:szCs w:val="21"/>
        </w:rPr>
        <w:t xml:space="preserve">Insert situation requiring third-party assistance</w:t>
      </w:r>
      <w:r>
        <w:rPr>
          <w:rFonts w:ascii="Arial" w:hAnsi="Arial" w:eastAsia="Arial" w:cs="Arial"/>
          <w:color w:val="000000"/>
          <w:sz w:val="21"/>
          <w:szCs w:val="21"/>
        </w:rPr>
        <w:t xml:space="preserve">)</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b/>
          <w:bCs/>
          <w:color w:val="000000"/>
          <w:sz w:val="23"/>
          <w:szCs w:val="23"/>
        </w:rPr>
        <w:t xml:space="preserve">Expectations</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u w:val="single" w:color="000000"/>
        </w:rPr>
        <w:t xml:space="preserve">Employees</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Employees are expected to identify and address conflicts in which they are involved quickly and professionally. All conflicts must be approached with respect for the other involved employee, co-workers, and the Vernon &amp; District Association for Community Living environment.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Employees must engage in conflict resolution in good faith, with a view to fostering a positive working environment. When a solution to a conflict is agreed to, employees must implement the solution to the best of their abilities</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When a solution to a conflict cannot be found, employees</w:t>
      </w:r>
      <w:r>
        <w:rPr>
          <w:rFonts w:ascii="Arial" w:hAnsi="Arial" w:eastAsia="Arial" w:cs="Arial"/>
          <w:color w:val="000000"/>
          <w:sz w:val="24"/>
          <w:szCs w:val="24"/>
        </w:rPr>
        <w:t xml:space="preserve"> </w:t>
      </w:r>
      <w:r>
        <w:rPr>
          <w:rFonts w:ascii="Arial" w:hAnsi="Arial" w:eastAsia="Arial" w:cs="Arial"/>
          <w:color w:val="000000"/>
          <w:sz w:val="21"/>
          <w:szCs w:val="21"/>
        </w:rPr>
        <w:t xml:space="preserve">must</w:t>
      </w:r>
      <w:r>
        <w:rPr>
          <w:rFonts w:ascii="Arial" w:hAnsi="Arial" w:eastAsia="Arial" w:cs="Arial"/>
          <w:color w:val="000000"/>
          <w:sz w:val="24"/>
          <w:szCs w:val="24"/>
        </w:rPr>
        <w:t xml:space="preserve"> </w:t>
      </w:r>
      <w:r>
        <w:rPr>
          <w:rFonts w:ascii="Arial" w:hAnsi="Arial" w:eastAsia="Arial" w:cs="Arial"/>
          <w:color w:val="000000"/>
          <w:sz w:val="21"/>
          <w:szCs w:val="21"/>
        </w:rPr>
        <w:t xml:space="preserve">abide by all company policies and expectations in their interactions with the other involved employee, including the (</w:t>
      </w:r>
      <w:r>
        <w:rPr>
          <w:rFonts w:ascii="Arial" w:hAnsi="Arial" w:eastAsia="Arial" w:cs="Arial"/>
          <w:color w:val="CF000F"/>
          <w:sz w:val="21"/>
          <w:szCs w:val="21"/>
        </w:rPr>
        <w:t xml:space="preserve">insert title of relevant policy: for example,</w:t>
      </w:r>
      <w:r>
        <w:rPr>
          <w:rFonts w:ascii="Arial" w:hAnsi="Arial" w:eastAsia="Arial" w:cs="Arial"/>
          <w:color w:val="000000"/>
          <w:sz w:val="24"/>
          <w:szCs w:val="24"/>
        </w:rPr>
        <w:t xml:space="preserve"> </w:t>
      </w:r>
      <w:r>
        <w:rPr>
          <w:rFonts w:ascii="Arial" w:hAnsi="Arial" w:eastAsia="Arial" w:cs="Arial"/>
          <w:color w:val="CF000F"/>
          <w:sz w:val="21"/>
          <w:szCs w:val="21"/>
        </w:rPr>
        <w:t xml:space="preserve">code of conduct</w:t>
      </w:r>
      <w:r>
        <w:rPr>
          <w:rFonts w:ascii="Arial" w:hAnsi="Arial" w:eastAsia="Arial" w:cs="Arial"/>
          <w:color w:val="000000"/>
          <w:sz w:val="21"/>
          <w:szCs w:val="21"/>
        </w:rPr>
        <w:t xml:space="preserve">). Employees who escalate conflicts to the point of breaching company policy, or who</w:t>
      </w:r>
      <w:r>
        <w:rPr>
          <w:rFonts w:ascii="Arial" w:hAnsi="Arial" w:eastAsia="Arial" w:cs="Arial"/>
          <w:color w:val="000000"/>
          <w:sz w:val="24"/>
          <w:szCs w:val="24"/>
        </w:rPr>
        <w:t xml:space="preserve"> </w:t>
      </w:r>
      <w:r>
        <w:rPr>
          <w:rFonts w:ascii="Arial" w:hAnsi="Arial" w:eastAsia="Arial" w:cs="Arial"/>
          <w:color w:val="000000"/>
          <w:sz w:val="21"/>
          <w:szCs w:val="21"/>
        </w:rPr>
        <w:t xml:space="preserve">fail to meet the requirements of their position due to the conflict, may be subject to progressive discipline up to and including termination under the company’s</w:t>
      </w:r>
      <w:r>
        <w:rPr>
          <w:rFonts w:ascii="Arial" w:hAnsi="Arial" w:eastAsia="Arial" w:cs="Arial"/>
          <w:color w:val="000000"/>
          <w:sz w:val="24"/>
          <w:szCs w:val="24"/>
        </w:rPr>
        <w:t xml:space="preserve"> </w:t>
      </w:r>
      <w:r>
        <w:rPr>
          <w:rFonts w:ascii="Arial" w:hAnsi="Arial" w:eastAsia="Arial" w:cs="Arial"/>
          <w:color w:val="000000"/>
          <w:sz w:val="21"/>
          <w:szCs w:val="21"/>
        </w:rPr>
        <w:t xml:space="preserve">progressive discipline policy.</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Where a conflict relates to an employee’s personal information, such as medical information, employees</w:t>
      </w:r>
      <w:r>
        <w:rPr>
          <w:rFonts w:ascii="Arial" w:hAnsi="Arial" w:eastAsia="Arial" w:cs="Arial"/>
          <w:color w:val="000000"/>
          <w:sz w:val="24"/>
          <w:szCs w:val="24"/>
        </w:rPr>
        <w:t xml:space="preserve"> </w:t>
      </w:r>
      <w:r>
        <w:rPr>
          <w:rFonts w:ascii="Arial" w:hAnsi="Arial" w:eastAsia="Arial" w:cs="Arial"/>
          <w:color w:val="000000"/>
          <w:sz w:val="21"/>
          <w:szCs w:val="21"/>
        </w:rPr>
        <w:t xml:space="preserve">must</w:t>
      </w:r>
      <w:r>
        <w:rPr>
          <w:rFonts w:ascii="Arial" w:hAnsi="Arial" w:eastAsia="Arial" w:cs="Arial"/>
          <w:color w:val="000000"/>
          <w:sz w:val="24"/>
          <w:szCs w:val="24"/>
        </w:rPr>
        <w:t xml:space="preserve"> </w:t>
      </w:r>
      <w:r>
        <w:rPr>
          <w:rFonts w:ascii="Arial" w:hAnsi="Arial" w:eastAsia="Arial" w:cs="Arial"/>
          <w:color w:val="000000"/>
          <w:sz w:val="21"/>
          <w:szCs w:val="21"/>
        </w:rPr>
        <w:t xml:space="preserve">keep information related to the conflict confidential, pursuant to the company</w:t>
      </w:r>
      <w:r>
        <w:rPr>
          <w:rFonts w:ascii="Arial" w:hAnsi="Arial" w:eastAsia="Arial" w:cs="Arial"/>
          <w:color w:val="000000"/>
          <w:sz w:val="21"/>
          <w:szCs w:val="21"/>
        </w:rPr>
        <w:t xml:space="preserve">’</w:t>
      </w:r>
      <w:r>
        <w:rPr>
          <w:rFonts w:ascii="Arial" w:hAnsi="Arial" w:eastAsia="Arial" w:cs="Arial"/>
          <w:color w:val="000000"/>
          <w:sz w:val="21"/>
          <w:szCs w:val="21"/>
        </w:rPr>
        <w:t xml:space="preserve">s (</w:t>
      </w:r>
      <w:r>
        <w:rPr>
          <w:rFonts w:ascii="Arial" w:hAnsi="Arial" w:eastAsia="Arial" w:cs="Arial"/>
          <w:color w:val="CF000F"/>
          <w:sz w:val="21"/>
          <w:szCs w:val="21"/>
        </w:rPr>
        <w:t xml:space="preserve">insert title of confidentiality policy</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u w:val="single" w:color="000000"/>
        </w:rPr>
        <w:t xml:space="preserve">Management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Managers who</w:t>
      </w:r>
      <w:r>
        <w:rPr>
          <w:rFonts w:ascii="Arial" w:hAnsi="Arial" w:eastAsia="Arial" w:cs="Arial"/>
          <w:color w:val="000000"/>
          <w:sz w:val="24"/>
          <w:szCs w:val="24"/>
        </w:rPr>
        <w:t xml:space="preserve"> </w:t>
      </w:r>
      <w:r>
        <w:rPr>
          <w:rFonts w:ascii="Arial" w:hAnsi="Arial" w:eastAsia="Arial" w:cs="Arial"/>
          <w:color w:val="000000"/>
          <w:sz w:val="21"/>
          <w:szCs w:val="21"/>
        </w:rPr>
        <w:t xml:space="preserve">receive a complaint</w:t>
      </w:r>
      <w:r>
        <w:rPr>
          <w:rFonts w:ascii="Arial" w:hAnsi="Arial" w:eastAsia="Arial" w:cs="Arial"/>
          <w:color w:val="000000"/>
          <w:sz w:val="24"/>
          <w:szCs w:val="24"/>
        </w:rPr>
        <w:t xml:space="preserve"> </w:t>
      </w:r>
      <w:r>
        <w:rPr>
          <w:rFonts w:ascii="Arial" w:hAnsi="Arial" w:eastAsia="Arial" w:cs="Arial"/>
          <w:color w:val="000000"/>
          <w:sz w:val="21"/>
          <w:szCs w:val="21"/>
        </w:rPr>
        <w:t xml:space="preserve">or otherwise</w:t>
      </w:r>
      <w:r>
        <w:rPr>
          <w:rFonts w:ascii="Arial" w:hAnsi="Arial" w:eastAsia="Arial" w:cs="Arial"/>
          <w:color w:val="000000"/>
          <w:sz w:val="24"/>
          <w:szCs w:val="24"/>
        </w:rPr>
        <w:t xml:space="preserve"> </w:t>
      </w:r>
      <w:r>
        <w:rPr>
          <w:rFonts w:ascii="Arial" w:hAnsi="Arial" w:eastAsia="Arial" w:cs="Arial"/>
          <w:color w:val="000000"/>
          <w:sz w:val="21"/>
          <w:szCs w:val="21"/>
        </w:rPr>
        <w:t xml:space="preserve">become</w:t>
      </w:r>
      <w:r>
        <w:rPr>
          <w:rFonts w:ascii="Arial" w:hAnsi="Arial" w:eastAsia="Arial" w:cs="Arial"/>
          <w:color w:val="000000"/>
          <w:sz w:val="24"/>
          <w:szCs w:val="24"/>
        </w:rPr>
        <w:t xml:space="preserve"> </w:t>
      </w:r>
      <w:r>
        <w:rPr>
          <w:rFonts w:ascii="Arial" w:hAnsi="Arial" w:eastAsia="Arial" w:cs="Arial"/>
          <w:color w:val="000000"/>
          <w:sz w:val="21"/>
          <w:szCs w:val="21"/>
        </w:rPr>
        <w:t xml:space="preserve">aware of a conflict will assist the involved employees to find an acceptable solution.</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Managers</w:t>
      </w:r>
      <w:r>
        <w:rPr>
          <w:rFonts w:ascii="Arial" w:hAnsi="Arial" w:eastAsia="Arial" w:cs="Arial"/>
          <w:color w:val="000000"/>
          <w:sz w:val="24"/>
          <w:szCs w:val="24"/>
        </w:rPr>
        <w:t xml:space="preserve"> </w:t>
      </w:r>
      <w:r>
        <w:rPr>
          <w:rFonts w:ascii="Arial" w:hAnsi="Arial" w:eastAsia="Arial" w:cs="Arial"/>
          <w:color w:val="000000"/>
          <w:sz w:val="21"/>
          <w:szCs w:val="21"/>
        </w:rPr>
        <w:t xml:space="preserve">are also responsible for promoting a workplace that recognizes and addresses conflicts quickly and effectively. To that end, management is responsible for communicating</w:t>
      </w:r>
      <w:r>
        <w:rPr>
          <w:rFonts w:ascii="Arial" w:hAnsi="Arial" w:eastAsia="Arial" w:cs="Arial"/>
          <w:color w:val="000000"/>
          <w:sz w:val="24"/>
          <w:szCs w:val="24"/>
        </w:rPr>
        <w:t xml:space="preserve"> </w:t>
      </w:r>
      <w:r>
        <w:rPr>
          <w:rFonts w:ascii="Arial" w:hAnsi="Arial" w:eastAsia="Arial" w:cs="Arial"/>
          <w:color w:val="000000"/>
          <w:sz w:val="21"/>
          <w:szCs w:val="21"/>
        </w:rPr>
        <w:t xml:space="preserve">the</w:t>
      </w:r>
      <w:r>
        <w:rPr>
          <w:rFonts w:ascii="Arial" w:hAnsi="Arial" w:eastAsia="Arial" w:cs="Arial"/>
          <w:color w:val="000000"/>
          <w:sz w:val="24"/>
          <w:szCs w:val="24"/>
        </w:rPr>
        <w:t xml:space="preserve"> </w:t>
      </w:r>
      <w:r>
        <w:rPr>
          <w:rFonts w:ascii="Arial" w:hAnsi="Arial" w:eastAsia="Arial" w:cs="Arial"/>
          <w:color w:val="000000"/>
          <w:sz w:val="21"/>
          <w:szCs w:val="21"/>
        </w:rPr>
        <w:t xml:space="preserve">procedures</w:t>
      </w:r>
      <w:r>
        <w:rPr>
          <w:rFonts w:ascii="Arial" w:hAnsi="Arial" w:eastAsia="Arial" w:cs="Arial"/>
          <w:color w:val="000000"/>
          <w:sz w:val="24"/>
          <w:szCs w:val="24"/>
        </w:rPr>
        <w:t xml:space="preserve"> </w:t>
      </w:r>
      <w:r>
        <w:rPr>
          <w:rFonts w:ascii="Arial" w:hAnsi="Arial" w:eastAsia="Arial" w:cs="Arial"/>
          <w:color w:val="000000"/>
          <w:sz w:val="21"/>
          <w:szCs w:val="21"/>
        </w:rPr>
        <w:t xml:space="preserve">outlined in this policy</w:t>
      </w:r>
      <w:r>
        <w:rPr>
          <w:rFonts w:ascii="Arial" w:hAnsi="Arial" w:eastAsia="Arial" w:cs="Arial"/>
          <w:color w:val="000000"/>
          <w:sz w:val="24"/>
          <w:szCs w:val="24"/>
        </w:rPr>
        <w:t xml:space="preserve"> </w:t>
      </w:r>
      <w:r>
        <w:rPr>
          <w:rFonts w:ascii="Arial" w:hAnsi="Arial" w:eastAsia="Arial" w:cs="Arial"/>
          <w:color w:val="000000"/>
          <w:sz w:val="21"/>
          <w:szCs w:val="21"/>
        </w:rPr>
        <w:t xml:space="preserve">and</w:t>
      </w:r>
      <w:r>
        <w:rPr>
          <w:rFonts w:ascii="Arial" w:hAnsi="Arial" w:eastAsia="Arial" w:cs="Arial"/>
          <w:color w:val="000000"/>
          <w:sz w:val="24"/>
          <w:szCs w:val="24"/>
        </w:rPr>
        <w:t xml:space="preserve"> </w:t>
      </w:r>
      <w:r>
        <w:rPr>
          <w:rFonts w:ascii="Arial" w:hAnsi="Arial" w:eastAsia="Arial" w:cs="Arial"/>
          <w:color w:val="000000"/>
          <w:sz w:val="21"/>
          <w:szCs w:val="21"/>
        </w:rPr>
        <w:t xml:space="preserve">assign</w:t>
      </w:r>
      <w:r>
        <w:rPr>
          <w:rFonts w:ascii="Arial" w:hAnsi="Arial" w:eastAsia="Arial" w:cs="Arial"/>
          <w:color w:val="000000"/>
          <w:sz w:val="21"/>
          <w:szCs w:val="21"/>
        </w:rPr>
        <w:t xml:space="preserve">ing</w:t>
      </w:r>
      <w:r>
        <w:rPr>
          <w:rFonts w:ascii="Arial" w:hAnsi="Arial" w:eastAsia="Arial" w:cs="Arial"/>
          <w:color w:val="000000"/>
          <w:sz w:val="24"/>
          <w:szCs w:val="24"/>
        </w:rPr>
        <w:t xml:space="preserve"> </w:t>
      </w:r>
      <w:r>
        <w:rPr>
          <w:rFonts w:ascii="Arial" w:hAnsi="Arial" w:eastAsia="Arial" w:cs="Arial"/>
          <w:color w:val="000000"/>
          <w:sz w:val="21"/>
          <w:szCs w:val="21"/>
        </w:rPr>
        <w:t xml:space="preserve">or</w:t>
      </w:r>
      <w:r>
        <w:rPr>
          <w:rFonts w:ascii="Arial" w:hAnsi="Arial" w:eastAsia="Arial" w:cs="Arial"/>
          <w:color w:val="000000"/>
          <w:sz w:val="24"/>
          <w:szCs w:val="24"/>
        </w:rPr>
        <w:t xml:space="preserve"> </w:t>
      </w:r>
      <w:r>
        <w:rPr>
          <w:rFonts w:ascii="Arial" w:hAnsi="Arial" w:eastAsia="Arial" w:cs="Arial"/>
          <w:color w:val="000000"/>
          <w:sz w:val="21"/>
          <w:szCs w:val="21"/>
        </w:rPr>
        <w:t xml:space="preserve">administer</w:t>
      </w:r>
      <w:r>
        <w:rPr>
          <w:rFonts w:ascii="Arial" w:hAnsi="Arial" w:eastAsia="Arial" w:cs="Arial"/>
          <w:color w:val="000000"/>
          <w:sz w:val="21"/>
          <w:szCs w:val="21"/>
        </w:rPr>
        <w:t xml:space="preserve">ing</w:t>
      </w:r>
      <w:r>
        <w:rPr>
          <w:rFonts w:ascii="Arial" w:hAnsi="Arial" w:eastAsia="Arial" w:cs="Arial"/>
          <w:color w:val="000000"/>
          <w:sz w:val="24"/>
          <w:szCs w:val="24"/>
        </w:rPr>
        <w:t xml:space="preserve"> </w:t>
      </w:r>
      <w:r>
        <w:rPr>
          <w:rFonts w:ascii="Arial" w:hAnsi="Arial" w:eastAsia="Arial" w:cs="Arial"/>
          <w:color w:val="000000"/>
          <w:sz w:val="21"/>
          <w:szCs w:val="21"/>
        </w:rPr>
        <w:t xml:space="preserve">conflict resolution</w:t>
      </w:r>
      <w:r>
        <w:rPr>
          <w:rFonts w:ascii="Arial" w:hAnsi="Arial" w:eastAsia="Arial" w:cs="Arial"/>
          <w:color w:val="000000"/>
          <w:sz w:val="24"/>
          <w:szCs w:val="24"/>
        </w:rPr>
        <w:t xml:space="preserve"> </w:t>
      </w:r>
      <w:r>
        <w:rPr>
          <w:rFonts w:ascii="Arial" w:hAnsi="Arial" w:eastAsia="Arial" w:cs="Arial"/>
          <w:color w:val="000000"/>
          <w:sz w:val="21"/>
          <w:szCs w:val="21"/>
        </w:rPr>
        <w:t xml:space="preserve">training</w:t>
      </w:r>
      <w:r>
        <w:rPr>
          <w:rFonts w:ascii="Arial" w:hAnsi="Arial" w:eastAsia="Arial" w:cs="Arial"/>
          <w:color w:val="000000"/>
          <w:sz w:val="24"/>
          <w:szCs w:val="24"/>
        </w:rPr>
        <w:t xml:space="preserve"> </w:t>
      </w:r>
      <w:r>
        <w:rPr>
          <w:rFonts w:ascii="Arial" w:hAnsi="Arial" w:eastAsia="Arial" w:cs="Arial"/>
          <w:color w:val="000000"/>
          <w:sz w:val="21"/>
          <w:szCs w:val="21"/>
        </w:rPr>
        <w:t xml:space="preserve">as necessary</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b/>
          <w:bCs/>
          <w:color w:val="000000"/>
          <w:sz w:val="23"/>
          <w:szCs w:val="23"/>
        </w:rPr>
        <w:t xml:space="preserve">Records</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Records relating to conflict resolution, including records produced by a mediator, are stored in the involved employees’ files. These records may be refer</w:t>
      </w:r>
      <w:r>
        <w:rPr>
          <w:rFonts w:ascii="Arial" w:hAnsi="Arial" w:eastAsia="Arial" w:cs="Arial"/>
          <w:color w:val="000000"/>
          <w:sz w:val="21"/>
          <w:szCs w:val="21"/>
        </w:rPr>
        <w:t xml:space="preserve">r</w:t>
      </w:r>
      <w:r>
        <w:rPr>
          <w:rFonts w:ascii="Arial" w:hAnsi="Arial" w:eastAsia="Arial" w:cs="Arial"/>
          <w:color w:val="000000"/>
          <w:sz w:val="21"/>
          <w:szCs w:val="21"/>
        </w:rPr>
        <w:t xml:space="preserve">ed</w:t>
      </w:r>
      <w:r>
        <w:rPr>
          <w:rFonts w:ascii="Arial" w:hAnsi="Arial" w:eastAsia="Arial" w:cs="Arial"/>
          <w:color w:val="000000"/>
          <w:sz w:val="24"/>
          <w:szCs w:val="24"/>
        </w:rPr>
        <w:t xml:space="preserve"> </w:t>
      </w:r>
      <w:r>
        <w:rPr>
          <w:rFonts w:ascii="Arial" w:hAnsi="Arial" w:eastAsia="Arial" w:cs="Arial"/>
          <w:color w:val="000000"/>
          <w:sz w:val="21"/>
          <w:szCs w:val="21"/>
        </w:rPr>
        <w:t xml:space="preserve">to</w:t>
      </w:r>
      <w:r>
        <w:rPr>
          <w:rFonts w:ascii="Arial" w:hAnsi="Arial" w:eastAsia="Arial" w:cs="Arial"/>
          <w:color w:val="000000"/>
          <w:sz w:val="24"/>
          <w:szCs w:val="24"/>
        </w:rPr>
        <w:t xml:space="preserve"> </w:t>
      </w:r>
      <w:r>
        <w:rPr>
          <w:rFonts w:ascii="Arial" w:hAnsi="Arial" w:eastAsia="Arial" w:cs="Arial"/>
          <w:color w:val="000000"/>
          <w:sz w:val="21"/>
          <w:szCs w:val="21"/>
        </w:rPr>
        <w:t xml:space="preserve">or used in future cases of conflict involving the employee.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Where a conflict relates to an employee’s personal information, such as medical information, the records related to the conflict</w:t>
      </w:r>
      <w:r>
        <w:rPr>
          <w:rFonts w:ascii="Arial" w:hAnsi="Arial" w:eastAsia="Arial" w:cs="Arial"/>
          <w:color w:val="000000"/>
          <w:sz w:val="24"/>
          <w:szCs w:val="24"/>
        </w:rPr>
        <w:t xml:space="preserve"> </w:t>
      </w:r>
      <w:r>
        <w:rPr>
          <w:rFonts w:ascii="Arial" w:hAnsi="Arial" w:eastAsia="Arial" w:cs="Arial"/>
          <w:color w:val="000000"/>
          <w:sz w:val="21"/>
          <w:szCs w:val="21"/>
        </w:rPr>
        <w:t xml:space="preserve">ar</w:t>
      </w:r>
      <w:r>
        <w:rPr>
          <w:rFonts w:ascii="Arial" w:hAnsi="Arial" w:eastAsia="Arial" w:cs="Arial"/>
          <w:color w:val="000000"/>
          <w:sz w:val="21"/>
          <w:szCs w:val="21"/>
        </w:rPr>
        <w:t xml:space="preserve">e kept confidential and stored securely pursuant to (</w:t>
      </w:r>
      <w:r>
        <w:rPr>
          <w:rFonts w:ascii="Arial" w:hAnsi="Arial" w:eastAsia="Arial" w:cs="Arial"/>
          <w:color w:val="CF000F"/>
          <w:sz w:val="21"/>
          <w:szCs w:val="21"/>
        </w:rPr>
        <w:t xml:space="preserve">insert title of</w:t>
      </w:r>
      <w:r>
        <w:rPr>
          <w:rFonts w:ascii="Arial" w:hAnsi="Arial" w:eastAsia="Arial" w:cs="Arial"/>
          <w:color w:val="000000"/>
          <w:sz w:val="24"/>
          <w:szCs w:val="24"/>
        </w:rPr>
        <w:t xml:space="preserve"> </w:t>
      </w:r>
      <w:r>
        <w:rPr>
          <w:rFonts w:ascii="Arial" w:hAnsi="Arial" w:eastAsia="Arial" w:cs="Arial"/>
          <w:color w:val="CF000F"/>
          <w:sz w:val="21"/>
          <w:szCs w:val="21"/>
        </w:rPr>
        <w:t xml:space="preserve">privacy</w:t>
      </w:r>
      <w:r>
        <w:rPr>
          <w:rFonts w:ascii="Arial" w:hAnsi="Arial" w:eastAsia="Arial" w:cs="Arial"/>
          <w:color w:val="000000"/>
          <w:sz w:val="24"/>
          <w:szCs w:val="24"/>
        </w:rPr>
        <w:t xml:space="preserve"> </w:t>
      </w:r>
      <w:r>
        <w:rPr>
          <w:rFonts w:ascii="Arial" w:hAnsi="Arial" w:eastAsia="Arial" w:cs="Arial"/>
          <w:color w:val="CF000F"/>
          <w:sz w:val="21"/>
          <w:szCs w:val="21"/>
        </w:rPr>
        <w:t xml:space="preserve">policy</w:t>
      </w:r>
      <w:r>
        <w:rPr>
          <w:rFonts w:ascii="Arial" w:hAnsi="Arial" w:eastAsia="Arial" w:cs="Arial"/>
          <w:color w:val="000000"/>
          <w:sz w:val="21"/>
          <w:szCs w:val="21"/>
        </w:rPr>
        <w:t xml:space="preserve">).</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b/>
          <w:bCs/>
          <w:color w:val="000000"/>
          <w:sz w:val="23"/>
          <w:szCs w:val="23"/>
        </w:rPr>
        <w:t xml:space="preserve">False or Frivolous</w:t>
      </w:r>
      <w:r>
        <w:rPr>
          <w:rFonts w:ascii="Arial" w:hAnsi="Arial" w:eastAsia="Arial" w:cs="Arial"/>
          <w:b/>
          <w:bCs/>
          <w:color w:val="000000"/>
          <w:sz w:val="23"/>
          <w:szCs w:val="23"/>
        </w:rPr>
        <w:t xml:space="preserve"> </w:t>
      </w:r>
      <w:r>
        <w:rPr>
          <w:rFonts w:ascii="Arial" w:hAnsi="Arial" w:eastAsia="Arial" w:cs="Arial"/>
          <w:b/>
          <w:bCs/>
          <w:color w:val="000000"/>
          <w:sz w:val="23"/>
          <w:szCs w:val="23"/>
        </w:rPr>
        <w:t xml:space="preserve">Conflict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The company recognizes that conflicts may be perceived differently by different employees. As such, the company takes seriously all reported or identified conflicts, and trusts all employees to communicate their perspective</w:t>
      </w:r>
      <w:r>
        <w:rPr>
          <w:rFonts w:ascii="Arial" w:hAnsi="Arial" w:eastAsia="Arial" w:cs="Arial"/>
          <w:color w:val="000000"/>
          <w:sz w:val="21"/>
          <w:szCs w:val="21"/>
        </w:rPr>
        <w:t xml:space="preserve">s</w:t>
      </w:r>
      <w:r>
        <w:rPr>
          <w:rFonts w:ascii="Arial" w:hAnsi="Arial" w:eastAsia="Arial" w:cs="Arial"/>
          <w:color w:val="000000"/>
          <w:sz w:val="24"/>
          <w:szCs w:val="24"/>
        </w:rPr>
        <w:t xml:space="preserve"> </w:t>
      </w:r>
      <w:r>
        <w:rPr>
          <w:rFonts w:ascii="Arial" w:hAnsi="Arial" w:eastAsia="Arial" w:cs="Arial"/>
          <w:color w:val="000000"/>
          <w:sz w:val="21"/>
          <w:szCs w:val="21"/>
        </w:rPr>
        <w:t xml:space="preserve">regarding the conflict truthfully.</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It is a breach of this policy to</w:t>
      </w:r>
      <w:r>
        <w:rPr>
          <w:rFonts w:ascii="Arial" w:hAnsi="Arial" w:eastAsia="Arial" w:cs="Arial"/>
          <w:color w:val="000000"/>
          <w:sz w:val="24"/>
          <w:szCs w:val="24"/>
        </w:rPr>
        <w:t xml:space="preserve"> </w:t>
      </w:r>
      <w:r>
        <w:rPr>
          <w:rFonts w:ascii="Arial" w:hAnsi="Arial" w:eastAsia="Arial" w:cs="Arial"/>
          <w:color w:val="000000"/>
          <w:sz w:val="21"/>
          <w:szCs w:val="21"/>
        </w:rPr>
        <w:t xml:space="preserve">report conflict falsely, frivolously, or with an intention to waste company resources or</w:t>
      </w:r>
      <w:r>
        <w:rPr>
          <w:rFonts w:ascii="Arial" w:hAnsi="Arial" w:eastAsia="Arial" w:cs="Arial"/>
          <w:color w:val="000000"/>
          <w:sz w:val="24"/>
          <w:szCs w:val="24"/>
        </w:rPr>
        <w:t xml:space="preserve"> </w:t>
      </w:r>
      <w:r>
        <w:rPr>
          <w:rFonts w:ascii="Arial" w:hAnsi="Arial" w:eastAsia="Arial" w:cs="Arial"/>
          <w:color w:val="000000"/>
          <w:sz w:val="21"/>
          <w:szCs w:val="21"/>
        </w:rPr>
        <w:t xml:space="preserve">harm</w:t>
      </w:r>
      <w:r>
        <w:rPr>
          <w:rFonts w:ascii="Arial" w:hAnsi="Arial" w:eastAsia="Arial" w:cs="Arial"/>
          <w:color w:val="000000"/>
          <w:sz w:val="24"/>
          <w:szCs w:val="24"/>
        </w:rPr>
        <w:t xml:space="preserve"> </w:t>
      </w:r>
      <w:r>
        <w:rPr>
          <w:rFonts w:ascii="Arial" w:hAnsi="Arial" w:eastAsia="Arial" w:cs="Arial"/>
          <w:color w:val="000000"/>
          <w:sz w:val="21"/>
          <w:szCs w:val="21"/>
        </w:rPr>
        <w:t xml:space="preserve">another employee</w:t>
      </w:r>
      <w:r>
        <w:rPr>
          <w:rFonts w:ascii="Arial" w:hAnsi="Arial" w:eastAsia="Arial" w:cs="Arial"/>
          <w:color w:val="000000"/>
          <w:sz w:val="21"/>
          <w:szCs w:val="21"/>
        </w:rPr>
        <w:t xml:space="preserve">. In these instances, the</w:t>
      </w:r>
      <w:r>
        <w:rPr>
          <w:rFonts w:ascii="Arial" w:hAnsi="Arial" w:eastAsia="Arial" w:cs="Arial"/>
          <w:color w:val="000000"/>
          <w:sz w:val="24"/>
          <w:szCs w:val="24"/>
        </w:rPr>
        <w:t xml:space="preserve"> </w:t>
      </w:r>
      <w:r>
        <w:rPr>
          <w:rFonts w:ascii="Arial" w:hAnsi="Arial" w:eastAsia="Arial" w:cs="Arial"/>
          <w:color w:val="000000"/>
          <w:sz w:val="21"/>
          <w:szCs w:val="21"/>
        </w:rPr>
        <w:t xml:space="preserve">employee</w:t>
      </w:r>
      <w:r>
        <w:rPr>
          <w:rFonts w:ascii="Arial" w:hAnsi="Arial" w:eastAsia="Arial" w:cs="Arial"/>
          <w:color w:val="000000"/>
          <w:sz w:val="24"/>
          <w:szCs w:val="24"/>
        </w:rPr>
        <w:t xml:space="preserve"> </w:t>
      </w:r>
      <w:r>
        <w:rPr>
          <w:rFonts w:ascii="Arial" w:hAnsi="Arial" w:eastAsia="Arial" w:cs="Arial"/>
          <w:color w:val="000000"/>
          <w:sz w:val="21"/>
          <w:szCs w:val="21"/>
        </w:rPr>
        <w:t xml:space="preserve">is</w:t>
      </w:r>
      <w:r>
        <w:rPr>
          <w:rFonts w:ascii="Arial" w:hAnsi="Arial" w:eastAsia="Arial" w:cs="Arial"/>
          <w:color w:val="000000"/>
          <w:sz w:val="24"/>
          <w:szCs w:val="24"/>
        </w:rPr>
        <w:t xml:space="preserve"> </w:t>
      </w:r>
      <w:r>
        <w:rPr>
          <w:rFonts w:ascii="Arial" w:hAnsi="Arial" w:eastAsia="Arial" w:cs="Arial"/>
          <w:color w:val="000000"/>
          <w:sz w:val="21"/>
          <w:szCs w:val="21"/>
        </w:rPr>
        <w:t xml:space="preserve">subject to discipline up to and including termination under the company’s</w:t>
      </w:r>
      <w:r>
        <w:rPr>
          <w:rFonts w:ascii="Arial" w:hAnsi="Arial" w:eastAsia="Arial" w:cs="Arial"/>
          <w:color w:val="000000"/>
          <w:sz w:val="24"/>
          <w:szCs w:val="24"/>
        </w:rPr>
        <w:t xml:space="preserve"> </w:t>
      </w:r>
      <w:r>
        <w:rPr>
          <w:rFonts w:ascii="Arial" w:hAnsi="Arial" w:eastAsia="Arial" w:cs="Arial"/>
          <w:color w:val="000000"/>
          <w:sz w:val="21"/>
          <w:szCs w:val="21"/>
        </w:rPr>
        <w:t xml:space="preserve">progressive discipline policy.</w:t>
      </w:r>
    </w:p>
    <w:p>
      <w:pPr>
        <w:widowControl w:val="on"/>
        <w:pBdr/>
        <w:spacing w:before="20" w:after="0" w:line="220" w:lineRule="auto"/>
        <w:ind w:left="0" w:right="0"/>
        <w:jc w:val="left"/>
      </w:pPr>
    </w:p>
    <w:p>
      <w:pPr>
        <w:widowControl w:val="on"/>
        <w:pBdr/>
        <w:spacing w:before="20" w:after="0" w:line="220" w:lineRule="auto"/>
        <w:ind w:left="0" w:right="0"/>
        <w:jc w:val="left"/>
        <w:outlineLvl w:val="1"/>
      </w:pPr>
      <w:r>
        <w:rPr>
          <w:rFonts w:ascii="Tahoma" w:hAnsi="Tahoma" w:eastAsia="Tahoma" w:cs="Tahoma"/>
          <w:b w:val="0"/>
          <w:bCs w:val="0"/>
          <w:color w:val="000000"/>
          <w:sz w:val="27"/>
          <w:szCs w:val="27"/>
        </w:rPr>
        <w:t xml:space="preserve">Acknowledg</w:t>
      </w:r>
      <w:r>
        <w:rPr>
          <w:rFonts w:ascii="Tahoma" w:hAnsi="Tahoma" w:eastAsia="Tahoma" w:cs="Tahoma"/>
          <w:b w:val="0"/>
          <w:bCs w:val="0"/>
          <w:color w:val="000000"/>
          <w:sz w:val="27"/>
          <w:szCs w:val="27"/>
        </w:rPr>
        <w:t xml:space="preserve">e</w:t>
      </w:r>
      <w:r>
        <w:rPr>
          <w:rFonts w:ascii="Tahoma" w:hAnsi="Tahoma" w:eastAsia="Tahoma" w:cs="Tahoma"/>
          <w:b w:val="0"/>
          <w:bCs w:val="0"/>
          <w:color w:val="000000"/>
          <w:sz w:val="27"/>
          <w:szCs w:val="27"/>
        </w:rPr>
        <w:t xml:space="preserve">ment and Agreement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shd w:val="clear" w:color="auto" w:fill="FFFFFF"/>
        </w:rPr>
        <w:t xml:space="preserve">By signing below, I acknowledge that I have read and understand the contents of this policy. I agree to adhere to this policy and will ensure that employees working under my direction adhere to this policy. I understand that if I violate the rules set forth in this policy, I may face disciplinary action up to and including termination of employment.</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Name:</w:t>
      </w:r>
      <w:r>
        <w:rPr>
          <w:rFonts w:ascii="Arial" w:hAnsi="Arial" w:eastAsia="Arial" w:cs="Arial"/>
          <w:color w:val="000000"/>
          <w:sz w:val="24"/>
          <w:szCs w:val="24"/>
        </w:rPr>
        <w:t xml:space="preserve"> </w:t>
      </w:r>
      <w:r>
        <w:rPr>
          <w:rFonts w:ascii="Arial" w:hAnsi="Arial" w:eastAsia="Arial" w:cs="Arial"/>
          <w:color w:val="000000"/>
          <w:sz w:val="21"/>
          <w:szCs w:val="21"/>
        </w:rPr>
        <w:t xml:space="preserve">___________________________</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Signature:</w:t>
      </w:r>
      <w:r>
        <w:rPr>
          <w:rFonts w:ascii="Arial" w:hAnsi="Arial" w:eastAsia="Arial" w:cs="Arial"/>
          <w:color w:val="000000"/>
          <w:sz w:val="24"/>
          <w:szCs w:val="24"/>
        </w:rPr>
        <w:t xml:space="preserve"> </w:t>
      </w:r>
      <w:r>
        <w:rPr>
          <w:rFonts w:ascii="Arial" w:hAnsi="Arial" w:eastAsia="Arial" w:cs="Arial"/>
          <w:color w:val="000000"/>
          <w:sz w:val="21"/>
          <w:szCs w:val="21"/>
        </w:rPr>
        <w:t xml:space="preserve">___________________________</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Date:</w:t>
      </w:r>
      <w:r>
        <w:rPr>
          <w:rFonts w:ascii="Arial" w:hAnsi="Arial" w:eastAsia="Arial" w:cs="Arial"/>
          <w:color w:val="000000"/>
          <w:sz w:val="24"/>
          <w:szCs w:val="24"/>
        </w:rPr>
        <w:t xml:space="preserve"> </w:t>
      </w:r>
      <w:r>
        <w:rPr>
          <w:rFonts w:ascii="Arial" w:hAnsi="Arial" w:eastAsia="Arial" w:cs="Arial"/>
          <w:color w:val="000000"/>
          <w:sz w:val="21"/>
          <w:szCs w:val="21"/>
        </w:rPr>
        <w:t xml:space="preserve">___________________________</w:t>
      </w:r>
    </w:p>
    <w:p>
      <w:pPr>
        <w:widowControl w:val="on"/>
        <w:pBdr/>
        <w:spacing w:before="20" w:after="0" w:line="220" w:lineRule="auto"/>
        <w:ind w:left="0" w:right="0"/>
        <w:jc w:val="left"/>
      </w:pPr>
    </w:p>
    <w:p>
      <w:pPr>
        <w:widowControl w:val="on"/>
        <w:pBdr/>
        <w:spacing w:before="20" w:after="0" w:line="220" w:lineRule="auto"/>
        <w:ind w:left="0" w:right="0"/>
        <w:jc w:val="left"/>
      </w:pPr>
      <w:r>
        <w:rPr>
          <w:rFonts w:ascii="Arial" w:hAnsi="Arial" w:eastAsia="Arial" w:cs="Arial"/>
          <w:color w:val="000000"/>
          <w:sz w:val="21"/>
          <w:szCs w:val="21"/>
        </w:rPr>
        <w:t xml:space="preserve">Witness:</w:t>
      </w:r>
      <w:r>
        <w:rPr>
          <w:rFonts w:ascii="Arial" w:hAnsi="Arial" w:eastAsia="Arial" w:cs="Arial"/>
          <w:color w:val="000000"/>
          <w:sz w:val="24"/>
          <w:szCs w:val="24"/>
        </w:rPr>
        <w:t xml:space="preserve"> </w:t>
      </w:r>
      <w:r>
        <w:rPr>
          <w:rFonts w:ascii="Arial" w:hAnsi="Arial" w:eastAsia="Arial" w:cs="Arial"/>
          <w:color w:val="000000"/>
          <w:sz w:val="21"/>
          <w:szCs w:val="21"/>
        </w:rPr>
        <w:t xml:space="preserve">___________________________</w:t>
      </w:r>
    </w:p>
    <w:sectPr xmlns:w="http://schemas.openxmlformats.org/wordprocessingml/2006/main" w:rsidR="00AC197E" w:rsidRPr="00DF064E" w:rsidSect="000F6147">
      <w:footerReference xmlns:r="http://schemas.openxmlformats.org/officeDocument/2006/relationships" w:type="default" r:id="rId893369a1d19d32c01"/>
      <w:pgSz w:w="11906" w:h="16838" w:orient="portrait" w:code="9"/>
      <w:pgMar w:top="1417" w:right="1701" w:bottom="1417" w:left="1701" w:header="708" w:footer="708" w:gutter="0"/>
      <w:cols w:space="708" w:num="1"/>
      <w:docGrid w:linePitch="360"/>
    </w:sectPr>
  </w:body>
</w:document>
</file>

<file path=word/comments.xml><?xml version="1.0" encoding="utf-8"?>
<w:comment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file>

<file path=word/commentsExtended.xml><?xml version="1.0" encoding="utf-8"?>
<w15:comments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5:commentsEx>
</file>

<file path=word/defaultFooter.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rFonts w:ascii="Times New Roman" w:hAnsi="Times New Roman" w:eastAsia="Times New Roman" w:cs="Times New Roman"/>
        <w:color w:val="#666"/>
        <w:sz w:val="18"/>
        <w:szCs w:val="18"/>
      </w:rPr>
    </w:pPr>
    <w:r>
      <w:rPr>
        <w:rFonts w:ascii="Times New Roman" w:hAnsi="Times New Roman" w:eastAsia="Times New Roman" w:cs="Times New Roman"/>
        <w:color w:val="#666"/>
        <w:sz w:val="18"/>
        <w:szCs w:val="18"/>
      </w:rPr>
      <w:t xml:space="preserve">Content is provided for Citation Canada clients only. Citation Canada assumes no legal liability for the enforcement or effectiveness of its content. The onus is on clients to review and revise content to ensure it is reflective of their organization and applicable legal obligations. Consider consulting legal counsel before implementing new policies or procedures at your organization.</w:t>
    </w:r>
  </w:p>
</w:ftr>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0FDA" w:rsidRDefault="006E0FDA" w:rsidP="006E0FDA">
      <w:pPr>
        <w:spacing w:after="0" w:line="240" w:lineRule="auto"/>
      </w:pPr>
      <w:r>
        <w:separator/>
      </w:r>
    </w:p>
  </w:endnote>
  <w:endnote w:type="continuationSeparator" w:id="0">
    <w:p w:rsidR="006E0FDA" w:rsidRDefault="006E0FDA" w:rsidP="006E0F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0FDA" w:rsidRDefault="006E0FDA" w:rsidP="006E0FDA">
      <w:pPr>
        <w:spacing w:after="0" w:line="240" w:lineRule="auto"/>
      </w:pPr>
      <w:r>
        <w:separator/>
      </w:r>
    </w:p>
  </w:footnote>
  <w:footnote w:type="continuationSeparator" w:id="0">
    <w:p w:rsidR="006E0FDA" w:rsidRDefault="006E0FDA" w:rsidP="006E0FDA">
      <w:pPr>
        <w:spacing w:after="0" w:line="240" w:lineRule="auto"/>
      </w:pPr>
      <w:r>
        <w:continuationSeparator/>
      </w:r>
    </w:p>
  </w:footnote>
</w:footnotes>
</file>

<file path=word/numbering.xml><?xml version="1.0" encoding="utf-8"?>
<w:number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p14="http://schemas.microsoft.com/office/word/2010/wordprocessingDrawing" xmlns:w10="urn:schemas-microsoft-com:office:word" xmlns:w14="http://schemas.microsoft.com/office/word/2010/wordml" xmlns:w15="http://schemas.microsoft.com/office/word/2012/wordml" xmlns:w="http://schemas.openxmlformats.org/wordprocessingml/2006/main" xmlns:wne="http://schemas.microsoft.com/office/word/2006/wordml" mc:Ignorable="w14 w15 wp14">
  <w:abstractNum w:abstractNumId="17855">
    <w:multiLevelType w:val="hybridMultilevel"/>
    <w:lvl w:ilvl="0" w:tplc="40161855">
      <w:start w:val="1"/>
      <w:numFmt w:val="decimal"/>
      <w:lvlText w:val="%1."/>
      <w:lvlJc w:val="left"/>
      <w:pPr>
        <w:ind w:left="720" w:hanging="360"/>
      </w:pPr>
    </w:lvl>
    <w:lvl w:ilvl="1" w:tplc="40161855" w:tentative="1">
      <w:start w:val="1"/>
      <w:numFmt w:val="lowerLetter"/>
      <w:lvlText w:val="%2."/>
      <w:lvlJc w:val="left"/>
      <w:pPr>
        <w:ind w:left="1440" w:hanging="360"/>
      </w:pPr>
    </w:lvl>
    <w:lvl w:ilvl="2" w:tplc="40161855" w:tentative="1">
      <w:start w:val="1"/>
      <w:numFmt w:val="lowerRoman"/>
      <w:lvlText w:val="%3."/>
      <w:lvlJc w:val="right"/>
      <w:pPr>
        <w:ind w:left="2160" w:hanging="180"/>
      </w:pPr>
    </w:lvl>
    <w:lvl w:ilvl="3" w:tplc="40161855" w:tentative="1">
      <w:start w:val="1"/>
      <w:numFmt w:val="decimal"/>
      <w:lvlText w:val="%4."/>
      <w:lvlJc w:val="left"/>
      <w:pPr>
        <w:ind w:left="2880" w:hanging="360"/>
      </w:pPr>
    </w:lvl>
    <w:lvl w:ilvl="4" w:tplc="40161855" w:tentative="1">
      <w:start w:val="1"/>
      <w:numFmt w:val="lowerLetter"/>
      <w:lvlText w:val="%5."/>
      <w:lvlJc w:val="left"/>
      <w:pPr>
        <w:ind w:left="3600" w:hanging="360"/>
      </w:pPr>
    </w:lvl>
    <w:lvl w:ilvl="5" w:tplc="40161855" w:tentative="1">
      <w:start w:val="1"/>
      <w:numFmt w:val="lowerRoman"/>
      <w:lvlText w:val="%6."/>
      <w:lvlJc w:val="right"/>
      <w:pPr>
        <w:ind w:left="4320" w:hanging="180"/>
      </w:pPr>
    </w:lvl>
    <w:lvl w:ilvl="6" w:tplc="40161855" w:tentative="1">
      <w:start w:val="1"/>
      <w:numFmt w:val="decimal"/>
      <w:lvlText w:val="%7."/>
      <w:lvlJc w:val="left"/>
      <w:pPr>
        <w:ind w:left="5040" w:hanging="360"/>
      </w:pPr>
    </w:lvl>
    <w:lvl w:ilvl="7" w:tplc="40161855" w:tentative="1">
      <w:start w:val="1"/>
      <w:numFmt w:val="lowerLetter"/>
      <w:lvlText w:val="%8."/>
      <w:lvlJc w:val="left"/>
      <w:pPr>
        <w:ind w:left="5760" w:hanging="360"/>
      </w:pPr>
    </w:lvl>
    <w:lvl w:ilvl="8" w:tplc="40161855" w:tentative="1">
      <w:start w:val="1"/>
      <w:numFmt w:val="lowerRoman"/>
      <w:lvlText w:val="%9."/>
      <w:lvlJc w:val="right"/>
      <w:pPr>
        <w:ind w:left="6480" w:hanging="180"/>
      </w:pPr>
    </w:lvl>
  </w:abstractNum>
  <w:abstractNum w:abstractNumId="18851">
    <w:multiLevelType w:val="hybridMultilevel"/>
    <w:lvl w:ilvl="0" w:tplc="25387642">
      <w:start w:val="1"/>
      <w:numFmt w:val="decimal"/>
      <w:lvlText w:val="%1."/>
      <w:lvlJc w:val="left"/>
      <w:pPr>
        <w:ind w:left="720" w:hanging="360"/>
      </w:pPr>
    </w:lvl>
    <w:lvl w:ilvl="1" w:tplc="25387642" w:tentative="1">
      <w:start w:val="1"/>
      <w:numFmt w:val="lowerLetter"/>
      <w:lvlText w:val="%2."/>
      <w:lvlJc w:val="left"/>
      <w:pPr>
        <w:ind w:left="1440" w:hanging="360"/>
      </w:pPr>
    </w:lvl>
    <w:lvl w:ilvl="2" w:tplc="25387642" w:tentative="1">
      <w:start w:val="1"/>
      <w:numFmt w:val="lowerRoman"/>
      <w:lvlText w:val="%3."/>
      <w:lvlJc w:val="right"/>
      <w:pPr>
        <w:ind w:left="2160" w:hanging="180"/>
      </w:pPr>
    </w:lvl>
    <w:lvl w:ilvl="3" w:tplc="25387642" w:tentative="1">
      <w:start w:val="1"/>
      <w:numFmt w:val="decimal"/>
      <w:lvlText w:val="%4."/>
      <w:lvlJc w:val="left"/>
      <w:pPr>
        <w:ind w:left="2880" w:hanging="360"/>
      </w:pPr>
    </w:lvl>
    <w:lvl w:ilvl="4" w:tplc="25387642" w:tentative="1">
      <w:start w:val="1"/>
      <w:numFmt w:val="lowerLetter"/>
      <w:lvlText w:val="%5."/>
      <w:lvlJc w:val="left"/>
      <w:pPr>
        <w:ind w:left="3600" w:hanging="360"/>
      </w:pPr>
    </w:lvl>
    <w:lvl w:ilvl="5" w:tplc="25387642" w:tentative="1">
      <w:start w:val="1"/>
      <w:numFmt w:val="lowerRoman"/>
      <w:lvlText w:val="%6."/>
      <w:lvlJc w:val="right"/>
      <w:pPr>
        <w:ind w:left="4320" w:hanging="180"/>
      </w:pPr>
    </w:lvl>
    <w:lvl w:ilvl="6" w:tplc="25387642" w:tentative="1">
      <w:start w:val="1"/>
      <w:numFmt w:val="decimal"/>
      <w:lvlText w:val="%7."/>
      <w:lvlJc w:val="left"/>
      <w:pPr>
        <w:ind w:left="5040" w:hanging="360"/>
      </w:pPr>
    </w:lvl>
    <w:lvl w:ilvl="7" w:tplc="25387642" w:tentative="1">
      <w:start w:val="1"/>
      <w:numFmt w:val="lowerLetter"/>
      <w:lvlText w:val="%8."/>
      <w:lvlJc w:val="left"/>
      <w:pPr>
        <w:ind w:left="5760" w:hanging="360"/>
      </w:pPr>
    </w:lvl>
    <w:lvl w:ilvl="8" w:tplc="25387642" w:tentative="1">
      <w:start w:val="1"/>
      <w:numFmt w:val="lowerRoman"/>
      <w:lvlText w:val="%9."/>
      <w:lvlJc w:val="right"/>
      <w:pPr>
        <w:ind w:left="6480" w:hanging="180"/>
      </w:pPr>
    </w:lvl>
  </w:abstractNum>
  <w:abstractNum w:abstractNumId="26064">
    <w:multiLevelType w:val="hybridMultilevel"/>
    <w:lvl w:ilvl="0" w:tplc="82150807">
      <w:start w:val="1"/>
      <w:numFmt w:val="decimal"/>
      <w:lvlText w:val="%1."/>
      <w:lvlJc w:val="left"/>
      <w:pPr>
        <w:ind w:left="720" w:hanging="360"/>
      </w:pPr>
    </w:lvl>
    <w:lvl w:ilvl="1" w:tplc="82150807" w:tentative="1">
      <w:start w:val="1"/>
      <w:numFmt w:val="lowerLetter"/>
      <w:lvlText w:val="%2."/>
      <w:lvlJc w:val="left"/>
      <w:pPr>
        <w:ind w:left="1440" w:hanging="360"/>
      </w:pPr>
    </w:lvl>
    <w:lvl w:ilvl="2" w:tplc="82150807" w:tentative="1">
      <w:start w:val="1"/>
      <w:numFmt w:val="lowerRoman"/>
      <w:lvlText w:val="%3."/>
      <w:lvlJc w:val="right"/>
      <w:pPr>
        <w:ind w:left="2160" w:hanging="180"/>
      </w:pPr>
    </w:lvl>
    <w:lvl w:ilvl="3" w:tplc="82150807" w:tentative="1">
      <w:start w:val="1"/>
      <w:numFmt w:val="decimal"/>
      <w:lvlText w:val="%4."/>
      <w:lvlJc w:val="left"/>
      <w:pPr>
        <w:ind w:left="2880" w:hanging="360"/>
      </w:pPr>
    </w:lvl>
    <w:lvl w:ilvl="4" w:tplc="82150807" w:tentative="1">
      <w:start w:val="1"/>
      <w:numFmt w:val="lowerLetter"/>
      <w:lvlText w:val="%5."/>
      <w:lvlJc w:val="left"/>
      <w:pPr>
        <w:ind w:left="3600" w:hanging="360"/>
      </w:pPr>
    </w:lvl>
    <w:lvl w:ilvl="5" w:tplc="82150807" w:tentative="1">
      <w:start w:val="1"/>
      <w:numFmt w:val="lowerRoman"/>
      <w:lvlText w:val="%6."/>
      <w:lvlJc w:val="right"/>
      <w:pPr>
        <w:ind w:left="4320" w:hanging="180"/>
      </w:pPr>
    </w:lvl>
    <w:lvl w:ilvl="6" w:tplc="82150807" w:tentative="1">
      <w:start w:val="1"/>
      <w:numFmt w:val="decimal"/>
      <w:lvlText w:val="%7."/>
      <w:lvlJc w:val="left"/>
      <w:pPr>
        <w:ind w:left="5040" w:hanging="360"/>
      </w:pPr>
    </w:lvl>
    <w:lvl w:ilvl="7" w:tplc="82150807" w:tentative="1">
      <w:start w:val="1"/>
      <w:numFmt w:val="lowerLetter"/>
      <w:lvlText w:val="%8."/>
      <w:lvlJc w:val="left"/>
      <w:pPr>
        <w:ind w:left="5760" w:hanging="360"/>
      </w:pPr>
    </w:lvl>
    <w:lvl w:ilvl="8" w:tplc="82150807" w:tentative="1">
      <w:start w:val="1"/>
      <w:numFmt w:val="lowerRoman"/>
      <w:lvlText w:val="%9."/>
      <w:lvlJc w:val="right"/>
      <w:pPr>
        <w:ind w:left="6480" w:hanging="180"/>
      </w:pPr>
    </w:lvl>
  </w:abstractNum>
  <w:abstractNum w:abstractNumId="22388">
    <w:multiLevelType w:val="hybridMultilevel"/>
    <w:lvl w:ilvl="0" w:tplc="3470375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4E030807"/>
    <w:multiLevelType w:val="multilevel"/>
    <w:tmpl w:val="0C0A0025"/>
    <w:lvl w:ilvl="0">
      <w:start w:val="1"/>
      <w:numFmt w:val="decimal"/>
      <w:pStyle w:val="Heading1PHPDOCX"/>
      <w:lvlText w:val="%1"/>
      <w:lvlJc w:val="left"/>
      <w:pPr>
        <w:ind w:left="432" w:hanging="432"/>
      </w:pPr>
    </w:lvl>
    <w:lvl w:ilvl="1">
      <w:start w:val="1"/>
      <w:numFmt w:val="decimal"/>
      <w:pStyle w:val="Heading2PHPDOCX"/>
      <w:lvlText w:val="%1.%2"/>
      <w:lvlJc w:val="left"/>
      <w:pPr>
        <w:ind w:left="576" w:hanging="576"/>
      </w:pPr>
    </w:lvl>
    <w:lvl w:ilvl="2">
      <w:start w:val="1"/>
      <w:numFmt w:val="decimal"/>
      <w:pStyle w:val="Heading3PHPDOCX"/>
      <w:lvlText w:val="%1.%2.%3"/>
      <w:lvlJc w:val="left"/>
      <w:pPr>
        <w:ind w:left="720" w:hanging="720"/>
      </w:pPr>
    </w:lvl>
    <w:lvl w:ilvl="3">
      <w:start w:val="1"/>
      <w:numFmt w:val="decimal"/>
      <w:pStyle w:val="Heading4PHPDOCX"/>
      <w:lvlText w:val="%1.%2.%3.%4"/>
      <w:lvlJc w:val="left"/>
      <w:pPr>
        <w:ind w:left="864" w:hanging="864"/>
      </w:pPr>
    </w:lvl>
    <w:lvl w:ilvl="4">
      <w:start w:val="1"/>
      <w:numFmt w:val="decimal"/>
      <w:pStyle w:val="Heading5PHPDOCX"/>
      <w:lvlText w:val="%1.%2.%3.%4.%5"/>
      <w:lvlJc w:val="left"/>
      <w:pPr>
        <w:ind w:left="1008" w:hanging="1008"/>
      </w:pPr>
    </w:lvl>
    <w:lvl w:ilvl="5">
      <w:start w:val="1"/>
      <w:numFmt w:val="decimal"/>
      <w:pStyle w:val="Heading6PHPDOCX"/>
      <w:lvlText w:val="%1.%2.%3.%4.%5.%6"/>
      <w:lvlJc w:val="left"/>
      <w:pPr>
        <w:ind w:left="1152" w:hanging="1152"/>
      </w:pPr>
    </w:lvl>
    <w:lvl w:ilvl="6">
      <w:start w:val="1"/>
      <w:numFmt w:val="decimal"/>
      <w:pStyle w:val="Heading7PHPDOCX"/>
      <w:lvlText w:val="%1.%2.%3.%4.%5.%6.%7"/>
      <w:lvlJc w:val="left"/>
      <w:pPr>
        <w:ind w:left="1296" w:hanging="1296"/>
      </w:pPr>
    </w:lvl>
    <w:lvl w:ilvl="7">
      <w:start w:val="1"/>
      <w:numFmt w:val="decimal"/>
      <w:pStyle w:val="Heading8PHPDOCX"/>
      <w:lvlText w:val="%1.%2.%3.%4.%5.%6.%7.%8"/>
      <w:lvlJc w:val="left"/>
      <w:pPr>
        <w:ind w:left="1440" w:hanging="1440"/>
      </w:pPr>
    </w:lvl>
    <w:lvl w:ilvl="8">
      <w:start w:val="1"/>
      <w:numFmt w:val="decimal"/>
      <w:pStyle w:val="Heading9PHPDOCX"/>
      <w:lvlText w:val="%1.%2.%3.%4.%5.%6.%7.%8.%9"/>
      <w:lvlJc w:val="left"/>
      <w:pPr>
        <w:ind w:left="1584" w:hanging="1584"/>
      </w:pPr>
    </w:lvl>
  </w:abstractNum>
  <w:abstractNum w:abstractNumId="3">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22388">
    <w:abstractNumId w:val="22388"/>
  </w:num>
  <w:num w:numId="26064">
    <w:abstractNumId w:val="26064"/>
  </w:num>
  <w:num w:numId="18851">
    <w:abstractNumId w:val="18851"/>
  </w:num>
  <w:num w:numId="17855">
    <w:abstractNumId w:val="17855"/>
  </w:num>
</w:numbering>
</file>

<file path=word/people.xml><?xml version="1.0" encoding="utf-8"?>
<w15:people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DF064E"/>
    <w:rsid w:val="00065F9C"/>
    <w:rsid w:val="000F6147"/>
    <w:rsid w:val="00112029"/>
    <w:rsid w:val="00135412"/>
    <w:rsid w:val="00361FF4"/>
    <w:rsid w:val="003B5299"/>
    <w:rsid w:val="00493A0C"/>
    <w:rsid w:val="004D6B48"/>
    <w:rsid w:val="00531A4E"/>
    <w:rsid w:val="00535F5A"/>
    <w:rsid w:val="00555F58"/>
    <w:rsid w:val="006E6663"/>
    <w:rsid w:val="008B3AC2"/>
    <w:rsid w:val="008F680D"/>
    <w:rsid w:val="00AC197E"/>
    <w:rsid w:val="00B21D59"/>
    <w:rsid w:val="00BD419F"/>
    <w:rsid w:val="00DF064E"/>
    <w:rsid w:val="00FB45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PHPDOCX" w:semiHidden="0" w:uiPriority="0" w:unhideWhenUsed="0" w:qFormat="1"/>
    <w:lsdException w:name="Heading 1 PHPDOCX" w:semiHidden="0" w:uiPriority="9" w:unhideWhenUsed="0" w:qFormat="1"/>
    <w:lsdException w:name="Heading 2 PHPDOCX" w:uiPriority="9" w:qFormat="1"/>
    <w:lsdException w:name="Heading 3 PHPDOCX" w:uiPriority="9" w:qFormat="1"/>
    <w:lsdException w:name="Heading 4 PHPDOCX" w:uiPriority="9" w:qFormat="1"/>
    <w:lsdException w:name="Heading 5 PHPDOCX" w:uiPriority="9" w:qFormat="1"/>
    <w:lsdException w:name="Heading 6 PHPDOCX" w:uiPriority="9" w:qFormat="1"/>
    <w:lsdException w:name="Heading 7 PHPDOCX" w:uiPriority="9" w:qFormat="1"/>
    <w:lsdException w:name="Heading 8 PHPDOCX" w:uiPriority="9" w:qFormat="1"/>
    <w:lsdException w:name="Heading 9 PHPDOCX" w:uiPriority="9" w:qFormat="1"/>
    <w:lsdException w:name="toc 1 PHPDOCX" w:uiPriority="39"/>
    <w:lsdException w:name="toc 2 PHPDOCX" w:uiPriority="39"/>
    <w:lsdException w:name="toc 3 PHPDOCX" w:uiPriority="39"/>
    <w:lsdException w:name="toc 4 PHPDOCX" w:uiPriority="39"/>
    <w:lsdException w:name="toc 5 PHPDOCX" w:uiPriority="39"/>
    <w:lsdException w:name="toc 6 PHPDOCX" w:uiPriority="39"/>
    <w:lsdException w:name="toc 7 PHPDOCX" w:uiPriority="39"/>
    <w:lsdException w:name="toc 8 PHPDOCX" w:uiPriority="39"/>
    <w:lsdException w:name="toc 9 PHPDOCX" w:uiPriority="39"/>
    <w:lsdException w:name="caption PHPDOCX" w:uiPriority="35" w:qFormat="1"/>
    <w:lsdException w:name="Title PHPDOCX" w:semiHidden="0" w:uiPriority="10" w:unhideWhenUsed="0" w:qFormat="1"/>
    <w:lsdException w:name="Default Paragraph Font PHPDOCX" w:uiPriority="1"/>
    <w:lsdException w:name="Subtitle PHPDOCX" w:semiHidden="0" w:uiPriority="11" w:unhideWhenUsed="0" w:qFormat="1"/>
    <w:lsdException w:name="Strong PHPDOCX" w:semiHidden="0" w:uiPriority="22" w:unhideWhenUsed="0" w:qFormat="1"/>
    <w:lsdException w:name="Emphasis PHPDOCX" w:semiHidden="0" w:uiPriority="20" w:unhideWhenUsed="0" w:qFormat="1"/>
    <w:lsdException w:name="Normal Table PHPDOCX" w:semiHidden="0" w:uiPriority="58" w:unhideWhenUsed="0"/>
    <w:lsdException w:name="Table Grid PHPDOCX" w:semiHidden="0" w:uiPriority="59" w:unhideWhenUsed="0"/>
    <w:lsdException w:name="Placeholder Text PHPDOCX" w:unhideWhenUsed="0"/>
    <w:lsdException w:name="No Spacing PHPDOCX" w:semiHidden="0" w:uiPriority="1" w:unhideWhenUsed="0" w:qFormat="1"/>
    <w:lsdException w:name="Light Shading PHPDOCX" w:semiHidden="0" w:uiPriority="60" w:unhideWhenUsed="0"/>
    <w:lsdException w:name="Light List PHPDOCX" w:semiHidden="0" w:uiPriority="61" w:unhideWhenUsed="0"/>
    <w:lsdException w:name="Light Grid PHPDOCX" w:semiHidden="0" w:uiPriority="62" w:unhideWhenUsed="0"/>
    <w:lsdException w:name="Medium Shading 1 PHPDOCX" w:semiHidden="0" w:uiPriority="63" w:unhideWhenUsed="0"/>
    <w:lsdException w:name="Medium Shading 2 PHPDOCX" w:semiHidden="0" w:uiPriority="64" w:unhideWhenUsed="0"/>
    <w:lsdException w:name="Medium List 1 PHPDOCX" w:semiHidden="0" w:uiPriority="65" w:unhideWhenUsed="0"/>
    <w:lsdException w:name="Medium List 2 PHPDOCX" w:semiHidden="0" w:uiPriority="66" w:unhideWhenUsed="0"/>
    <w:lsdException w:name="Medium Grid 1 PHPDOCX" w:semiHidden="0" w:uiPriority="67" w:unhideWhenUsed="0"/>
    <w:lsdException w:name="Medium Grid 2 PHPDOCX" w:semiHidden="0" w:uiPriority="68" w:unhideWhenUsed="0"/>
    <w:lsdException w:name="Medium Grid 3 PHPDOCX" w:semiHidden="0" w:uiPriority="69" w:unhideWhenUsed="0"/>
    <w:lsdException w:name="Dark List PHPDOCX" w:semiHidden="0" w:uiPriority="70" w:unhideWhenUsed="0"/>
    <w:lsdException w:name="Colorful Shading PHPDOCX" w:semiHidden="0" w:uiPriority="71" w:unhideWhenUsed="0"/>
    <w:lsdException w:name="Colorful List PHPDOCX" w:semiHidden="0" w:uiPriority="72" w:unhideWhenUsed="0"/>
    <w:lsdException w:name="Colorful Grid PHPDOCX" w:semiHidden="0" w:uiPriority="73" w:unhideWhenUsed="0"/>
    <w:lsdException w:name="Light Shading Accent 1 PHPDOCX" w:semiHidden="0" w:uiPriority="60" w:unhideWhenUsed="0"/>
    <w:lsdException w:name="Light List Accent 1 PHPDOCX" w:semiHidden="0" w:uiPriority="61" w:unhideWhenUsed="0"/>
    <w:lsdException w:name="Light Grid Accent 1 PHPDOCX" w:semiHidden="0" w:uiPriority="62" w:unhideWhenUsed="0"/>
    <w:lsdException w:name="Medium Shading 1 Accent 1 PHPDOCX" w:semiHidden="0" w:uiPriority="63" w:unhideWhenUsed="0"/>
    <w:lsdException w:name="Medium Shading 2 Accent 1 PHPDOCX" w:semiHidden="0" w:uiPriority="64" w:unhideWhenUsed="0"/>
    <w:lsdException w:name="Medium List 1 Accent 1 PHPDOCX" w:semiHidden="0" w:uiPriority="65" w:unhideWhenUsed="0"/>
    <w:lsdException w:name="Revision PHPDOCX" w:unhideWhenUsed="0"/>
    <w:lsdException w:name="List Paragraph PHPDOCX" w:semiHidden="0" w:uiPriority="34" w:unhideWhenUsed="0" w:qFormat="1"/>
    <w:lsdException w:name="Quote PHPDOCX" w:semiHidden="0" w:uiPriority="29" w:unhideWhenUsed="0" w:qFormat="1"/>
    <w:lsdException w:name="Intense Quote PHPDOCX" w:semiHidden="0" w:uiPriority="30" w:unhideWhenUsed="0" w:qFormat="1"/>
    <w:lsdException w:name="Medium List 2 Accent 1 PHPDOCX" w:semiHidden="0" w:uiPriority="66" w:unhideWhenUsed="0"/>
    <w:lsdException w:name="Medium Grid 1 Accent 1 PHPDOCX" w:semiHidden="0" w:uiPriority="67" w:unhideWhenUsed="0"/>
    <w:lsdException w:name="Medium Grid 2 Accent 1 PHPDOCX" w:semiHidden="0" w:uiPriority="68" w:unhideWhenUsed="0"/>
    <w:lsdException w:name="Medium Grid 3 Accent 1 PHPDOCX" w:semiHidden="0" w:uiPriority="69" w:unhideWhenUsed="0"/>
    <w:lsdException w:name="Dark List Accent 1 PHPDOCX" w:semiHidden="0" w:uiPriority="70" w:unhideWhenUsed="0"/>
    <w:lsdException w:name="Colorful Shading Accent 1 PHPDOCX" w:semiHidden="0" w:uiPriority="71" w:unhideWhenUsed="0"/>
    <w:lsdException w:name="Colorful List Accent 1 PHPDOCX" w:semiHidden="0" w:uiPriority="72" w:unhideWhenUsed="0"/>
    <w:lsdException w:name="Colorful Grid Accent 1 PHPDOCX" w:semiHidden="0" w:uiPriority="73" w:unhideWhenUsed="0"/>
    <w:lsdException w:name="Light Shading Accent 2 PHPDOCX" w:semiHidden="0" w:uiPriority="60" w:unhideWhenUsed="0"/>
    <w:lsdException w:name="Light List Accent 2 PHPDOCX" w:semiHidden="0" w:uiPriority="61" w:unhideWhenUsed="0"/>
    <w:lsdException w:name="Light Grid Accent 2 PHPDOCX" w:semiHidden="0" w:uiPriority="62" w:unhideWhenUsed="0"/>
    <w:lsdException w:name="Medium Shading 1 Accent 2 PHPDOCX" w:semiHidden="0" w:uiPriority="63" w:unhideWhenUsed="0"/>
    <w:lsdException w:name="Medium Shading 2 Accent 2 PHPDOCX" w:semiHidden="0" w:uiPriority="64" w:unhideWhenUsed="0"/>
    <w:lsdException w:name="Medium List 1 Accent 2 PHPDOCX" w:semiHidden="0" w:uiPriority="65" w:unhideWhenUsed="0"/>
    <w:lsdException w:name="Medium List 2 Accent 2 PHPDOCX" w:semiHidden="0" w:uiPriority="66" w:unhideWhenUsed="0"/>
    <w:lsdException w:name="Medium Grid 1 Accent 2 PHPDOCX" w:semiHidden="0" w:uiPriority="67" w:unhideWhenUsed="0"/>
    <w:lsdException w:name="Medium Grid 2 Accent 2 PHPDOCX" w:semiHidden="0" w:uiPriority="68" w:unhideWhenUsed="0"/>
    <w:lsdException w:name="Medium Grid 3 Accent 2 PHPDOCX" w:semiHidden="0" w:uiPriority="69" w:unhideWhenUsed="0"/>
    <w:lsdException w:name="Dark List Accent 2 PHPDOCX" w:semiHidden="0" w:uiPriority="70" w:unhideWhenUsed="0"/>
    <w:lsdException w:name="Colorful Shading Accent 2 PHPDOCX" w:semiHidden="0" w:uiPriority="71" w:unhideWhenUsed="0"/>
    <w:lsdException w:name="Colorful List Accent 2 PHPDOCX" w:semiHidden="0" w:uiPriority="72" w:unhideWhenUsed="0"/>
    <w:lsdException w:name="Colorful Grid Accent 2 PHPDOCX" w:semiHidden="0" w:uiPriority="73" w:unhideWhenUsed="0"/>
    <w:lsdException w:name="Light Shading Accent 3 PHPDOCX" w:semiHidden="0" w:uiPriority="60" w:unhideWhenUsed="0"/>
    <w:lsdException w:name="Light List Accent 3 PHPDOCX" w:semiHidden="0" w:uiPriority="61" w:unhideWhenUsed="0"/>
    <w:lsdException w:name="Light Grid Accent 3 PHPDOCX" w:semiHidden="0" w:uiPriority="62" w:unhideWhenUsed="0"/>
    <w:lsdException w:name="Medium Shading 1 Accent 3 PHPDOCX" w:semiHidden="0" w:uiPriority="63" w:unhideWhenUsed="0"/>
    <w:lsdException w:name="Medium Shading 2 Accent 3 PHPDOCX" w:semiHidden="0" w:uiPriority="64" w:unhideWhenUsed="0"/>
    <w:lsdException w:name="Medium List 1 Accent 3 PHPDOCX" w:semiHidden="0" w:uiPriority="65" w:unhideWhenUsed="0"/>
    <w:lsdException w:name="Medium List 2 Accent 3 PHPDOCX" w:semiHidden="0" w:uiPriority="66" w:unhideWhenUsed="0"/>
    <w:lsdException w:name="Medium Grid 1 Accent 3 PHPDOCX" w:semiHidden="0" w:uiPriority="67" w:unhideWhenUsed="0"/>
    <w:lsdException w:name="Medium Grid 2 Accent 3 PHPDOCX" w:semiHidden="0" w:uiPriority="68" w:unhideWhenUsed="0"/>
    <w:lsdException w:name="Medium Grid 3 Accent 3 PHPDOCX" w:semiHidden="0" w:uiPriority="69" w:unhideWhenUsed="0"/>
    <w:lsdException w:name="Dark List Accent 3 PHPDOCX" w:semiHidden="0" w:uiPriority="70" w:unhideWhenUsed="0"/>
    <w:lsdException w:name="Colorful Shading Accent 3 PHPDOCX" w:semiHidden="0" w:uiPriority="71" w:unhideWhenUsed="0"/>
    <w:lsdException w:name="Colorful List Accent 3 PHPDOCX" w:semiHidden="0" w:uiPriority="72" w:unhideWhenUsed="0"/>
    <w:lsdException w:name="Colorful Grid Accent 3 PHPDOCX" w:semiHidden="0" w:uiPriority="73" w:unhideWhenUsed="0"/>
    <w:lsdException w:name="Light Shading Accent 4 PHPDOCX" w:semiHidden="0" w:uiPriority="60" w:unhideWhenUsed="0"/>
    <w:lsdException w:name="Light List Accent 4 PHPDOCX" w:semiHidden="0" w:uiPriority="61" w:unhideWhenUsed="0"/>
    <w:lsdException w:name="Light Grid Accent 4 PHPDOCX" w:semiHidden="0" w:uiPriority="62" w:unhideWhenUsed="0"/>
    <w:lsdException w:name="Medium Shading 1 Accent 4 PHPDOCX" w:semiHidden="0" w:uiPriority="63" w:unhideWhenUsed="0"/>
    <w:lsdException w:name="Medium Shading 2 Accent 4 PHPDOCX" w:semiHidden="0" w:uiPriority="64" w:unhideWhenUsed="0"/>
    <w:lsdException w:name="Medium List 1 Accent 4 PHPDOCX" w:semiHidden="0" w:uiPriority="65" w:unhideWhenUsed="0"/>
    <w:lsdException w:name="Medium List 2 Accent 4 PHPDOCX" w:semiHidden="0" w:uiPriority="66" w:unhideWhenUsed="0"/>
    <w:lsdException w:name="Medium Grid 1 Accent 4 PHPDOCX" w:semiHidden="0" w:uiPriority="67" w:unhideWhenUsed="0"/>
    <w:lsdException w:name="Medium Grid 2 Accent 4 PHPDOCX" w:semiHidden="0" w:uiPriority="68" w:unhideWhenUsed="0"/>
    <w:lsdException w:name="Medium Grid 3 Accent 4 PHPDOCX" w:semiHidden="0" w:uiPriority="69" w:unhideWhenUsed="0"/>
    <w:lsdException w:name="Dark List Accent 4 PHPDOCX" w:semiHidden="0" w:uiPriority="70" w:unhideWhenUsed="0"/>
    <w:lsdException w:name="Colorful Shading Accent 4 PHPDOCX" w:semiHidden="0" w:uiPriority="71" w:unhideWhenUsed="0"/>
    <w:lsdException w:name="Colorful List Accent 4 PHPDOCX" w:semiHidden="0" w:uiPriority="72" w:unhideWhenUsed="0"/>
    <w:lsdException w:name="Colorful Grid Accent 4 PHPDOCX" w:semiHidden="0" w:uiPriority="73" w:unhideWhenUsed="0"/>
    <w:lsdException w:name="Light Shading Accent 5 PHPDOCX" w:semiHidden="0" w:uiPriority="60" w:unhideWhenUsed="0"/>
    <w:lsdException w:name="Light List Accent 5 PHPDOCX" w:semiHidden="0" w:uiPriority="61" w:unhideWhenUsed="0"/>
    <w:lsdException w:name="Light Grid Accent 5 PHPDOCX" w:semiHidden="0" w:uiPriority="62" w:unhideWhenUsed="0"/>
    <w:lsdException w:name="Medium Shading 1 Accent 5 PHPDOCX" w:semiHidden="0" w:uiPriority="63" w:unhideWhenUsed="0"/>
    <w:lsdException w:name="Medium Shading 2 Accent 5 PHPDOCX" w:semiHidden="0" w:uiPriority="64" w:unhideWhenUsed="0"/>
    <w:lsdException w:name="Medium List 1 Accent 5 PHPDOCX" w:semiHidden="0" w:uiPriority="65" w:unhideWhenUsed="0"/>
    <w:lsdException w:name="Medium List 2 Accent 5 PHPDOCX" w:semiHidden="0" w:uiPriority="66" w:unhideWhenUsed="0"/>
    <w:lsdException w:name="Medium Grid 1 Accent 5 PHPDOCX" w:semiHidden="0" w:uiPriority="67" w:unhideWhenUsed="0"/>
    <w:lsdException w:name="Medium Grid 2 Accent 5 PHPDOCX" w:semiHidden="0" w:uiPriority="68" w:unhideWhenUsed="0"/>
    <w:lsdException w:name="Medium Grid 3 Accent 5 PHPDOCX" w:semiHidden="0" w:uiPriority="69" w:unhideWhenUsed="0"/>
    <w:lsdException w:name="Dark List Accent 5 PHPDOCX" w:semiHidden="0" w:uiPriority="70" w:unhideWhenUsed="0"/>
    <w:lsdException w:name="Colorful Shading Accent 5 PHPDOCX" w:semiHidden="0" w:uiPriority="71" w:unhideWhenUsed="0"/>
    <w:lsdException w:name="Colorful List Accent 5 PHPDOCX" w:semiHidden="0" w:uiPriority="72" w:unhideWhenUsed="0"/>
    <w:lsdException w:name="Colorful Grid Accent 5 PHPDOCX" w:semiHidden="0" w:uiPriority="73" w:unhideWhenUsed="0"/>
    <w:lsdException w:name="Light Shading Accent 6 PHPDOCX" w:semiHidden="0" w:uiPriority="60" w:unhideWhenUsed="0"/>
    <w:lsdException w:name="Light List Accent 6 PHPDOCX" w:semiHidden="0" w:uiPriority="61" w:unhideWhenUsed="0"/>
    <w:lsdException w:name="Light Grid Accent 6 PHPDOCX" w:semiHidden="0" w:uiPriority="62" w:unhideWhenUsed="0"/>
    <w:lsdException w:name="Medium Shading 1 Accent 6 PHPDOCX" w:semiHidden="0" w:uiPriority="63" w:unhideWhenUsed="0"/>
    <w:lsdException w:name="Medium Shading 2 Accent 6 PHPDOCX" w:semiHidden="0" w:uiPriority="64" w:unhideWhenUsed="0"/>
    <w:lsdException w:name="Medium List 1 Accent 6 PHPDOCX" w:semiHidden="0" w:uiPriority="65" w:unhideWhenUsed="0"/>
    <w:lsdException w:name="Medium List 2 Accent 6 PHPDOCX" w:semiHidden="0" w:uiPriority="66" w:unhideWhenUsed="0"/>
    <w:lsdException w:name="Medium Grid 1 Accent 6 PHPDOCX" w:semiHidden="0" w:uiPriority="67" w:unhideWhenUsed="0"/>
    <w:lsdException w:name="Medium Grid 2 Accent 6 PHPDOCX" w:semiHidden="0" w:uiPriority="68" w:unhideWhenUsed="0"/>
    <w:lsdException w:name="Medium Grid 3 Accent 6 PHPDOCX" w:semiHidden="0" w:uiPriority="69" w:unhideWhenUsed="0"/>
    <w:lsdException w:name="Dark List Accent 6 PHPDOCX" w:semiHidden="0" w:uiPriority="70" w:unhideWhenUsed="0"/>
    <w:lsdException w:name="Colorful Shading Accent 6 PHPDOCX" w:semiHidden="0" w:uiPriority="71" w:unhideWhenUsed="0"/>
    <w:lsdException w:name="Colorful List Accent 6 PHPDOCX" w:semiHidden="0" w:uiPriority="72" w:unhideWhenUsed="0"/>
    <w:lsdException w:name="Colorful Grid Accent 6 PHPDOCX" w:semiHidden="0" w:uiPriority="73" w:unhideWhenUsed="0"/>
    <w:lsdException w:name="Subtle Emphasis PHPDOCX" w:semiHidden="0" w:uiPriority="19" w:unhideWhenUsed="0" w:qFormat="1"/>
    <w:lsdException w:name="Intense Emphasis PHPDOCX" w:semiHidden="0" w:uiPriority="21" w:unhideWhenUsed="0" w:qFormat="1"/>
    <w:lsdException w:name="Subtle Reference PHPDOCX" w:semiHidden="0" w:uiPriority="31" w:unhideWhenUsed="0" w:qFormat="1"/>
    <w:lsdException w:name="Intense Reference PHPDOCX" w:semiHidden="0" w:uiPriority="32" w:unhideWhenUsed="0" w:qFormat="1"/>
    <w:lsdException w:name="Book Title PHPDOCX" w:semiHidden="0" w:uiPriority="33" w:unhideWhenUsed="0" w:qFormat="1"/>
    <w:lsdException w:name="Bibliography PHPDOCX" w:uiPriority="37"/>
    <w:lsdException w:name="TOC Heading PHPDOCX" w:uiPriority="39" w:qFormat="1"/>
  </w:latentStyles>
  <w:style w:type="paragraph" w:default="1" w:styleId="Normal">
    <w:name w:val="Normal"/>
    <w:qFormat/>
    <w:rsid w:val="000F6147"/>
  </w:style>
  <w:style w:type="paragraph"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CommentReferencePHPDOCX">
    <w:name w:val="annotation reference PHPDOCX"/>
    <w:basedOn w:val="DefaultParagraphFontPHPDOCX"/>
    <w:uiPriority w:val="99"/>
    <w:semiHidden/>
    <w:unhideWhenUsed/>
    <w:rsid w:val="00E139EA"/>
    <w:rPr>
      <w:sz w:val="16"/>
      <w:szCs w:val="16"/>
    </w:rPr>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CommentTextPHPDOCX"/>
    <w:uiPriority w:val="99"/>
    <w:semiHidden/>
    <w:rsid w:val="00E139EA"/>
    <w:rPr>
      <w:sz w:val="20"/>
      <w:szCs w:val="20"/>
    </w:rPr>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CommentSubjectPHPDOCX"/>
    <w:uiPriority w:val="99"/>
    <w:semiHidden/>
    <w:rsid w:val="00E139EA"/>
    <w:rPr>
      <w:b/>
      <w:bCs/>
      <w:sz w:val="20"/>
      <w:szCs w:val="20"/>
    </w:rPr>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 w:type="character" w:default="1" w:styleId="DefaultParagraphFontPHPDOCX">
    <w:name w:val="Default Paragraph Font PHPDOCX"/>
    <w:uiPriority w:val="1"/>
    <w:semiHidden/>
    <w:unhideWhenUsed/>
  </w:style>
  <w:style w:type="numbering" w:default="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styleId="SubtleEmphasisPHPDOCX">
    <w:name w:val="Subtle Emphasis PHPDOCX"/>
    <w:basedOn w:val="DefaultParagraphFontPHPDOCX"/>
    <w:uiPriority w:val="19"/>
    <w:qFormat/>
    <w:rsid w:val="00DF064E"/>
    <w:rPr>
      <w:i/>
      <w:iCs/>
      <w:color w:val="808080" w:themeColor="text1" w:themeTint="7F"/>
    </w:rPr>
  </w:style>
  <w:style w:type="character" w:styleId="EmphasisPHPDOCX">
    <w:name w:val="Emphasis PHPDOCX"/>
    <w:basedOn w:val="DefaultParagraphFontPHPDOCX"/>
    <w:uiPriority w:val="20"/>
    <w:qFormat/>
    <w:rsid w:val="00DF064E"/>
    <w:rPr>
      <w:i/>
      <w:iCs/>
    </w:rPr>
  </w:style>
  <w:style w:type="character" w:styleId="IntenseEmphasisPHPDOCX">
    <w:name w:val="Intense Emphasis PHPDOCX"/>
    <w:basedOn w:val="DefaultParagraphFontPHPDOCX"/>
    <w:uiPriority w:val="21"/>
    <w:qFormat/>
    <w:rsid w:val="00DF064E"/>
    <w:rPr>
      <w:b/>
      <w:bCs/>
      <w:i/>
      <w:iCs/>
      <w:color w:val="4F81BD" w:themeColor="accent1"/>
    </w:rPr>
  </w:style>
  <w:style w:type="character" w:styleId="Strong PHPDOCX">
    <w:name w:val="Strong PHPDOCX"/>
    <w:basedOn w:val="DefaultParagraphFontPHPDOCX"/>
    <w:uiPriority w:val="22"/>
    <w:qFormat/>
    <w:rsid w:val="00DF064E"/>
    <w:rPr>
      <w:b/>
      <w:bCs/>
    </w:rPr>
  </w:style>
  <w:style w:type="paragraph"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styleId="SubtleReferencePHPDOCX">
    <w:name w:val="Subtle Reference PHPDOCX"/>
    <w:basedOn w:val="DefaultParagraphFontPHPDOCX"/>
    <w:uiPriority w:val="31"/>
    <w:qFormat/>
    <w:rsid w:val="00DF064E"/>
    <w:rPr>
      <w:smallCaps/>
      <w:color w:val="C0504D" w:themeColor="accent2"/>
      <w:u w:val="single"/>
    </w:rPr>
  </w:style>
  <w:style w:type="character"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styleId="BookTitlePHPDOCX">
    <w:name w:val="Book Title PHPDOCX"/>
    <w:basedOn w:val="DefaultParagraphFontPHPDOCX"/>
    <w:uiPriority w:val="33"/>
    <w:qFormat/>
    <w:rsid w:val="00DF064E"/>
    <w:rPr>
      <w:b/>
      <w:bCs/>
      <w:smallCaps/>
      <w:spacing w:val="5"/>
    </w:rPr>
  </w:style>
  <w:style w:type="paragraph" w:styleId="ListParagraphPHPDOCX">
    <w:name w:val="List Paragraph PHPDOCX"/>
    <w:basedOn w:val="Normal"/>
    <w:uiPriority w:val="34"/>
    <w:qFormat/>
    <w:rsid w:val="00DF064E"/>
    <w:pPr>
      <w:ind w:left="720"/>
      <w:contextualSpacing/>
    </w:pPr>
  </w:style>
  <w:style w:type="paragraph"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default="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PHPDOCX">
    <w:name w:val="Light Shading Accent 2 PHPDOCX"/>
    <w:uiPriority w:val="60"/>
    <w:rsid w:val="00493A0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PHPDOCX">
    <w:name w:val="Light Shading Accent 3 PHPDOCX"/>
    <w:uiPriority w:val="60"/>
    <w:rsid w:val="00493A0C"/>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PHPDOCX">
    <w:name w:val="Light Shading Accent 4 PHPDOCX"/>
    <w:uiPriority w:val="60"/>
    <w:rsid w:val="00493A0C"/>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PHPDOCX">
    <w:name w:val="Light Shading Accent 5 PHPDOCX"/>
    <w:uiPriority w:val="60"/>
    <w:rsid w:val="00493A0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PHPDOCX">
    <w:name w:val="Medium List 1 PHPDOCX"/>
    <w:uiPriority w:val="65"/>
    <w:rsid w:val="00361FF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PHPDOCX">
    <w:name w:val="Medium List 1 Accent 1 PHPDOCX"/>
    <w:uiPriority w:val="65"/>
    <w:rsid w:val="00361FF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PHPDOCX">
    <w:name w:val="Medium List 1 Accent 2 PHPDOCX"/>
    <w:uiPriority w:val="65"/>
    <w:rsid w:val="00361FF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PHPDOCX">
    <w:name w:val="Medium List 1 Accent 3 PHPDOCX"/>
    <w:uiPriority w:val="65"/>
    <w:rsid w:val="00361FF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PHPDOCX">
    <w:name w:val="Medium List 1 Accent 4 PHPDOCX"/>
    <w:uiPriority w:val="65"/>
    <w:rsid w:val="00361FF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PHPDOCX">
    <w:name w:val="Medium List 1 Accent 5 PHPDOCX"/>
    <w:uiPriority w:val="65"/>
    <w:rsid w:val="00361FF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PHPDOCX">
    <w:name w:val="Medium List 1 Accent 6 PHPDOCX"/>
    <w:uiPriority w:val="65"/>
    <w:rsid w:val="00361FF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PHPDOCX">
    <w:name w:val="Dark List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PHPDOCX">
    <w:name w:val="Dark List Accent 1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PHPDOCX">
    <w:name w:val="Dark List Accent 2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PHPDOCX">
    <w:name w:val="Dark List Accent 3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PHPDOCX">
    <w:name w:val="Dark List Accent 4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PHPDOCX">
    <w:name w:val="Dark List Accent 5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PHPDOCX">
    <w:name w:val="Dark List Accent 6 PHPDOCX"/>
    <w:uiPriority w:val="70"/>
    <w:rsid w:val="00AC197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PHPDOCX">
    <w:name w:val="Colorful Shading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PHPDOCX">
    <w:name w:val="Colorful Shading Accent 1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PHPDOCX">
    <w:name w:val="Colorful Shading Accent 2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PHPDOCX">
    <w:name w:val="Colorful Shading Accent 3 PHPDOCX"/>
    <w:uiPriority w:val="71"/>
    <w:rsid w:val="00AC197E"/>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PHPDOCX">
    <w:name w:val="Colorful Shading Accent 4 PHPDOCX"/>
    <w:uiPriority w:val="71"/>
    <w:rsid w:val="00AC197E"/>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PHPDOCX">
    <w:name w:val="Colorful Shading Accent 5 PHPDOCX"/>
    <w:uiPriority w:val="71"/>
    <w:rsid w:val="00AC197E"/>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PHPDOCX">
    <w:name w:val="Colorful Shading Accent 6 PHPDOCX"/>
    <w:uiPriority w:val="71"/>
    <w:rsid w:val="00AC197E"/>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PHPDOCX">
    <w:name w:val="Colorful List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PHPDOCX">
    <w:name w:val="Colorful List Accent 1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PHPDOCX">
    <w:name w:val="Colorful List Accent 2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PHPDOCX">
    <w:name w:val="Colorful List Accent 3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PHPDOCX">
    <w:name w:val="Colorful List Accent 4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PHPDOCX">
    <w:name w:val="Colorful List Accent 5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PHPDOCX">
    <w:name w:val="Colorful List Accent 6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PHPDOCX">
    <w:name w:val="Colorful Grid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PHPDOCX">
    <w:name w:val="Colorful Grid Accent 1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PHPDOCX">
    <w:name w:val="Colorful Grid Accent 2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PHPDOCX">
    <w:name w:val="Colorful Grid Accent 3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PHPDOCX">
    <w:name w:val="Colorful Grid Accent 4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PHPDOCX">
    <w:name w:val="Colorful Grid Accent 5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PHPDOCX">
    <w:name w:val="Colorful Grid Accent 6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 Id="rId370904520" Type="http://schemas.microsoft.com/office/2011/relationships/commentsExtended" Target="commentsExtended.xml"/><Relationship Id="rId385799508" Type="http://schemas.microsoft.com/office/2011/relationships/people" Target="people.xml"/><Relationship Id="rId893369a1d19d32c01" Type="http://schemas.openxmlformats.org/officeDocument/2006/relationships/footer" Target="defaultFooter.xml"/><Relationship Id="rId516669a1d19ebdab1" Type="http://schemas.openxmlformats.org/officeDocument/2006/relationships/image" Target="media/imgrId516669a1d19ebdab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24958-CBFB-4DB0-B37D-BF649D31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307</Words>
  <Characters>1690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PHPDocX</cp:lastModifiedBy>
  <cp:revision>6</cp:revision>
  <dcterms:created xsi:type="dcterms:W3CDTF">2012-01-10T09:29:00Z</dcterms:created>
  <dcterms:modified xsi:type="dcterms:W3CDTF">2012-02-06T10:43:00Z</dcterms:modified>
</cp:coreProperties>
</file>