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7324D"/>
          <w:sz w:val="68"/>
        </w:rPr>
        <w:t>CRM FOREVER</w:t>
      </w:r>
    </w:p>
    <w:p>
      <w:pPr>
        <w:jc w:val="center"/>
      </w:pPr>
      <w:r>
        <w:rPr>
          <w:rFonts w:ascii="Arial" w:hAnsi="Arial"/>
          <w:color w:val="2A4F70"/>
          <w:sz w:val="44"/>
        </w:rPr>
        <w:t>Specificație completă pentru platformă</w:t>
      </w:r>
    </w:p>
    <w:p>
      <w:pPr>
        <w:jc w:val="center"/>
      </w:pPr>
      <w:r>
        <w:rPr>
          <w:rFonts w:ascii="Arial" w:hAnsi="Arial"/>
          <w:color w:val="505A64"/>
          <w:sz w:val="24"/>
        </w:rPr>
        <w:t>UI/UX · navigare · motor decizional · date · acțiuni · validări</w:t>
      </w:r>
    </w:p>
    <w:p>
      <w:pPr>
        <w:spacing w:before="800"/>
        <w:jc w:val="center"/>
      </w:pPr>
      <w:r>
        <w:t>Versiunea 1.1 FINAL · 23 septembrie 2026</w:t>
      </w:r>
    </w:p>
    <w:p>
      <w:pPr>
        <w:jc w:val="center"/>
      </w:pPr>
      <w:r>
        <w:rPr>
          <w:rFonts w:ascii="Arial" w:hAnsi="Arial"/>
          <w:color w:val="646464"/>
          <w:sz w:val="18"/>
        </w:rPr>
        <w:t>Sursă funcțională: CRM Forever – Model decizional complet v10.51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  <w:vAlign w:val="center"/>
          </w:tcPr>
          <w:p>
            <w:r/>
            <w:r>
              <w:rPr>
                <w:b w:val="0"/>
              </w:rPr>
              <w:t>Statut — Specificație finală pentru implementarea nucleului funcțional al platformei. Integrează modelul decizional v10.51 și regulile deterministe de implementare D01–D35. Nu redefinește regulile business; deciziile tehnice derivate fac motorul executabil fără ambiguități.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0. Controlul documentului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Valoare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Document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CRM Forever – Platform Specification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Versiune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1.1 FINAL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Bază funcțională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 decizional complet v10.51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primei abordări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Aceeași dată calendaristică în care persoana este introdusă în CRM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Stil UI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Command Center, dark/navy, flat, mobile-first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Mesagerie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Mesajele sunt trimise manual în aplicația externă; CRM-ul nu le trimite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Unitatea de lucru în Home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Acțiunea scadentă, grupată pe perioadă → direcție → stadiu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Termene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Zile calendaristice; fără oră, exceptând acțiunile legate de întâlniri cu oră convenită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Profil implementare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Event-driven; task-uri viitoare pre-create și ascunse; tranziții atomice; fără inferențe automate.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Reguli deterministe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D01–D35 = LOCKED pentru nucleul v1.1; registrul complet este în Anexa B.</w:t>
            </w:r>
          </w:p>
        </w:tc>
      </w:tr>
    </w:tbl>
    <w:p>
      <w:pPr>
        <w:spacing w:after="40"/>
      </w:pPr>
    </w:p>
    <w:p>
      <w:pPr>
        <w:pStyle w:val="Heading2"/>
      </w:pPr>
      <w:r>
        <w:t>0.1. Regula de siguranță folosită în această specificație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LOCKED – regulă explicită din modelul v10.51 sau decizie explicită validată în design.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DERIVED – regulă tehnică necesară pentru a implementa fără contradicții o regulă LOCKED; nu modifică semantica business.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DEFERRED / OUT OF SCOPE – nu există suficientă bază pentru a decide sau este exclus intenționat din model; nu se implementează implicit.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D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E5A1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Important — </w:t>
            </w:r>
            <w:r>
              <w:rPr>
                <w:rFonts w:ascii="Arial" w:hAnsi="Arial"/>
                <w:sz w:val="19"/>
              </w:rPr>
              <w:t>Nu există presupuneri despre interesul curent al unei persoane. Istoricul și marcajele descriu ce s-a întâmplat, nu ce „crede” sistemul despre persoană.</w:t>
            </w:r>
          </w:p>
        </w:tc>
      </w:tr>
    </w:tbl>
    <w:p>
      <w:pPr>
        <w:spacing w:after="40"/>
      </w:pPr>
    </w:p>
    <w:p>
      <w:pPr/>
      <w:r>
        <w:t>În v1.1, regulile D01–D35 din Anexa B sunt LOCKED pentru implementarea nucleului. Ele sunt fie transpuneri directe ale modelului v10.51, fie reguli DERIVED necesare pentru consistență tehnică; orice schimbare ulterioară cere o nouă versiune a specificației.</w:t>
      </w:r>
    </w:p>
    <w:p>
      <w:pPr>
        <w:pStyle w:val="Heading2"/>
      </w:pPr>
      <w:r>
        <w:t>0.2. Cuprins operațional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1. Scop și principii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2. Arhitectura informațională și navigarea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3. Home / Restante / De făcut astăzi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4. Pagini Business și Produse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5. Pagina de stadiu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6. Pagina contactului / acțiunii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7. Flow Adaugă persoană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8. Prima abordare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9. Capturarea rezultatului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10. Note și istoric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11. Task-uri, termene și pauze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12. Răspunsuri primite înainte de termen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13. P2-M și evaluarea semnalului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14. Stări speciale de UI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15. Modelul de date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16. Motorul de tranziții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17. Matrice Produse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18. Matrice Business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19. Invariante backend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20. Contracte de aplicație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21. Criterii de acceptare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22. Limite deliberate și elemente amânate</w:t>
      </w:r>
    </w:p>
    <w:p>
      <w:r>
        <w:br w:type="page"/>
      </w:r>
    </w:p>
    <w:p>
      <w:pPr>
        <w:pStyle w:val="Heading1"/>
      </w:pPr>
      <w:r>
        <w:t>1. Scop și principii</w:t>
      </w:r>
    </w:p>
    <w:p>
      <w:pPr>
        <w:spacing w:after="80"/>
      </w:pPr>
      <w:r>
        <w:t>Platforma este stratul operațional al modelului decizional v10.51. Utilizatorul lucrează cu persoane, acțiuni, rezultate observabile și note. Codurile de audit și regulile de tranziție rămân în backend.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Mesajele se trimit manual în Facebook/Messenger, Instagram, TikTok sau LinkedIn. CRM-ul păstrează starea, istoricul și următoarea acțiune.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Fiecare tranziție este blocată până la completarea datelor și acțiunilor obligatorii ale etapei.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Tăcerea, refuzul explicit, amânarea și imposibilitatea temporară sunt rezultate diferite.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Business și Produse sunt două direcții independente. Un răspuns pe una nu anulează automat pauza sau timerul celeilalte.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Istoricul se păstrează. Contactul nu este reluat automat de la început.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Interfața nu expune utilizatorului codurile P3-R, P2-R, P2-M, P∞ sau P∞-B ca limbaj principal; acestea rămân coduri de audit/backend.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Notițele sunt opționale și nu blochează tranzițiile.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Principiu UX — </w:t>
            </w:r>
            <w:r>
              <w:rPr>
                <w:rFonts w:ascii="Arial" w:hAnsi="Arial"/>
                <w:sz w:val="19"/>
              </w:rPr>
              <w:t>Motor complex în spate, interfață simplă în față: „ce trebuie să fac acum?”, „cu cine?”, „unde?”, „care a fost rezultatul?”.</w:t>
            </w:r>
          </w:p>
        </w:tc>
      </w:tr>
    </w:tbl>
    <w:p>
      <w:pPr>
        <w:spacing w:after="40"/>
      </w:pPr>
    </w:p>
    <w:p>
      <w:pPr>
        <w:pStyle w:val="ListBullet"/>
      </w:pPr>
      <w:r>
        <w:t>Motorul este event-driven: starea nu declară că un lucru s-a întâmplat înainte ca acțiunea reală să fie confirmată.</w:t>
      </w:r>
    </w:p>
    <w:p>
      <w:pPr>
        <w:pStyle w:val="ListBullet"/>
      </w:pPr>
      <w:r>
        <w:t>„A răspuns” este un eveniment intermediar, nu un rezultat final de tranziție; rezultatul concret trebuie clasificat înainte de salvare.</w:t>
      </w:r>
    </w:p>
    <w:p>
      <w:pPr>
        <w:pStyle w:val="ListBullet"/>
      </w:pPr>
      <w:r>
        <w:t>Corectitudinea și auditul au prioritate față de automatizări speculative: sistemul nu deduce no-show, interes, motiv, direcție sau pattern repetat fără confirmare umană.</w:t>
      </w:r>
    </w:p>
    <w:p>
      <w:pPr>
        <w:pStyle w:val="Heading2"/>
      </w:pPr>
      <w:r>
        <w:t>1.1. Domeniul nucleului platformei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Intrarea persoanei în CRM și pregătirea primei abordări.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Ramura Produse până la Client fără termen / Pauză Produse / Blocat.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Ramura Business până la Înscriere finalizată / Partener sau închiderea/pauza Business.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Task-uri zilnice, restante, follow-up-uri, pauze, reactivări și istoric.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Integrarea operațională cu aplicațiile externe de mesagerie prin buton de deschidere/deep link.</w:t>
      </w:r>
    </w:p>
    <w:p>
      <w:pPr>
        <w:pStyle w:val="Heading1"/>
      </w:pPr>
      <w:r>
        <w:t>2. Arhitectura informațională și navigarea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Ecran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Home / Azi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Punct de intrare. Arată Restante și De făcut astăzi.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Restante sau De făcut astăzi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Separă Business și Produse; fără tab „Toate”.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sau Produse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Grupează acțiunile după stadiu și afișează numărul de acțiuni pe stadiu.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Stadiu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Listează cardurile individuale ale acțiunilor din acel stadiu.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 / acțiune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 complet, acțiunea curentă, mesagerie, note, rezultat.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Global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Directorul complet al persoanelor. Deschiderea unui contact nu schimbă starea.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Global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Mai multe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Rezervat pentru funcții secundare; conținutul nu este definit în această versiune.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Regula Back — </w:t>
            </w:r>
            <w:r>
              <w:rPr>
                <w:rFonts w:ascii="Arial" w:hAnsi="Arial"/>
                <w:sz w:val="19"/>
              </w:rPr>
              <w:t>Back întoarce exact la pagina din care utilizatorul a venit și păstrează contextul listei. „Azi” resetează stiva și duce pe Home.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rial" w:hAnsi="Arial"/>
          <w:sz w:val="19"/>
        </w:rPr>
        <w:t>Dacă un contact este deschis din Restante, Back revine la Restante; dacă este deschis dintr-un stadiu Business, revine la acel stadiu.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După deschiderea aplicației externe de mesagerie, revenirea în CRM trebuie să restabilească aceeași pagină contact/acțiune.</w:t>
      </w:r>
    </w:p>
    <w:p>
      <w:pPr>
        <w:pStyle w:val="Heading1"/>
      </w:pPr>
      <w:r>
        <w:t>3. Home / Restante / De făcut astăzi</w:t>
      </w:r>
    </w:p>
    <w:p>
      <w:pPr>
        <w:pStyle w:val="Heading2"/>
      </w:pPr>
      <w:r>
        <w:t>3.1. Home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Componentă tappable „Restante” cu numărul total de acțiuni deschise cu scadență anterioară zilei curente.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Componentă tappable „De făcut astăzi” cu numărul total de acțiuni deschise scadente în ziua curentă.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Buton persistent „+ Adaugă persoană”.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Bottom navigation: Azi / Contacte / Mai multe.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Home nu afișează task-uri viitoare.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Numerele reprezintă acțiuni, nu stări și nu scoruri.</w:t>
      </w:r>
    </w:p>
    <w:p>
      <w:pPr>
        <w:pStyle w:val="Heading2"/>
      </w:pPr>
      <w:r>
        <w:t>3.2. Pagina „De făcut astăzi”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Bloc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Conținut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Tap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Numărul acțiunilor Business scadente azi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Deschide pagina Business pentru bucket-ul Azi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Numărul acțiunilor Produse scadente azi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Deschide pagina Produse pentru bucket-ul Azi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rial" w:hAnsi="Arial"/>
          <w:sz w:val="19"/>
        </w:rPr>
        <w:t>Nu există tab „Toate”.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Același contact poate exista simultan în Business și Produse dacă are câte o acțiune validă pe fiecare direcție.</w:t>
      </w:r>
    </w:p>
    <w:p>
      <w:pPr>
        <w:pStyle w:val="Heading2"/>
      </w:pPr>
      <w:r>
        <w:t>3.3. Pagina „Restante”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Bloc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Conținut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Tap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Acțiuni Business deschise cu scadență trecută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Deschide pagina Business pentru bucket-ul Restante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Acțiuni Produse deschise cu scadență trecută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Deschide pagina Produse pentru bucket-ul Restante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Definiție — </w:t>
            </w:r>
            <w:r>
              <w:rPr>
                <w:rFonts w:ascii="Arial" w:hAnsi="Arial"/>
                <w:sz w:val="19"/>
              </w:rPr>
              <w:t>„Restant” nu este o stare CRM. Este o proprietate calculată a unei acțiuni deschise. Starea business/produs rămâne neschimbată.</w:t>
            </w:r>
          </w:p>
        </w:tc>
      </w:tr>
    </w:tbl>
    <w:p>
      <w:pPr>
        <w:spacing w:after="40"/>
      </w:pPr>
    </w:p>
    <w:p>
      <w:pPr>
        <w:pStyle w:val="Heading1"/>
      </w:pPr>
      <w:r>
        <w:t>4. Pagini Business și Produse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Același component vizual este folosit pentru ambele direcții; diferă doar etichetele și accentul vizual.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Fiecare rând = stadiu operațional care are acțiuni în bucket-ul curent (Azi sau Restante).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În dreapta se afișează numărul de acțiuni deschise din acel stadiu.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Tap oriunde pe rând deschide pagina stadiului.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Catalogul complet de stări nu este o pagină de lucru zilnică; este logică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UI — </w:t>
            </w:r>
            <w:r>
              <w:rPr>
                <w:rFonts w:ascii="Arial" w:hAnsi="Arial"/>
                <w:sz w:val="19"/>
              </w:rPr>
              <w:t>Business folosește accent albastru; Produse folosește accent verde. Stilul rămâne Command Center dark/navy, flat, mobile-first.</w:t>
            </w:r>
          </w:p>
        </w:tc>
      </w:tr>
    </w:tbl>
    <w:p>
      <w:pPr>
        <w:spacing w:after="40"/>
      </w:pPr>
    </w:p>
    <w:p>
      <w:pPr>
        <w:pStyle w:val="Heading1"/>
      </w:pPr>
      <w:r>
        <w:t>5. Pagina de stadiu</w:t>
      </w:r>
    </w:p>
    <w:p>
      <w:r>
        <w:t>Pagina listează acțiunile individuale aferente direcției, bucket-ului și stadiului selectat.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 card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Regulă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Obligatoriu.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Platformă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Facebook / Instagram / TikTok / LinkedIn, după canalul acțiunii.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 scurt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Derivat din stadiu și istoricul relevant; nu trebuie să inventeze motivații.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Scadență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Dată. Ora apare doar dacă acțiunea are o oră reală convenită.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Deschide …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Buton principal către aplicația/URL-ul de comunicare.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Vezi contactul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Deschide pagina completă contact/acțiune.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Notițe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Indicator opțional dacă există note asociate.</w:t>
            </w:r>
          </w:p>
        </w:tc>
      </w:tr>
    </w:tbl>
    <w:p>
      <w:pPr>
        <w:spacing w:after="40"/>
      </w:pPr>
    </w:p>
    <w:p>
      <w:pPr>
        <w:pStyle w:val="Heading1"/>
      </w:pPr>
      <w:r>
        <w:t>6. Pagina contactului / acțiunii individuale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Identitatea persoanei și canalul principal relevant pentru acțiune.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Stadiul curent al direcției relevante, în limbaj uman.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„Ce trebuie făcut acum” – o singură acțiune principală.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Buton mare către aplicația de mesagerie.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Notițe ale etapei/acțiunii; opționale.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Secțiune „Înregistrează rezultatul”, generată dinamic de motorul de stare.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Dacă nu există acțiune scadentă, pagina contactului poate afișa următoarea acțiune viitoare ca informație, fără a o introduce pe Home înainte de termen.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Foarte important — </w:t>
            </w:r>
            <w:r>
              <w:rPr>
                <w:rFonts w:ascii="Arial" w:hAnsi="Arial"/>
                <w:sz w:val="19"/>
              </w:rPr>
              <w:t>Nu există un formular universal cu „A răspuns / Nu a răspuns / Interesat”. Rezultatele valide depind de starea curentă.</w:t>
            </w:r>
          </w:p>
        </w:tc>
      </w:tr>
    </w:tbl>
    <w:p>
      <w:pPr>
        <w:spacing w:after="40"/>
      </w:pPr>
    </w:p>
    <w:p>
      <w:pPr>
        <w:pStyle w:val="ListBullet"/>
      </w:pPr>
      <w:r>
        <w:t>O acțiune de comunicare păstrează explicit canalul folosit (contact_channel_id); butonul „Deschide …” folosește canalul acțiunii, nu presupune automat canalul principal al contactului.</w:t>
      </w:r>
    </w:p>
    <w:p>
      <w:pPr>
        <w:pStyle w:val="ListBullet"/>
      </w:pPr>
      <w:r>
        <w:t>Dacă un contact se află într-o stare fără termen automat (Client fără termen, Pauză Produse, P∞, P∞-B), pagina contactului oferă „Inițiază contactare contextuală”; utilizatorul furnizează contextul, iar motorul creează acțiunea permisă fără editare directă de stare.</w:t>
      </w:r>
    </w:p>
    <w:p>
      <w:pPr>
        <w:pStyle w:val="Heading2"/>
      </w:pPr>
      <w:r>
        <w:t>6.1. Răspuns primit înainte de termen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Pagina contactului trebuie să permită înregistrarea unei actualizări/răspuns primit chiar dacă următoarea acțiune nu este încă scadentă.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Înregistrarea răspunsului anulează numai timerul/pauza aferentă conversației la care răspunde.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Business și Produse rămân independente.</w:t>
      </w:r>
    </w:p>
    <w:p>
      <w:pPr>
        <w:pStyle w:val="Heading1"/>
      </w:pPr>
      <w:r>
        <w:t>7. Flow „Adaugă persoană”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Flow final — </w:t>
            </w:r>
            <w:r>
              <w:rPr>
                <w:rFonts w:ascii="Arial" w:hAnsi="Arial"/>
                <w:sz w:val="19"/>
              </w:rPr>
              <w:t>2 pași de lucru + confirmare de succes. Confirmarea nu este un al treilea pas de completare.</w:t>
            </w:r>
          </w:p>
        </w:tc>
      </w:tr>
    </w:tbl>
    <w:p>
      <w:pPr>
        <w:spacing w:after="40"/>
      </w:pPr>
    </w:p>
    <w:p>
      <w:pPr>
        <w:pStyle w:val="ListBullet"/>
      </w:pPr>
      <w:r>
        <w:t>Conectarea reciprocă este o condiție de intrare în CRM. Utilizatorul confirmă explicit conectarea înainte de salvarea Pasului 1; CRM-ul nu încearcă să verifice automat platforma externă.</w:t>
      </w:r>
    </w:p>
    <w:p>
      <w:pPr>
        <w:pStyle w:val="ListBullet"/>
      </w:pPr>
      <w:r>
        <w:t>Interacțiunile dinaintea conectării reciproce nu creează contact, task sau listă de așteptare în CRM.</w:t>
      </w:r>
    </w:p>
    <w:p>
      <w:pPr>
        <w:pStyle w:val="Heading2"/>
      </w:pPr>
      <w:r>
        <w:t>7.1. Pasul 1 – Date persoană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Câmp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Obligatoriu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Observații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Contactul nu poate fi salvat fără nume.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Canal / link utilizabil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Cel puțin unul. Poate fi profil sau canal direct utilizabil.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Platformă canal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 pentru canalul adăugat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Facebook / Instagram / TikTok / LinkedIn.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Telefon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completează când este cunoscut.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Oraș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completează când este cunoscut.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Adresă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Decizie UI validată; nu schimbă modelul decizional.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Conectare reciprocă confirmată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Confirmare explicită a utilizatorului; se salvează connection_confirmed_at.</w:t>
            </w:r>
          </w:p>
        </w:tc>
      </w:tr>
    </w:tbl>
    <w:p>
      <w:pPr>
        <w:spacing w:after="40"/>
      </w:pPr>
    </w:p>
    <w:p>
      <w:pPr>
        <w:pStyle w:val="ListBullet"/>
      </w:pPr>
      <w:r>
        <w:t>Dacă utilizatorul închide flow-ul după Pasul 1, contactul rămâne salvat cu intake_status=INCOMPLETE, este vizibil în Contacte cu badge „Configurare incompletă” și nu primește nicio acțiune comercială.</w:t>
      </w:r>
    </w:p>
    <w:p>
      <w:pPr>
        <w:pStyle w:val="ListBullet"/>
      </w:pPr>
      <w:r>
        <w:t>Reluarea flow-ului deschide direct Pasul 2. Prima acțiune se creează numai după CompleteIntake.</w:t>
      </w:r>
    </w:p>
    <w:p>
      <w:pPr>
        <w:pStyle w:val="Heading2"/>
      </w:pPr>
      <w:r>
        <w:t>7.2. Pasul 2 – Origine și pregătire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Secțiune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Câmp / regulă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Validare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Origine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Platforma originii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Obligatorie.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Origine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 concret: grup, reel, postare, interacțiune etc.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Text liber obligatoriu.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Analiză profil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Analiză efectuată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Bifă obligatorie înainte de primul mesaj.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Analiză profil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Minimum o informație utilă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Cerință de proces; salvată într-un câmp existent sau notă liberă.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Motiv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Conținut despre produs / Grup comun / Indiciu observat în profil / Altul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Obligatoriu.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Motiv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Descriere pentru Altul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Obligatorie dacă motiv=Altul.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Abordare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 / Business direct / Business conversațional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Conținut despre produs setează Produse automat; pentru celelalte alegerea Business este manuală.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rial" w:hAnsi="Arial"/>
          <w:sz w:val="19"/>
        </w:rPr>
        <w:t>CTA final: „Salvează și încheie”.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La salvare, backend-ul creează prima acțiune cu due_date egal cu data calendaristică a introducerii persoanei.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După confirmare, aplicația revine la Home; nu deschide automat task-ul nou creat.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Consecință — </w:t>
            </w:r>
            <w:r>
              <w:rPr>
                <w:rFonts w:ascii="Arial" w:hAnsi="Arial"/>
                <w:sz w:val="19"/>
              </w:rPr>
              <w:t>Pentru ca task-ul creat în aceeași zi să poată fi grupat corect în Business sau Produse, motivul și abordarea trebuie să fie cunoscute până la finalul Pasului 2.</w:t>
            </w:r>
          </w:p>
        </w:tc>
      </w:tr>
    </w:tbl>
    <w:p>
      <w:pPr>
        <w:spacing w:after="40"/>
      </w:pPr>
    </w:p>
    <w:p>
      <w:pPr>
        <w:pStyle w:val="Heading1"/>
      </w:pPr>
      <w:r>
        <w:t>8. Prima abordare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Abordare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Acțiunea creată în ziua introducerii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Direcție / stadiu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Trimite primul mesaj Produse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 / Primul mesaj Produse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direct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Trimite oportunitatea Business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/ Oportunitate Business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conversațional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Trimite deschiderea conversațională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/ Business conversațional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rial" w:hAnsi="Arial"/>
          <w:sz w:val="19"/>
        </w:rPr>
        <w:t>Mesajul se trimite în aplicația externă, nu din CRM.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La revenire, textul exact al primului mesaj este obligatoriu înainte de confirmarea „Mesaj trimis”.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Textul exact al răspunsului primit nu se salvează; se salvează rezultatul clasificat.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Ora confirmării este reper tehnic pentru calcule, dar intervalele în zile se calculează calendaristic.</w:t>
      </w:r>
    </w:p>
    <w:p>
      <w:pPr>
        <w:pStyle w:val="ListBullet"/>
      </w:pPr>
      <w:r>
        <w:t>Dacă rezultatul persoanei cere o acțiune imediată din partea utilizatorului (de exemplu: „cere informații” sau „cere prezentarea”), motorul creează acțiunea imediată, dar nu setează o stare cu participiul „trimis” până când utilizatorul confirmă executarea acțiunii.</w:t>
      </w:r>
    </w:p>
    <w:p>
      <w:pPr>
        <w:pStyle w:val="ListBullet"/>
      </w:pPr>
      <w:r>
        <w:t>Oportunitatea Business folosită ca prim mesaj are action_type distinct față de oportunitățile Business ulterioare, pentru ca obligația de a salva textul exact al primului mesaj să fie aplicată numai unde este corect.</w:t>
      </w:r>
    </w:p>
    <w:p>
      <w:pPr>
        <w:pStyle w:val="Heading1"/>
      </w:pPr>
      <w:r>
        <w:t>9. Capturarea rezultatului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Utilizatorul execută acțiunea sau primește un răspuns.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Apasă „Înregistrează rezultatul”.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UI afișează numai rezultatele valide pentru starea curentă.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Dacă rezultatul necesită subclasificare sau date suplimentare, tranziția rămâne blocată până la completare.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Nota este opțională și separată de datele obligatorii.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La salvare, backend-ul validează, scrie istoricul, închide acțiunea și creează următoarea acțiune dacă regulile o cer.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Dacă următoarea acțiune este imediată, rămânem pe contact; dacă este viitoare sau nu există, utilizatorul revine în lista sursă.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4D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E5A1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Tăcere — </w:t>
            </w:r>
            <w:r>
              <w:rPr>
                <w:rFonts w:ascii="Arial" w:hAnsi="Arial"/>
                <w:sz w:val="19"/>
              </w:rPr>
              <w:t>„Nu a răspuns” nu înseamnă că sistemul știe de ce. Se înregistrează numai faptul observabil și, unde modelul o cere, seen/nevăzut.</w:t>
            </w:r>
          </w:p>
        </w:tc>
      </w:tr>
    </w:tbl>
    <w:p>
      <w:pPr>
        <w:spacing w:after="40"/>
      </w:pPr>
    </w:p>
    <w:p>
      <w:pPr>
        <w:pStyle w:val="ListBullet"/>
      </w:pPr>
      <w:r>
        <w:t>Evenimentul generic „A răspuns” deschide clasificarea specifică stării și nu finalizează singur acțiunea. Save este permis numai după alegerea unui rezultat final valid pentru context.</w:t>
      </w:r>
    </w:p>
    <w:p>
      <w:pPr>
        <w:pStyle w:val="ListBullet"/>
      </w:pPr>
      <w:r>
        <w:t>Dacă direcția unui răspuns primit nu poate fi determinată univoc din context, utilizatorul alege explicit Business sau Produse. Sistemul nu ghicește direcția.</w:t>
      </w:r>
    </w:p>
    <w:p>
      <w:pPr>
        <w:pStyle w:val="Heading1"/>
      </w:pPr>
      <w:r>
        <w:t>10. Note și istoric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Regulă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Notă de etapă/acțiune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Opțională; legată de contact, direcție, stare și, dacă există, acțiunea curentă.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Informație din analiza profilului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Salvată în câmp structurat când există unul adecvat, altfel ca notă liberă.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Istoric stare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Starea veche, rezultatul, starea nouă, data, motivul și termenele relevante.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Text primul mesaj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păstrează exact.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Text răspuns primit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se păstrează exact; se păstrează clasificarea rezultatului.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Reprogramări / amânări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Toate termenele anterioare rămân în istoric.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Marcaje istorice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Abordat Business / a fost interesat / a intenționat înscrierea – nu reprezintă interes actual.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Mesaj trimis / MessageRecord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Pentru primul mesaj se păstrează textul exact, canalul folosit și legătura cu acțiunea. Pentru mesajele ulterioare textul exact nu devine obligatoriu implicit.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Anulare task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Se păstrează status Cancelled și cancel_reason: response_received, rescheduled, blocked, superseded, track_closed sau manual_correction.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Episod de pauză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Fiecare P3-R/P2-R/P2-M/P∞/P∞-B are identitate istorică separată; episodul anterior nu se suprascrie.</w:t>
            </w:r>
          </w:p>
        </w:tc>
      </w:tr>
    </w:tbl>
    <w:p>
      <w:pPr>
        <w:spacing w:after="40"/>
      </w:pPr>
    </w:p>
    <w:p>
      <w:pPr>
        <w:pStyle w:val="Heading1"/>
      </w:pPr>
      <w:r>
        <w:t>11. Task-uri, termene și pauze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Toate intervalele exprimate în zile sunt zile calendaristice. +1 = data următoare, indiferent de ora acțiunii precedente.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Pauzele exprimate în luni folosesc adăugare de luni calendaristice (2 luni / 3 luni), nu un număr fix de zile.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Calculul zilei curente și al scadențelor folosește fusul orar configurat al utilizatorului/workspace-ului; nu se derivă ziua operațională direct din UTC.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Acțiunile obișnuite au due_date fără due_time.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Întâlnirile și reconfirmările pot avea due_time deoarece există o oră convenită.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Task-urile viitoare nu apar pe Home; apar când devin scadente.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 acțiune deschisă cu due_date &lt; azi devine Restantă fără a schimba starea conversațională.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În nucleul curent, un contact poate avea cel mult o acțiune deschisă pe direcția Business și cel mult una pe direcția Produse. Evenimentele programate de tip întâlnire pot exista separat de task-ul operațional curent.</w:t>
      </w:r>
    </w:p>
    <w:p>
      <w:pPr>
        <w:pStyle w:val="ListBullet"/>
      </w:pPr>
      <w:r>
        <w:t>Task-urile viitoare determinate de o regulă se creează imediat cu due_date/due_time și sunt ascunse de Home până devin scadente. Excepție: expirarea P2-M nu creează task Business automat.</w:t>
      </w:r>
    </w:p>
    <w:p>
      <w:pPr>
        <w:pStyle w:val="ListBullet"/>
      </w:pPr>
      <w:r>
        <w:t>Pentru acțiuni fără due_time, „Restant” înseamnă due_date &lt; data locală curentă. Pentru acțiuni cu due_time, devin restante după depășirea due_at în timezone-ul evenimentului.</w:t>
      </w:r>
    </w:p>
    <w:p>
      <w:pPr>
        <w:pStyle w:val="ListBullet"/>
      </w:pPr>
      <w:r>
        <w:t>Dacă un task este executat târziu, următorul +1/+2/+7 se calculează de la data locală a executării/confirmării reale, nu de la scadența ratată.</w:t>
      </w:r>
    </w:p>
    <w:p>
      <w:pPr>
        <w:pStyle w:val="ListBullet"/>
      </w:pPr>
      <w:r>
        <w:t>Adăugarea lunilor calendaristice folosește clamp la ultima zi validă a lunii țintă; nu transformă lunile în număr fix de zile.</w:t>
      </w:r>
    </w:p>
    <w:p>
      <w:pPr>
        <w:pStyle w:val="ListBullet"/>
      </w:pPr>
      <w:r>
        <w:t>La reprogramarea unei întâlniri, eventul vechi este marcat RESCHEDULED, iar task-urile viitoare aferente sunt anulate cu reason=rescheduled; se creează eventul și task-urile noi.</w:t>
      </w:r>
    </w:p>
    <w:p>
      <w:pPr>
        <w:pStyle w:val="ListBullet"/>
      </w:pPr>
      <w:r>
        <w:t>După prima reconfirmare fără răspuns, a doua reconfirmare este o subacțiune manuală disponibilă „cu câteva minute înainte”; nu primește minut automat fix.</w:t>
      </w:r>
    </w:p>
    <w:p>
      <w:pPr>
        <w:pStyle w:val="ListBullet"/>
      </w:pPr>
      <w:r>
        <w:t>După ora întâlnirii, sistemul nu presupune rezultatul: utilizatorul confirmă „A avut loc” sau „Nu a avut loc”. Confirmat + no-show folosește același traseu Întâlnire ratată.</w:t>
      </w:r>
    </w:p>
    <w:p>
      <w:pPr>
        <w:pStyle w:val="Heading2"/>
      </w:pPr>
      <w:r>
        <w:t>11.1. Pauze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Cod audit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Când se aplică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Comportament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P3-R · 3 luni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Tăcere după Oportunitate +2 zile follow-up +1 zi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Fără acțiuni Business în pauză; la termen se creează reactivare Business. Produse permis doar la semnal relevant.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P2-R · 2 luni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Tăcere după prezentare/clarificare/propunere după 2+2+1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 termen se creează reactivare bazată pe istoric; +1 zi fără răspuns după reactivare → P∞.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P2-M · 2 luni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Refuz/retragere sau tăcere avansată în etapele definite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Fără reactivare Business automată; Produse imediat. Expirarea nu creează task.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P∞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Refuz/tăcere după reactivări sau după revenire convenită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Fără follow-up Business periodic; reintrare numai contextual/manual.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P∞-B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 reactivare spune „nu știu când; revin eu”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rămâne prioritar, fără dată automată; Produse permis contextual.</w:t>
            </w:r>
          </w:p>
        </w:tc>
      </w:tr>
    </w:tbl>
    <w:p>
      <w:pPr>
        <w:spacing w:after="40"/>
      </w:pPr>
    </w:p>
    <w:p>
      <w:pPr>
        <w:pStyle w:val="Heading1"/>
      </w:pPr>
      <w:r>
        <w:t>12. Răspunsuri primite înainte de termen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Un răspuns primit înaintea unui follow-up scadent anulează numai acțiunea condiționată de lipsa răspunsului din conversația respectivă.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Contactul reintră în etapa potrivită acelei conversații pe baza mesajului și istoricului.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Un răspuns Produse nu modifică automat o pauză Business; un răspuns Business nu modifică automat o pauză Produse.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UI trebuie să permită „Înregistrează răspuns primit” din pagina contactului chiar dacă nu există task scadent în Home.</w:t>
      </w:r>
    </w:p>
    <w:p>
      <w:pPr>
        <w:pStyle w:val="ListBullet"/>
      </w:pPr>
      <w:r>
        <w:t>Dacă există o singură conversație eligibilă pentru răspuns, direcția poate fi preselectată. Dacă Business și Produse sunt ambele plauzibile, alegerea direcției este obligatorie înainte de salvare.</w:t>
      </w:r>
    </w:p>
    <w:p>
      <w:pPr>
        <w:pStyle w:val="ListBullet"/>
      </w:pPr>
      <w:r>
        <w:t>Anularea task-ului condiționat de tăcere se înregistrează cu cancel_reason=response_received; celelalte task-uri și direcții rămân nemodificate.</w:t>
      </w:r>
    </w:p>
    <w:p>
      <w:pPr>
        <w:pStyle w:val="Heading1"/>
      </w:pPr>
      <w:r>
        <w:t>13. P2-M și evaluarea semnalului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P2-M începe conform regulilor modelului și are durată de 2 luni.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Produse devine disponibil imediat; nu se creează reactivare Business automată.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Un semnal poate fi înregistrat și în timpul pauzei: story văzut, like, comentariu, mesaj primit, Altul.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Pentru Altul, contextul liber este obligatoriu.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După expirarea P2-M, expirarea singură nu creează task. Evaluarea se deschide atunci când utilizatorul lucrează cu un semnal eligibil.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Câmpul „Semnal suficient de puternic” pornește necompletat și este obligatoriu: Da/Nu.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Nu → contactul rămâne pe Produse. Un semnal nou creează o evaluare nouă, iar evaluarea veche rămâne în istoric.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Da nu trimite automat invitația. Utilizatorul trebuie să decidă manual că invitația Business este potrivită.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Invitația poate fi confirmată numai dacă semnalul este complet, evaluarea este Da și decizia manuală este favorabilă.</w:t>
      </w:r>
    </w:p>
    <w:p>
      <w:pPr>
        <w:pStyle w:val="ListNumber"/>
        <w:spacing w:after="40"/>
      </w:pPr>
      <w:r>
        <w:rPr>
          <w:rFonts w:ascii="Arial" w:hAnsi="Arial"/>
          <w:sz w:val="19"/>
        </w:rPr>
        <w:t>După trimitere, contactul reintră în Oportunitate Business.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Fără scoring — </w:t>
            </w:r>
            <w:r>
              <w:rPr>
                <w:rFonts w:ascii="Arial" w:hAnsi="Arial"/>
                <w:sz w:val="19"/>
              </w:rPr>
              <w:t>Nu există scor, prag numeric sau număr minim de semnale.</w:t>
            </w:r>
          </w:p>
        </w:tc>
      </w:tr>
    </w:tbl>
    <w:p>
      <w:pPr>
        <w:spacing w:after="40"/>
      </w:pPr>
    </w:p>
    <w:p>
      <w:pPr>
        <w:pStyle w:val="ListNumber"/>
      </w:pPr>
      <w:r>
        <w:t>Fiecare P2-M este un PauseEpisode distinct. Orice P2MSignal este legat obligatoriu de pause_episode_id pentru a evita folosirea unui semnal dintr-un episod vechi.</w:t>
      </w:r>
    </w:p>
    <w:p>
      <w:pPr>
        <w:pStyle w:val="ListNumber"/>
      </w:pPr>
      <w:r>
        <w:t>„Observare Produse” este reprezentată ca eligibilitate/context (product_observation_enabled), nu ca stare Produse și nu creează task.</w:t>
      </w:r>
    </w:p>
    <w:p>
      <w:pPr>
        <w:pStyle w:val="ListNumber"/>
      </w:pPr>
      <w:r>
        <w:t>După expirarea P2-M, un semnal eligibil poate fi evidențiat prin badge contextual pe contact și într-un filtru Produse, dar nu intră automat în „Azi” și nu reactivează Business.</w:t>
      </w:r>
    </w:p>
    <w:p>
      <w:pPr>
        <w:pStyle w:val="Heading1"/>
      </w:pPr>
      <w:r>
        <w:t>14. Stări speciale de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Situație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Comportament UI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 acțiuni azi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Mesaj clar „Nu ai acțiuni programate astăzi”; CTA opțional către Adaugă persoană.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 restante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Mesaj „Nu ai acțiuni restante”.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 acțiuni într-un stadiu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Empty state; fără carduri fantomă.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Loading Home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Skeleton în forma componentelor Home.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Loading listă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2–3 skeleton carduri în forma finală.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Salvare rezultat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Loading local pe CTA; restul ecranului rămâne stabil.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Salvare notă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Loading local; la succes apare confirmare discretă.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Eroare salvare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Datele introduse rămân; tranziția nu se aplică; CTA „Reîncearcă”.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Succes Adaugă persoană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Confirmare scurtă; apoi Home. Task-ul nou nu este deschis automat.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Intake incomplet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Contactul este vizibil în Contacte cu badge „Configurare incompletă”; CTA „Continuă configurarea”; fără task comercial.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Semnal P2-M eligibil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Badge contextual pe contact / filtru Produse după expirarea episodului; nu generează task Business automat.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Conflict de actualizare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Dacă acțiunea a fost deja modificată pe alt dispozitiv, UI afișează conflict, reîncarcă starea curentă și nu repetă tranziția.</w:t>
            </w:r>
          </w:p>
        </w:tc>
      </w:tr>
    </w:tbl>
    <w:p>
      <w:pPr>
        <w:spacing w:after="40"/>
      </w:pPr>
    </w:p>
    <w:p>
      <w:pPr>
        <w:pStyle w:val="Heading1"/>
      </w:pPr>
      <w:r>
        <w:t>15. Modelul de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2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4F81BD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7324D"/>
                <w:sz w:val="19"/>
              </w:rPr>
              <w:t xml:space="preserve">Scop — </w:t>
            </w:r>
            <w:r>
              <w:rPr>
                <w:rFonts w:ascii="Arial" w:hAnsi="Arial"/>
                <w:sz w:val="19"/>
              </w:rPr>
              <w:t>Schema de mai jos este implementation-neutral. Numele tabelelor pot fi schimbate, dar entitățile și relațiile sunt necesare pentru a păstra corect modelul decizional.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Entitate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Câmpuri esențiale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Observații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id, name, phone?, city?, address?, created_at, connection_confirmed_at, intake_status, blocked_flag, blocked_reason?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Numele + cel puțin un canal utilizabil + confirmarea conectării reciproce sunt minimul Pasului 1. intake_status: INCOMPLETE / COMPLETE.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ContactChannel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id, contact_id, platform, profile_or_contact_url, handle?, is_primary, created_at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Permite mai multe canale fără a pierde originea.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Intake / Origin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contact_id, origin_platform, origin_context, analysis_completed, reason, reason_other?, approach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 completează înainte de prima abordare.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ContactTrack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contact_id, direction, current_state, entered_at, product_observation_enabled?, business_closed_final?, version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Câte un track independent pentru Business și Produse.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id, contact_id, direction, contact_channel_id?, state_at_creation, source_state?, action_type, sequence_step?, due_date, due_time?, timezone?, status, cancel_reason?, version, created_at, completed_at?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Unitatea afișată în Home. source_state + sequence_step fac follow-up-urile deterministe; contact_channel_id este obligatoriu pentru comunicări.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HistoryEvent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id, contact_id, direction?, event_type, state_before?, result_code?, state_after?, happened_at, metadata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Audit append-only; nu se suprascriu evenimentele vechi.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id, contact_id, direction?, state?, action_id?, text, created_at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Opțională.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P2MSignal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id, contact_id, pause_episode_id, type, other_context?, observed_at, evaluation?, evaluated_at?, invite_decision?, invitation_sent_at?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Semnalul aparține unui episod P2-M concret. Fiecare semnal nou după Nu creează o evaluare distinctă.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Meeting/Event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id, contact_id, scheduled_at, timezone, channel, status, supersedes_event_id?, related_action_id?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Necesită oră; reprogramările se păstrează în istoric.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Configuration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timezone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Necesar pentru calculele pe zile calendaristice și pentru întâlniri.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PauseEpisode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id, contact_id, direction, pause_code, started_at, pause_until?, ended_at?, end_reason?, source_state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Identitate istorică pentru fiecare episod de pauză; P2MSignal se leagă de episod.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MessageRecord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id, contact_id, action_id, contact_channel_id, sent_at, is_first_message, message_text_exact?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Textul exact este obligatoriu pentru primul mesaj; păstrează canalul real folosit.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CommandReceipt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command_id, command_type, aggregate_id, request_hash, result_ref, created_at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Asigură idempotency pentru comenzile mutative și previne dublarea tranzițiilor la retry.</w:t>
            </w:r>
          </w:p>
        </w:tc>
      </w:tr>
    </w:tbl>
    <w:p>
      <w:pPr>
        <w:spacing w:after="40"/>
      </w:pPr>
    </w:p>
    <w:p>
      <w:pPr>
        <w:pStyle w:val="Heading2"/>
      </w:pPr>
      <w:r>
        <w:t>15.1. Enum-uri funcționale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Valori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Platform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Facebook, Instagram, TikTok, LinkedIn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Motiv abordare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Conținut despre produs, Grup comun, Indiciu observat în profil, Altul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Abordare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Produse, Business direct, Business conversațional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Direcție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Produse, Business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Status acțiune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Open, Completed, Cancelled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Semnal P2-M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Story văzut, Like, Comentariu, Mesaj primit, Altul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Evaluare semnal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Necompletat, Da, Nu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Intake status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INCOMPLETE, COMPLETE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Cancel reason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response_received, rescheduled, blocked, superseded, track_closed, manual_correction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Meeting status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Scheduled, Confirmed, Completed, Missed, Rescheduled, Cancelled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Issue solution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Remediation, New product, Refund</w:t>
            </w:r>
          </w:p>
        </w:tc>
      </w:tr>
    </w:tbl>
    <w:p>
      <w:pPr>
        <w:spacing w:after="40"/>
      </w:pPr>
    </w:p>
    <w:p>
      <w:pPr>
        <w:pStyle w:val="Heading2"/>
      </w:pPr>
      <w:r>
        <w:t>15.2. Taxonomie minimă de action_type</w:t>
      </w:r>
    </w:p>
    <w:p>
      <w:pPr>
        <w:pStyle w:val="ListBullet"/>
      </w:pPr>
      <w:r>
        <w:t>Prima abordare: INITIAL_PRODUCT_MESSAGE, INITIAL_BUSINESS_OPPORTUNITY, INITIAL_BUSINESS_CONVERSATIONAL.</w:t>
      </w:r>
    </w:p>
    <w:p>
      <w:pPr>
        <w:pStyle w:val="ListBullet"/>
      </w:pPr>
      <w:r>
        <w:t>Produse: SEND_PRODUCT_INFO, PRODUCT_FOLLOWUP, PRODUCT_CLARIFICATION, SEND_PRICE_SHIPPING, WAIT_DELIVERY, REQUEST_FEEDBACK, POST_DELIVERY_CLARIFICATION, RESOLVE_PRODUCT_ISSUE.</w:t>
      </w:r>
    </w:p>
    <w:p>
      <w:pPr>
        <w:pStyle w:val="ListBullet"/>
      </w:pPr>
      <w:r>
        <w:t>Business: BUSINESS_CONVERSATIONAL_FOLLOWUP, BUSINESS_OPPORTUNITY, BUSINESS_FOLLOWUP, REACTIVATE_P3R, SEND_PRESENTATION, PROPOSE_MEETING, PRESENTATION_FOLLOWUP_1, PRESENTATION_FOLLOWUP_2, REACTIVATE_P2R, AGREED_DATE_RETURN, MEETING_RECONFIRM_1, MEETING_RECONFIRM_2, MISSED_MEETING_RETURN, DECISION_RETURN, DECISION_FOLLOWUP, ENROLLMENT_CHECK, ENROLLMENT_FOLLOWUP, FINAL_DECISION_MEETING, P2M_EVALUATION, CONTEXTUAL_REENTRY.</w:t>
      </w:r>
    </w:p>
    <w:p>
      <w:pPr>
        <w:pStyle w:val="ListBullet"/>
      </w:pPr>
      <w:r>
        <w:t>Codurile sunt tehnice; UI afișează etichete umane. sequence_step se folosește unde aceeași familie are mai multe încercări.</w:t>
      </w:r>
    </w:p>
    <w:p>
      <w:pPr>
        <w:pStyle w:val="Heading1"/>
      </w:pPr>
      <w:r>
        <w:t>16. Motorul de tranziții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Motorul primește: contact_id, direcție, stare curentă, acțiune curentă (dacă există), rezultat ales, câmpuri suplimentare obligatorii și data/ora tehnică.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Motorul validează rezultatul în raport cu starea; rezultate care nu aparțin stării sunt respinse.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Motorul nu ghicește motive, interes sau intenții.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Motorul execută atomic: validare → event istoric → close/cancel action → update track → create next action/event.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Dacă o operație eșuează, nu se păstrează o tranziție parțială.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 acțiune viitoare este creată în backend imediat ce regula o determină, dar nu este afișată în Home până la scadență.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Pentru stări fără termen standard, motorul nu inventează o dată; utilizatorul poate stabili manual o dată doar dacă situația concretă o cere.</w:t>
      </w:r>
    </w:p>
    <w:p>
      <w:pPr>
        <w:sectPr>
          <w:headerReference w:type="default" r:id="rId9"/>
          <w:footerReference w:type="default" r:id="rId10"/>
          <w:headerReference w:type="first" r:id="rId15"/>
          <w:headerReference w:type="even" r:id="rId16"/>
          <w:pgSz w:w="12240" w:h="15840"/>
          <w:pgMar w:top="850" w:right="964" w:bottom="850" w:left="964" w:header="720" w:footer="720" w:gutter="0"/>
          <w:cols w:space="720"/>
          <w:docGrid w:linePitch="360"/>
        </w:sectPr>
      </w:pPr>
    </w:p>
    <w:p>
      <w:pPr>
        <w:pStyle w:val="ListBullet"/>
      </w:pPr>
      <w:r>
        <w:t>Motorul schimbă o stare de tip „trimis/efectuat” numai după confirmarea acțiunii reale. Un rezultat care doar solicită acțiunea creează task-ul imediat și păstrează starea până la confirmare.</w:t>
      </w:r>
    </w:p>
    <w:p>
      <w:pPr>
        <w:pStyle w:val="ListBullet"/>
      </w:pPr>
      <w:r>
        <w:t>Comenzile mutative sunt idempotente prin command_id/idempotency_key. Repetarea aceleiași comenzi returnează rezultatul existent și nu creează evenimente sau task-uri duplicate.</w:t>
      </w:r>
    </w:p>
    <w:p>
      <w:pPr>
        <w:pStyle w:val="ListBullet"/>
      </w:pPr>
      <w:r>
        <w:t>Actualizările folosesc optimistic locking/version și condiție atomică asupra statusului OPEN; o comandă concurentă pe o acțiune deja finalizată este respinsă ca conflict.</w:t>
      </w:r>
    </w:p>
    <w:p>
      <w:pPr>
        <w:pStyle w:val="ListBullet"/>
      </w:pPr>
      <w:r>
        <w:t>Invariantul „maxim o acțiune OPEN per contact și direcție” este impus tehnic; Meeting/Event este entitate separată.</w:t>
      </w:r>
    </w:p>
    <w:p>
      <w:pPr>
        <w:pStyle w:val="ListBullet"/>
      </w:pPr>
      <w:r>
        <w:t>Anularea unei acțiuni cere cancel_reason. Ștergerea fizică a unui task folosit în flow nu este mecanism de tranziție.</w:t>
      </w:r>
    </w:p>
    <w:p>
      <w:pPr>
        <w:pStyle w:val="ListBullet"/>
      </w:pPr>
      <w:r>
        <w:t>Pentru follow-up, source_state și sequence_step sunt parte din context; motorul nu decide următorul pas doar din eticheta generică „follow-up”.</w:t>
      </w:r>
    </w:p>
    <w:p>
      <w:pPr>
        <w:pStyle w:val="Heading1"/>
      </w:pPr>
      <w:r>
        <w:t>17. Matrice operațională – Produse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  <w:cantSplit/>
          <w:tblHeader w:val="true"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Stare / context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Acțiune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Rezultate valide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Date obligatorii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Tranziție / task următor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Primul mesaj Produse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Trimite primul mesaj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Cere detalii / Nu dorește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Text exact al primului mesaj la confirmare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Cere detalii → creează task SEND_PRODUCT_INFO; starea „Informații Produse trimise” se setează numai după confirmarea trimiterii. Nu dorește → Pauză Produse. Tăcere → +1 zi PRODUCT_FOLLOWUP cu source_state=Primul mesaj Produse.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Primul mesaj Produse – follow-up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Follow-up contextual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Cere detalii / Întrebări / Dorește produsul / Refuz / Nu răspunde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Rezultat final clasificat; source_state obligatoriu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Răspunsul reintră în ramura source_state; Nu răspunde încă +1 zi → Pauză Produse.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Informații Produse trimise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Așteaptă / clarifică reacția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Întrebări / Dorește produsul / Refuz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Rezultat clasificat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Întrebări → Clarificare; Dorește → task SEND_PRICE_SHIPPING; Refuz → Pauză; Tăcere → 1+1 prin PRODUCT_FOLLOWUP source_state=Informații Produse trimise.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Clarificare Produse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Răspunde întrebărilor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Dorește produsul / Refuz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Rezultat clasificat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Dorește → task SEND_PRICE_SHIPPING; Refuz → Pauză; Tăcere → 1+1 prin PRODUCT_FOLLOWUP source_state=Clarificare Produse.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Preț și expediere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Comunică prețul și stabilește expedierea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Plată confirmată / Refuz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Datele de plată/expediere necesare operațional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Plată confirmată → Plată confirmată; Refuz → Pauză; Tăcere → 1+1 prin PRODUCT_FOLLOWUP source_state=Preț și expediere.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Plată confirmată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Așteaptă livrarea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Livrat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Eveniment de livrare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Livrat → stare Livrat. Logistica detaliată aparține modulului Comenzi.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Livrat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Așteaptă 3 zile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Timer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Data livrării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La +3 zile → acțiune Cere feedback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Feedback în așteptare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Cere feedback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Întrebări / Pozitiv fără alte nevoi / Problemă-negativ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Rezultat; detalii problemă dacă există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Întrebări → POST_DELIVERY_CLARIFICATION, apoi Client fără termen; Pozitiv/Tăcere → Client; Problemă → Problemă în rezolvare.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Problemă în rezolvare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Identifică și soluționează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Alege soluția / Marchează rezolvat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Cauza și soluția concretă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solution_type este separat de finalizare. Starea rămâne Problemă în rezolvare până la Rezolvat; apoi → Client fără termen. Fără termen standard.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Client fără termen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Nicio acțiune automată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Inițiază contactare contextuală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Context dacă se contactează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Creează acțiune contextuală Produse; o singură conversație Produse activă în MVP. Rămâne Client până când noul context produce o tranziție validă.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Pauză Produse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Nicio acțiune automată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Inițiază contactare contextuală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Contextul revenirii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Context obligatoriu; motorul creează acțiunea permisă. Nu se editează direct current_state.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Blocat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Nicio acțiune comercială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—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Motiv blocare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BlockContact anulează atomic toate task-urile comerciale OPEN și eventurile comerciale viitoare; istoricul rămâne.</w:t>
            </w:r>
          </w:p>
        </w:tc>
      </w:tr>
      <w:tr>
        <w:tc>
          <w:tcPr>
            <w:tcW w:type="dxa" w:w="2896"/>
            <w:vAlign w:val="center"/>
          </w:tcPr>
          <w:p>
            <w:r/>
            <w:r>
              <w:rPr>
                <w:b w:val="0"/>
              </w:rPr>
              <w:t>Clarificare post-livrare</w:t>
            </w:r>
          </w:p>
        </w:tc>
        <w:tc>
          <w:tcPr>
            <w:tcW w:type="dxa" w:w="2896"/>
            <w:vAlign w:val="center"/>
          </w:tcPr>
          <w:p>
            <w:r/>
            <w:r>
              <w:rPr>
                <w:b w:val="0"/>
              </w:rPr>
              <w:t>Răspunde informațiilor suplimentare</w:t>
            </w:r>
          </w:p>
        </w:tc>
        <w:tc>
          <w:tcPr>
            <w:tcW w:type="dxa" w:w="2896"/>
            <w:vAlign w:val="center"/>
          </w:tcPr>
          <w:p>
            <w:r/>
            <w:r>
              <w:rPr>
                <w:b w:val="0"/>
              </w:rPr>
              <w:t>Clarificat / Problemă nouă</w:t>
            </w:r>
          </w:p>
        </w:tc>
        <w:tc>
          <w:tcPr>
            <w:tcW w:type="dxa" w:w="2896"/>
            <w:vAlign w:val="center"/>
          </w:tcPr>
          <w:p>
            <w:r/>
            <w:r>
              <w:rPr>
                <w:b w:val="0"/>
              </w:rPr>
              <w:t>Rezultat; detalii dacă apare problemă</w:t>
            </w:r>
          </w:p>
        </w:tc>
        <w:tc>
          <w:tcPr>
            <w:tcW w:type="dxa" w:w="2896"/>
            <w:vAlign w:val="center"/>
          </w:tcPr>
          <w:p>
            <w:r/>
            <w:r>
              <w:rPr>
                <w:b w:val="0"/>
              </w:rPr>
              <w:t>Clarificat → Client fără termen; Problemă → Problemă în rezolvare.</w:t>
            </w:r>
          </w:p>
        </w:tc>
      </w:tr>
    </w:tbl>
    <w:p>
      <w:pPr>
        <w:spacing w:after="40"/>
      </w:pPr>
    </w:p>
    <w:p>
      <w:pPr>
        <w:pStyle w:val="Heading1"/>
      </w:pPr>
      <w:r>
        <w:t>18. Matrice operațională –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  <w:cantSplit/>
          <w:tblHeader w:val="true"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Stare / context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Acțiune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Rezultate valide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Date obligatorii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Tranziție / task următor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Business conversațional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Trimite deschiderea conversațională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Răspuns clasificat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Text exact dacă este primul mesaj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Răspuns clasificat → Conversație naturală; Tăcere → +2 zile follow-up conversațional.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Follow-up conversațional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Mesaj contextual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Răspuns clasificat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Seen/nevăzut dacă este observabil; nu se inventează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Răspuns clasificat → conversație naturală; +7 zile fără răspuns → Oportunitate Business.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Conversație naturală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Continuă doar cât este natural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Conversația continuă / Conversația s-a încheiat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ended_at obligatoriu la încheiere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La încheiere → +7 zile task Oportunitate Business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Oportunitate Business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Trimite oportunitatea / așteaptă reacția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Interesat / Nu este interesat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Rezultat; seen/nevăzut pentru follow-up dacă este observabil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Interesat → Interes Business; Nu → P2-M; Tăcere → +2 zile Follow-up Business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Follow-up Business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Follow-up contextual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Răspuns pozitiv / Refuz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Rezultat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Pozitiv → Interes Business; Refuz → P2-M; +1 zi tăcere → P3-R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P3-R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Pauză 3 luni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Timer / răspuns spontan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La termen → Reactivare P3-R; răspuns spontan revine în etapa potrivită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Reactivare P3-R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Verifică interesul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Pozitiv / Refuz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Rezultat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Pozitiv → Interes Business; Refuz sau +1 zi tăcere → P∞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Interes Business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Alege traseul după cerere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Cere informații / Acceptă întâlnire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Dacă întâlnire: zi, oră, canal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Cere informații → task SEND_PRESENTATION; starea Prezentare trimisă numai după confirmare. Acceptă întâlnire → Întâlnire programată cu zi, oră și canal.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Prezentare trimisă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Așteaptă reacția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Întrebări / Confirmă fără întrebări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Rezultat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Întrebări → propune întâlnire; Confirmă → propune/clarifică; Tăcere → calendar 2+2+1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Prezentare/clarificare – follow-up 1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Follow-up după +2 zile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Răspuns clasificat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Rezultat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Răspuns clasificat → pas determinat din conținut; +2 zile tăcere → follow-up 2.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Prezentare/clarificare – follow-up 2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 doilea follow-up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Răspuns clasificat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Rezultat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Răspuns clasificat → pas determinat din conținut; +1 zi tăcere → P2-R.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Propunere întâlnire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Propune întâlnirea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Acceptă / Renunță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Dacă acceptă: zi, oră, canal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Acceptă → Întâlnire programată; Renunță → P2-M; Tăcere → 2+2+1 → P2-R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P2-R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Pauză 2 luni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Timer / răspuns spontan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La termen → reactivare pe baza istoricului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Reactivare P2-R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Reia comunicarea contextual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Pozitiv / Refuz / Tăcere / Amânare cu dată / „Revin eu” fără dată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Dată concretă dacă amânare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Pozitiv → pas potrivit; Refuz sau +1 zi tăcere → P∞; dată → Amânare convenită; fără dată → P∞-B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Amânare convenită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Revino la data stabilită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Răspunde / Tăcere / Alt termen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Dată concretă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Răspunde → pas potrivit; alt termen → rămâne; tăcere +2 follow-up +1 → P∞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Întâlnire programată / reconfirmare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Reconfirmă aproximativ cu 1h înainte; dacă nu răspunde, permite reconfirmare finală manuală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Confirmă / Nu răspunde; după ora întâlnirii: A avut loc / Nu a avut loc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Ora întâlnirii; reconfirmarea finală nu are minut automat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Confirmă/no-response controlează mesajele de reconfirmare. După ora întâlnirii, utilizatorul confirmă manual rezultatul; no-show → Întâlnire ratată.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Întâlnire ratată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Revino după +1 zi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Continuă / Nu poate momentan / Nu mai dorește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Dacă reprogramare: zi și oră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Continuă/Nu poate → Reprogramare; Nu mai dorește → P2-M; încă +1 zi tăcere → P2-M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Reprogramare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Stabilește noua întâlnire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Dată/oră nouă / Renunță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Zi, oră, canal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Eventul vechi → RESCHEDULED și task-urile viitoare aferente → Cancelled(reason=rescheduled); apoi se creează noua Întâlnire programată.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Întâlnire efectuată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Înregistrează concluzia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Nu dorește / Se mai gândește / Se înscrie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Pentru „Se înscrie” ulterior: termen concret; pentru „Se mai gândește”, primul follow-up este automat +2 zile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Nu → P2-M + Produse; Se gândește → Decizie în așteptare; Se înscrie → Înscriere în așteptare / confirmare Forever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Decizie în așteptare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Revino automat după +2 zile; apoi clasifică răspunsul / follow-up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Decide / Încă se gândește / Tăcere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Termen nou concret obligatoriu dacă spune că încă se gândește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La intrare → +2 zile. Tăcere la revenire → +2 zile un follow-up, apoi +1 → P2-M. „Încă se gândește” → termen nou concret, rămâne.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Înscriere în așteptare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Urmărește confirmarea / clarifică blocajul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Email Forever / Acceptă termen concret / Refuză termen concret / Nu mai dorește / Tăcere / Pattern repetat declarat manual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Termen nou dacă continuă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Email → Înscriere finalizată; termen concret → rămâne; refuz termen sau Nu mai dorește → P2-M + Produse; Tăcere +2 follow-up +1 → P2-M; pattern manual → Ultima întâlnire.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Ultima întâlnire de decizie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Stabilește ultima întâlnire după declararea manuală a pattern-ului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 / NU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Decizie clară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DA → Înscriere în așteptare până la email; NU → Business închis final + Produse. Redeschidere numai prin RegisterDirectEnrollmentReturn.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P2-M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Pauză 2 luni fără reactivare automată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Semnale Produse / răspuns spontan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Expirarea singură nu creează task; PauseEpisode rămâne în istoric. Semnalele se leagă de episod; răspuns spontan → etapa potrivită conversației.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Evaluare semnal P2-M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Evaluează semnalul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 / Nu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pause_episode_id + semnal complet + evaluare explicită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Nu → Produse; Da + decizie manuală favorabilă + invitație trimisă → Oportunitate Business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P∞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Inițiază contactare contextuală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Oportunitate concretă / selecție manuală / răspuns spontan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Context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Context obligatoriu; invitația efectiv trimisă → Oportunitate Business. Fără editare directă de stare.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P∞-B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Inițiază contactare contextuală / înregistrează revenirea persoanei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Persoana revine / oportunitate concretă / contactare contextuală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Context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Context obligatoriu; invitația efectiv trimisă → Oportunitate Business. Fără dată automată.</w:t>
            </w:r>
          </w:p>
        </w:tc>
      </w:tr>
      <w:tr>
        <w:trPr>
          <w:cantSplit/>
        </w:trPr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Înscriere finalizată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Confirmare prin email Forever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—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Dovada emailului</w:t>
            </w:r>
          </w:p>
        </w:tc>
        <w:tc>
          <w:tcPr>
            <w:tcW w:type="dxa" w:w="2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→ Partener (modul separat)</w:t>
            </w:r>
          </w:p>
        </w:tc>
      </w:tr>
    </w:tbl>
    <w:p>
      <w:pPr>
        <w:spacing w:after="4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19. Invariante backend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Nu există tranziție fără rezultat valid pentru starea curentă.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Datele obligatorii ale rezultatului sunt validate înainte de scrierea tranziției.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Business și Produse au stări și task-uri independente.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Un task nou nu suprascrie istoricul task-ului vechi.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 acțiune condiționată de tăcere este anulată dacă apare răspuns pe aceeași conversație înainte de termen.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P2-M nu generează reactivare Business automată la expirare.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Codurile de pauză sunt interne/audit; UI folosește descrieri umane.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Blocat oprește Produse, Business și orice task comercial viitor.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Înscriere finalizată există numai după emailul Forever.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Business închis după ultima întâlnire de decizie se redeschide numai din inițiativa persoanei, hotărâtă să se înscrie direct.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Istoricul este append-only pentru rezultate, termene, evaluări P2-M și reprogramări.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Operația de finalizare a unei acțiuni este tranzacțională: ori se aplică integral, ori deloc.</w:t>
      </w:r>
    </w:p>
    <w:p>
      <w:pPr>
        <w:pStyle w:val="ListBullet"/>
      </w:pPr>
      <w:r>
        <w:t>Contactul INCOMPLETE nu poate avea acțiuni comerciale și nu poate intra în Business sau Produse până la CompleteIntake.</w:t>
      </w:r>
    </w:p>
    <w:p>
      <w:pPr>
        <w:pStyle w:val="ListBullet"/>
      </w:pPr>
      <w:r>
        <w:t>O stare care afirmă „trimis/efectuat” se setează numai după confirmarea acțiunii reale; cererea persoanei creează task, nu falsifică starea.</w:t>
      </w:r>
    </w:p>
    <w:p>
      <w:pPr>
        <w:pStyle w:val="ListBullet"/>
      </w:pPr>
      <w:r>
        <w:t>„A răspuns” nu este rezultat final de tranziție. Motorul cere rezultatul specific stării.</w:t>
      </w:r>
    </w:p>
    <w:p>
      <w:pPr>
        <w:pStyle w:val="ListBullet"/>
      </w:pPr>
      <w:r>
        <w:t>Follow-up-urile păstrează source_state și sequence_step; răspunsul reintră în ramura exactă din care a fost creat follow-up-ul.</w:t>
      </w:r>
    </w:p>
    <w:p>
      <w:pPr>
        <w:pStyle w:val="ListBullet"/>
      </w:pPr>
      <w:r>
        <w:t>Un contact are maximum o acțiune OPEN pe direcție; Meeting/Event este separat.</w:t>
      </w:r>
    </w:p>
    <w:p>
      <w:pPr>
        <w:pStyle w:val="ListBullet"/>
      </w:pPr>
      <w:r>
        <w:t>Orice comandă mutativă este idempotentă și verifică version/status pentru concurență.</w:t>
      </w:r>
    </w:p>
    <w:p>
      <w:pPr>
        <w:pStyle w:val="ListBullet"/>
      </w:pPr>
      <w:r>
        <w:t>P2MSignal este legat de PauseEpisode; un episod nou nu reutilizează automat semnale/evaluări din episodul anterior.</w:t>
      </w:r>
    </w:p>
    <w:p>
      <w:pPr>
        <w:pStyle w:val="ListBullet"/>
      </w:pPr>
      <w:r>
        <w:t>Observare Produse este eligibilitate/context, nu stare și nu task.</w:t>
      </w:r>
    </w:p>
    <w:p>
      <w:pPr>
        <w:pStyle w:val="ListBullet"/>
      </w:pPr>
      <w:r>
        <w:t>Reprogramarea anulează task-urile vechi aferente și păstrează auditul; no-show după confirmare nu creează sancțiune specială.</w:t>
      </w:r>
    </w:p>
    <w:p>
      <w:pPr>
        <w:pStyle w:val="ListBullet"/>
      </w:pPr>
      <w:r>
        <w:t>Client fără termen, Pauză Produse, P∞ și P∞-B permit reintrare numai prin comandă contextuală auditată, nu prin editare directă de state.</w:t>
      </w:r>
    </w:p>
    <w:p>
      <w:pPr>
        <w:pStyle w:val="ListBullet"/>
      </w:pPr>
      <w:r>
        <w:t>În MVP există o singură conversație Produse activă per contact. Conversații paralele per produs sunt amânate pentru o versiune ulterioară.</w:t>
      </w:r>
    </w:p>
    <w:p>
      <w:pPr>
        <w:pStyle w:val="Heading1"/>
      </w:pPr>
      <w:r>
        <w:t>20. Contracte de aplicație (implementation-neutral)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Comandă / query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 minim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Efect / output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CreateContact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date Pas 1 + connection_confirmed=true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Creează contactul cu intake_status=INCOMPLETE; nu creează task comercial.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CompleteIntake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origine + analiză + motiv + abordare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Finalizează intake_status=COMPLETE și creează prima acțiune scadentă azi.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GetHomeCounts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curentă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Număr Restante + Azi.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ListBucketDirections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bucket Azi/Restante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Număr Business + Produse.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ListDirectionStages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bucket + direcție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Stadii cu numărul de acțiuni.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ListStageActions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bucket + direcție + stadiu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Cardurile acțiunilor.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GetContactAction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contact_id + action_id?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Context, stare, acțiune, note, rezultate permise.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CompleteAction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action_id + result_final + required_fields + command_id + expected_version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Aplică tranzacția idempotentă; schimbă starea numai după acțiunea reală și creează task-ul următor.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RegisterIncomingResponse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contact_id + direction? + result_final + command_id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Dacă direcția este ambiguă, cere alegere explicită; anulează numai timerul relevant.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AddNote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contact_id + text + scope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Adaugă notă fără a schimba starea.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RecordP2MSignal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b w:val="0"/>
              </w:rPr>
              <w:t>contact_id + pause_episode_id + signal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Înregistrează semnalul și păstrează-l pentru evaluare.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EvaluateP2MSignal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b w:val="0"/>
              </w:rPr>
              <w:t>signal_id + Da/Nu + invite_decision? + command_id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Aplică regula P2-M fără scoring.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MarkDelivered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contact/order reference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Trece în Livrat și programează feedback +3 zile.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ConfirmForeverEnrollment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contact_id + proof reference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Înscriere finalizată → modul Partener.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ResumeIncompleteIntake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Reia Pasul 2 pentru un contact INCOMPLETE.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EndNaturalConversation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 + track_id + ended_at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Închide conversația naturală și programează Oportunitate Business +7 zile.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ConfirmMeetingOutcome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meeting_id + Held/Missed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Nu deduce automat; Held → Întâlnire efectuată, Missed → Întâlnire ratată.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RescheduleMeeting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meeting_id + new_scheduled_at + channel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Marchează eventul vechi Rescheduled, anulează task-urile aferente și creează programarea nouă.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StartContextualContact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 + direction + context + channel_id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Reintrare auditată din Client fără termen / Pauză Produse / P∞ / P∞-B.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DeclareRepeatedEnrollmentPattern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Decizie manuală; creează Ultima întâlnire de decizie.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RegisterDirectEnrollmentReturn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 + channel_id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Redeschide Business închis final numai la inițiativa persoanei; intră direct în Înscriere în așteptare.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BlockContact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 + reason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Blochează relația comercială și anulează toate task-urile/eventurile comerciale viitoare.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MarkIssueResolved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contact_id + solution_type + details + command_id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Finalizează Problemă în rezolvare și trece la Client fără termen.</w:t>
            </w:r>
          </w:p>
        </w:tc>
      </w:tr>
    </w:tbl>
    <w:p>
      <w:pPr>
        <w:spacing w:after="40"/>
      </w:pPr>
    </w:p>
    <w:p>
      <w:pPr>
        <w:pStyle w:val="Heading2"/>
      </w:pPr>
      <w:r>
        <w:t>20.1. Deep link către mesagerie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Platforma stochează un URL/canal utilizabil pentru comunicare.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Butonul „Deschide …” încearcă destinația directă de conversație când este disponibilă; altfel folosește URL-ul profilului/canalului.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Dacă aplicația externă nu este disponibilă, se folosește fallback web atunci când platforma permite.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Ruta internă a contactului/acțiunii trebuie persistată astfel încât revenirea în CRM să refacă același context.</w:t>
      </w:r>
    </w:p>
    <w:p>
      <w:pPr>
        <w:pStyle w:val="Heading1"/>
      </w:pPr>
      <w:r>
        <w:t>21. Criterii de acceptare pentru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Arie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Criteriu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Home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Afișează separat Restante și De făcut astăzi; tap deschide pagini distincte.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Buckets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Azi/Restante separă Business și Produse; fără „Toate”.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Stage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Tap pe stadiu afișează cardurile aferente; count-ul corespunde acțiunilor.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Messaging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Butonul extern nu schimbă starea; la revenire contactul rămâne deschis.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Add contact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se poate salva Pas 1 fără nume + canal utilizabil.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Intake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se poate finaliza Pas 2 fără origine, analiză bifată, motiv și abordare validă.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Initial task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Prima acțiune este scadentă în aceeași dată calendaristică în care persoana este introdusă.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First message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se confirmă primul mesaj fără textul exact.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Results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Rezultatele afișate sunt dependente de stare; rezultatele invalide sunt respinse.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Timers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+1/+2/+7 etc. folosesc zile calendaristice, nu multipli de 24h.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Calendar months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P2-R/P2-M/P3-R folosesc luni calendaristice; calculele respectă timezone-ul configurat.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Overdue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Task-ul deschis cu scadență trecută apare la Restante fără a modifica starea.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Independence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Răspuns pe Produse nu anulează Business și invers.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P2-M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 expirare nu apare task Business automat; evaluarea semnalului nu folosește scor.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History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Reprogramări, motive, rezultate și evaluări nu suprascriu istoricul anterior.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Errors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Eșecul salvării nu produce tranziție parțială și nu pierde datele introduse.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Blocked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Contactul blocat nu mai primește task-uri comerciale.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Partner boundary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Partener începe numai după confirmarea emailului Forever.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Incomplete intake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După Pasul 1, contactul INCOMPLETE apare în Contacte cu badge și nu primește task; reluarea deschide Pasul 2.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Connection gate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Pasul 1 nu se salvează fără confirmarea conectării reciproce.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State truthfulness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„Prezentare trimisă/Informații trimise” apare numai după confirmarea trimiterii, nu doar după cererea persoanei.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Product follow-up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Fiecare follow-up Produse păstrează source_state și revine la ramura corectă; calendarul 1+1 este determinist.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Natural conversation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Timerul +7 zile începe numai după acțiunea explicită „Conversația s-a încheiat”.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Meeting outcome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Sistemul nu marchează automat întâlnirea ca ținută/ratată; utilizatorul confirmă rezultatul. Confirmat + no-show urmează aceeași ramură ratată.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Reschedule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Reprogramarea anulează task-urile vechi cu reason=rescheduled și creează setul nou fără duplicate.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Decision pending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Intrarea creează revenire +2 zile; răspuns „încă mă gândesc” cere termen concret nou.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Enrollment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„Revin eu” cere termen concret; refuzul unui termen → P2-M + Produse. Pattern-ul repetat este declarat manual.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Manual re-entry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Stările fără termen nu pot fi mutate manual; reintrarea se face prin StartContextualContact cu context.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P2-M episode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Semnalele sunt legate de pause_episode_id; expirarea nu creează task; badge-ul de eligibilitate nu reactivează Business.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Issue resolution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Alegerea Remediere/Produs nou/Refund nu închide problema până la MarkIssueResolved.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Action channel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Fiecare acțiune de comunicare deschide canalul stocat pe action.contact_channel_id.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Future tasks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Task-urile determinate se pre-creează și sunt ascunse până la termen; P2-M este excepția explicită.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Timed overdue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Task cu due_time devine restant după due_at; task fără oră devine restant numai după schimbarea datei locale.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Late execution anchor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Un task executat târziu calculează următoarea scadență din data execuției reale, nu din vechea scadență.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Idempotency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Retry cu același command_id nu dublează HistoryEvent, MessageRecord sau Action.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Al doilea device care finalizează o acțiune deja modificată primește conflict și nu produce tranziție.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Open-action invariant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Nu pot exista două acțiuni OPEN Business sau două Produse pentru același contact; eventurile Meeting sunt separate.</w:t>
            </w:r>
          </w:p>
        </w:tc>
      </w:tr>
    </w:tbl>
    <w:p>
      <w:pPr>
        <w:spacing w:after="40"/>
      </w:pPr>
    </w:p>
    <w:p>
      <w:pPr>
        <w:pStyle w:val="Heading1"/>
      </w:pPr>
      <w:r>
        <w:t>22. Limite deliberate și elemente amânate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Statut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Motiv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Modul Partener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Începe după confirmarea înscrierii; va fi definit separat.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Logistică detaliată Comenzi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Modelul curent păstrează doar tranzițiile care afectează relația; operațiunile de comandă sunt modul separat.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Trimitere automată mesaje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Mesajele rămân manuale și contextuale.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Analiză predictivă / recomandări automate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 OF SCOPE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Modelul nu recomandă abordarea și nu calculează scoruri.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Conținut „Mai multe”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DEFERRED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este necesar pentru nucleul operațional.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Filtre și sortări avansate în Contacte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DEFERRED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Directorul contactelor este suficient pentru nucleul MVP; criteriile avansate nu au fost stabilite.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Detecție/merge duplicate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DEFERRED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există regulă aprobată; nu se blochează crearea pe baza unei presupuneri.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Stack tehnologic / cloud / auth / multi-tenancy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DEFERRED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 a fost ales și nu schimbă contractul funcțional din acest document.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Analytics / KPI / dashboard managerial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DEFERRED</w:t>
            </w:r>
          </w:p>
        </w:tc>
        <w:tc>
          <w:tcPr>
            <w:tcW w:type="dxa" w:w="3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Home rămâne Command Center operațional; metricele nu sunt necesare pentru motorul conversațional.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Conversații Produse paralele per produs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DEFERRED / v2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</w:rPr>
              <w:t>MVP păstrează un singur ProductTrack operațional și maximum o acțiune Produse OPEN; produsele multiple se păstrează în context.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8F7EE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E7D32"/>
            </w:tcBorders>
            <w:vAlign w:val="center"/>
          </w:tcPr>
          <w:p>
            <w:r/>
            <w:r>
              <w:rPr>
                <w:b w:val="0"/>
              </w:rPr>
              <w:t>Concluzie — După integrarea regulilor D01–D35, nucleul funcțional și motorul conversațional sunt determinate suficient pentru implementare fără decizii implicite de business. Rămân deliberate în afara scope-ului: modul Partener, logistica detaliată Comenzi, automatizarea mesajelor, analytics avansat, duplicate/merge și alegerile de infrastructură (stack/cloud/auth/multi-tenancy). Acestea nu modifică motorul de bază descris aici.</w:t>
            </w:r>
          </w:p>
        </w:tc>
      </w:tr>
    </w:tbl>
    <w:p>
      <w:pPr>
        <w:spacing w:after="40"/>
      </w:pPr>
    </w:p>
    <w:p>
      <w:pPr>
        <w:pStyle w:val="Heading1"/>
      </w:pPr>
      <w:r>
        <w:t>Anexă A. Trasabilitate către modelul v10.51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Subiect platformă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Secțiune sursă v10.51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Intrare, origine, analiză, motiv, abordare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01 Intrarea în CRM; 02 Direcția și abordarea primului mesaj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Produse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Flow Produse + Audit Produse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Business conversațional și oportunitate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03 Conversațional; 04 Oportunitatea Business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Prezentare / întâlnire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05 Prezentare; 06 Întâlnirea programată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Decizie / înscriere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07 Întâlnirea efectuată; 08 Înscrierea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Pauze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09 Pauzele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Istoric / validare / P2-M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Produse, control manual și istoric; validarea tranzițiilor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Catalog stări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Catalogul complet al stărilor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Limite</w:t>
            </w:r>
          </w:p>
        </w:tc>
        <w:tc>
          <w:tcPr>
            <w:tcW w:type="dxa" w:w="51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Limitele deliberate ale modelului</w:t>
            </w:r>
          </w:p>
        </w:tc>
      </w:tr>
    </w:tbl>
    <w:p>
      <w:pPr>
        <w:spacing w:after="40"/>
      </w:pPr>
    </w:p>
    <w:p>
      <w:pPr>
        <w:spacing w:before="240"/>
        <w:jc w:val="center"/>
      </w:pPr>
      <w:r/>
    </w:p>
    <w:p>
      <w:pPr>
        <w:pStyle w:val="Heading1"/>
      </w:pPr>
      <w:r>
        <w:t>Anexă B. Reguli deterministe de implementare D01–D35</w:t>
      </w:r>
    </w:p>
    <w:p>
      <w:pPr/>
      <w:r>
        <w:t>Statut: LOCKED pentru nucleul v1.1. Aceste reguli transformă recomandările de audit în comportament executabil. Dacă o regulă se schimbă, specificația trebuie versionată.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tblHeader w:val="true"/>
          <w:cantSplit/>
        </w:trPr>
        <w:tc>
          <w:tcPr>
            <w:tcW w:type="dxa" w:w="51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1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Regulă LOCKED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D01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Intake incomplet: după Pasul 1 contactul se salvează cu intake_status=INCOMPLETE, este vizibil în Contacte și nu primește task comercial până la CompleteIntake.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D02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Intrare CRM: salvarea Pasului 1 cere confirmarea explicită a conectării reciproce; CRM-ul nu verifică automat platforma externă.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D03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Adevărul stării: stările care afirmă „trimis/efectuat” se setează numai după confirmarea acțiunii reale; cererea persoanei creează un task imediat, nu o tranziție prematură.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D04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Action model: fiecare Action are action_type; follow-up-urile folosesc și source_state + sequence_step când este necesar.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D05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Follow-up Produse: se folosește PRODUCT_FOLLOWUP cu source_state obligatoriu, astfel încât răspunsul să revină la etapa exactă de origine.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D06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„A răspuns” este gateway, nu rezultat final. UI cere subrezultatul specific stării înainte de Save.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D07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Conversația naturală se încheie numai prin acțiune explicită; ended_at este anchor pentru +7 zile.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D08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A doua reconfirmare este subacțiune manuală după lipsa răspunsului la prima; nu primește minut automat fix.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D09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Rezultatul întâlnirii este confirmat manual după ora programată: A avut loc / Nu a avut loc. Sistemul nu deduce automat.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D10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Confirmat + no-show urmează traseul Întâlnire ratată, fără sancțiune sau ramură suplimentară.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D11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Reprogramare: eventul vechi devine RESCHEDULED, task-urile aferente devin Cancelled(reason=rescheduled), apoi se creează eventul și task-urile noi.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D12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Decizie în așteptare: la intrare se creează revenire +2 zile; dacă persoana spune că încă se gândește, noul termen concret devine obligatoriu.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D13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„Revin eu” în înscriere: se clarifică blocajul și se cere perioadă concretă; refuzul perioadei produce retragere → P2-M + Produse.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D14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Pattern repetat de amânare este declarat manual de utilizator; nu există prag automat în MVP.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D15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Business închis final se redeschide numai la inițiativa persoanei, hotărâtă să se înscrie direct; reintrarea merge direct în Înscriere în așteptare.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D16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Reintrarea din Client fără termen, Pauză Produse, P∞ și P∞-B se face prin comandă contextuală auditată, nu prin editare directă de state.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D17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Observare Produse este product_observation_enabled (eligibilitate/context), nu stare și nu task.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D18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P2MSignal aparține obligatoriu unui PauseEpisode P2-M prin pause_episode_id.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D19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După expirarea P2-M, un semnal eligibil poate fi evidențiat contextual, dar nu generează task Business și nu intră automat în Azi.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D20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Clarificările post-livrare folosesc POST_DELIVERY_CLARIFICATION și se închid către Client fără termen sau Problemă în rezolvare.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D21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Problemă în rezolvare separă solution_type de finalizare; Remediere/Produs nou/Refund nu închid starea până la MarkIssueResolved.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D22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BlockContact anulează atomic toate task-urile comerciale OPEN și eventurile comerciale viitoare; istoricul rămâne.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D23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MVP permite o singură conversație Produse activă per contact; conversațiile paralele per produs sunt v2.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D24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Fiecare acțiune de comunicare păstrează contact_channel_id; auditul și deep-link-ul folosesc canalul acțiunii.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D25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Primul mesaj este păstrat în MessageRecord dedicat, cu text exact, canal, sent_at și legătură la Action.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D26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Oportunitatea Business inițială are action_type distinct de oportunitățile ulterioare; obligația textului exact se aplică numai primului mesaj.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D27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Task-urile viitoare determinate se pre-creează și sunt ascunse de Home până la termen; expirarea P2-M rămâne excepție fără task automat.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D28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Overdue: fără due_time → due_date &lt; today; cu due_time → now &gt; due_at în timezone-ul evenimentului.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D29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Termenele următoare se calculează din data locală a execuției/confirmării reale dacă task-ul este făcut târziu.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D30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Lunile calendaristice folosesc add_months_clamped la ultima zi validă a lunii țintă.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D31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Răspuns spontan fără task: dacă direcția nu este univocă, utilizatorul alege Business/Produse; sistemul nu ghicește.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D32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Toate comenzile mutative au command_id/idempotency_key; aceeași comandă nu poate produce efecte duplicate.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D33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Concurrency folosește optimistic locking/version și condiție atomică asupra statusului OPEN; al doilea writer primește conflict.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D34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Se impune tehnic maximum o acțiune OPEN per contact și direcție; Meeting/Event este separat.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r/>
            <w:r>
              <w:rPr>
                <w:b/>
              </w:rPr>
              <w:t>D35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</w:rPr>
              <w:t>Orice Action anulat păstrează cancel_reason din enum-ul aprobat; anularea este auditată, nu ștergere tăcută.</w:t>
            </w:r>
          </w:p>
        </w:tc>
      </w:tr>
    </w:tbl>
    <w:p>
      <w:pPr>
        <w:jc w:val="center"/>
      </w:pPr>
      <w:r>
        <w:rPr>
          <w:b/>
          <w:sz w:val="18"/>
        </w:rPr>
        <w:t>— Sfârșitul specificației v1.1 FINAL —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Document de implementare · bazat pe modelul decizional v10.51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Document de implementare · bazat pe modelul decizional v10.51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Document de implementare · bazat pe modelul decizional v10.51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CRM Forever · Platform Specification · v1.1 FINAL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CRM Forever · Platform Specification · v1.1 FINAL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CRM Forever · Platform Specification · v1.1 FINAL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A4F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A4F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Forever - Platform Specification v1.1 FINAL</dc:title>
  <dc:subject>Specificatie functionala si tehnica pentru implementarea nucleului CRM Forever</dc:subject>
  <dc:creator>python-docx</dc:creator>
  <cp:keywords/>
  <dc:description>v1.1 integreaza regulile deterministe D01-D35.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