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F0D1" w14:textId="77777777" w:rsidR="00C47838" w:rsidRDefault="000F6CD1" w:rsidP="00C47838">
      <w:pPr>
        <w:spacing w:after="0" w:line="240" w:lineRule="auto"/>
        <w:outlineLvl w:val="3"/>
        <w:rPr>
          <w:rFonts w:ascii="Sylfaen" w:eastAsia="Times New Roman" w:hAnsi="Sylfaen" w:cs="Sylfaen"/>
          <w:b/>
          <w:bCs/>
          <w:i/>
          <w:color w:val="000000"/>
          <w:sz w:val="32"/>
          <w:szCs w:val="27"/>
          <w:u w:val="single"/>
          <w:lang w:val="ka-GE"/>
        </w:rPr>
      </w:pPr>
      <w:r>
        <w:rPr>
          <w:rFonts w:ascii="Sylfaen" w:eastAsia="Times New Roman" w:hAnsi="Sylfaen" w:cs="Sylfaen"/>
          <w:b/>
          <w:bCs/>
          <w:i/>
          <w:color w:val="000000"/>
          <w:sz w:val="32"/>
          <w:szCs w:val="27"/>
          <w:u w:val="single"/>
          <w:lang w:val="ka-GE"/>
        </w:rPr>
        <w:t>ლაბორატორიული სამუშაო 4</w:t>
      </w:r>
    </w:p>
    <w:p w14:paraId="5B2133C0" w14:textId="77777777" w:rsidR="00C47838" w:rsidRDefault="00C47838" w:rsidP="00C47838">
      <w:pPr>
        <w:spacing w:after="0" w:line="240" w:lineRule="auto"/>
        <w:outlineLvl w:val="3"/>
        <w:rPr>
          <w:rFonts w:ascii="Sylfaen" w:eastAsia="Times New Roman" w:hAnsi="Sylfaen" w:cs="Sylfaen"/>
          <w:b/>
          <w:bCs/>
          <w:i/>
          <w:color w:val="000000"/>
          <w:sz w:val="32"/>
          <w:szCs w:val="27"/>
          <w:u w:val="single"/>
          <w:lang w:val="ka-GE"/>
        </w:rPr>
      </w:pPr>
    </w:p>
    <w:p w14:paraId="48206C26" w14:textId="77777777" w:rsidR="003A623B" w:rsidRDefault="003A623B">
      <w:pPr>
        <w:rPr>
          <w:noProof/>
        </w:rPr>
      </w:pPr>
    </w:p>
    <w:p w14:paraId="1EE1DA27" w14:textId="77777777" w:rsidR="00405C3B" w:rsidRPr="00C47838" w:rsidRDefault="00405C3B" w:rsidP="00405C3B">
      <w:pPr>
        <w:pStyle w:val="ListParagraph"/>
        <w:numPr>
          <w:ilvl w:val="0"/>
          <w:numId w:val="4"/>
        </w:num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>ააგეთ ცხრილი</w:t>
      </w:r>
    </w:p>
    <w:p w14:paraId="597AD6AB" w14:textId="77777777" w:rsidR="00405C3B" w:rsidRDefault="00405C3B" w:rsidP="00405C3B">
      <w:r>
        <w:rPr>
          <w:noProof/>
        </w:rPr>
        <w:drawing>
          <wp:inline distT="0" distB="0" distL="0" distR="0" wp14:anchorId="51B8C0DE" wp14:editId="37CBEE99">
            <wp:extent cx="8832215" cy="3285461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8282" b="32204"/>
                    <a:stretch/>
                  </pic:blipFill>
                  <pic:spPr bwMode="auto">
                    <a:xfrm>
                      <a:off x="0" y="0"/>
                      <a:ext cx="8836150" cy="328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A496B" w14:textId="77777777" w:rsidR="002F27AA" w:rsidRDefault="002F27AA" w:rsidP="00405C3B"/>
    <w:p w14:paraId="4C2F6BE8" w14:textId="77777777" w:rsidR="002F27AA" w:rsidRDefault="002F27AA">
      <w:r>
        <w:br w:type="page"/>
      </w:r>
    </w:p>
    <w:p w14:paraId="524B7B8C" w14:textId="77777777" w:rsidR="00601B79" w:rsidRPr="00C47838" w:rsidRDefault="00601B79" w:rsidP="00777687">
      <w:pPr>
        <w:pStyle w:val="ListParagraph"/>
        <w:numPr>
          <w:ilvl w:val="0"/>
          <w:numId w:val="4"/>
        </w:num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lastRenderedPageBreak/>
        <w:t>ააგეთ ცხრილი</w:t>
      </w:r>
    </w:p>
    <w:p w14:paraId="34CF82A7" w14:textId="77777777" w:rsidR="00777687" w:rsidRDefault="00601B79" w:rsidP="00601B79">
      <w:pPr>
        <w:pStyle w:val="ListParagraph"/>
        <w:rPr>
          <w:rFonts w:ascii="Sylfaen" w:hAnsi="Sylfaen"/>
          <w:b/>
          <w:noProof/>
          <w:lang w:val="ka-GE"/>
        </w:rPr>
      </w:pPr>
      <w:r>
        <w:rPr>
          <w:noProof/>
        </w:rPr>
        <w:drawing>
          <wp:inline distT="0" distB="0" distL="0" distR="0" wp14:anchorId="258D3747" wp14:editId="358E7483">
            <wp:extent cx="4676775" cy="25240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4841" cy="25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FD83" w14:textId="77777777" w:rsidR="00777687" w:rsidRPr="00C47838" w:rsidRDefault="00777687" w:rsidP="00777687">
      <w:pPr>
        <w:pStyle w:val="ListParagraph"/>
        <w:numPr>
          <w:ilvl w:val="0"/>
          <w:numId w:val="4"/>
        </w:num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t>ააგეთ ცხრილი</w:t>
      </w:r>
    </w:p>
    <w:p w14:paraId="3AB150F3" w14:textId="77777777" w:rsidR="00777687" w:rsidRDefault="0071598C" w:rsidP="00601B79">
      <w:pPr>
        <w:pStyle w:val="ListParagraph"/>
        <w:rPr>
          <w:rFonts w:ascii="Sylfaen" w:hAnsi="Sylfaen"/>
          <w:b/>
          <w:noProof/>
          <w:lang w:val="ka-GE"/>
        </w:rPr>
      </w:pPr>
      <w:r>
        <w:rPr>
          <w:noProof/>
        </w:rPr>
        <w:drawing>
          <wp:inline distT="0" distB="0" distL="0" distR="0" wp14:anchorId="351897A3" wp14:editId="0B7E1E16">
            <wp:extent cx="5857875" cy="3181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4342" w14:textId="77777777" w:rsidR="0071598C" w:rsidRPr="00C47838" w:rsidRDefault="00777687" w:rsidP="0071598C">
      <w:pPr>
        <w:pStyle w:val="ListParagraph"/>
        <w:numPr>
          <w:ilvl w:val="0"/>
          <w:numId w:val="4"/>
        </w:numPr>
        <w:rPr>
          <w:rFonts w:ascii="Sylfaen" w:hAnsi="Sylfaen"/>
          <w:b/>
          <w:noProof/>
          <w:lang w:val="ka-GE"/>
        </w:rPr>
      </w:pPr>
      <w:r w:rsidRPr="0071598C">
        <w:rPr>
          <w:rFonts w:ascii="Sylfaen" w:hAnsi="Sylfaen"/>
          <w:b/>
          <w:noProof/>
          <w:lang w:val="ka-GE"/>
        </w:rPr>
        <w:br w:type="page"/>
      </w:r>
      <w:r w:rsidR="0071598C">
        <w:rPr>
          <w:rFonts w:ascii="Sylfaen" w:hAnsi="Sylfaen"/>
          <w:b/>
          <w:noProof/>
          <w:lang w:val="ka-GE"/>
        </w:rPr>
        <w:lastRenderedPageBreak/>
        <w:t>ააგეთ ცხრილი</w:t>
      </w:r>
    </w:p>
    <w:p w14:paraId="76D011AA" w14:textId="77777777" w:rsidR="0071598C" w:rsidRPr="0071598C" w:rsidRDefault="0071598C" w:rsidP="0071598C">
      <w:pPr>
        <w:pStyle w:val="ListParagraph"/>
        <w:rPr>
          <w:rFonts w:ascii="Sylfaen" w:hAnsi="Sylfaen"/>
          <w:b/>
          <w:noProof/>
          <w:lang w:val="ka-GE"/>
        </w:rPr>
      </w:pPr>
      <w:r>
        <w:rPr>
          <w:noProof/>
        </w:rPr>
        <w:drawing>
          <wp:inline distT="0" distB="0" distL="0" distR="0" wp14:anchorId="0054EB9E" wp14:editId="54DFB3A9">
            <wp:extent cx="8001000" cy="5724525"/>
            <wp:effectExtent l="0" t="0" r="0" b="9525"/>
            <wp:docPr id="4" name="Picture 4" descr="C:\Users\BESO\AppData\Local\Microsoft\Windows\INetCache\Content.Word\home wor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O\AppData\Local\Microsoft\Windows\INetCache\Content.Word\home work 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598C">
        <w:rPr>
          <w:rFonts w:ascii="Sylfaen" w:hAnsi="Sylfaen"/>
          <w:b/>
          <w:noProof/>
          <w:lang w:val="ka-GE"/>
        </w:rPr>
        <w:br w:type="page"/>
      </w:r>
    </w:p>
    <w:p w14:paraId="2742AD08" w14:textId="77777777" w:rsidR="002F27AA" w:rsidRPr="002F27AA" w:rsidRDefault="00C4351E" w:rsidP="00777687">
      <w:pPr>
        <w:pStyle w:val="ListParagraph"/>
        <w:numPr>
          <w:ilvl w:val="0"/>
          <w:numId w:val="4"/>
        </w:numPr>
        <w:rPr>
          <w:rFonts w:ascii="Sylfaen" w:hAnsi="Sylfaen"/>
          <w:b/>
          <w:noProof/>
          <w:lang w:val="ka-GE"/>
        </w:rPr>
      </w:pPr>
      <w:r>
        <w:rPr>
          <w:rFonts w:ascii="Sylfaen" w:hAnsi="Sylfaen"/>
          <w:b/>
          <w:noProof/>
          <w:lang w:val="ka-GE"/>
        </w:rPr>
        <w:lastRenderedPageBreak/>
        <w:t>ააგეთ</w:t>
      </w:r>
      <w:r w:rsidR="002F27AA" w:rsidRPr="002F27AA">
        <w:rPr>
          <w:rFonts w:ascii="Sylfaen" w:hAnsi="Sylfaen"/>
          <w:b/>
          <w:noProof/>
          <w:lang w:val="ka-GE"/>
        </w:rPr>
        <w:t xml:space="preserve"> რამოდენიმე გვერდისაგან შემდგარი საიტი, რომელზედაც გამოტანილი იქნება ინფორმაცია html ტეგების შესახებ.</w:t>
      </w:r>
      <w:r w:rsidR="0042046C">
        <w:rPr>
          <w:rFonts w:ascii="Sylfaen" w:hAnsi="Sylfaen"/>
          <w:b/>
          <w:noProof/>
          <w:lang w:val="ka-GE"/>
        </w:rPr>
        <w:t xml:space="preserve"> გაოიყენეთ </w:t>
      </w:r>
      <w:r w:rsidR="0042046C">
        <w:rPr>
          <w:rFonts w:ascii="Sylfaen" w:hAnsi="Sylfaen"/>
          <w:b/>
          <w:noProof/>
        </w:rPr>
        <w:t xml:space="preserve">HTML-CSS </w:t>
      </w:r>
      <w:r w:rsidR="0042046C">
        <w:rPr>
          <w:rFonts w:ascii="Sylfaen" w:hAnsi="Sylfaen"/>
          <w:b/>
          <w:noProof/>
          <w:lang w:val="ka-GE"/>
        </w:rPr>
        <w:t>ტექნოლოგია.</w:t>
      </w:r>
    </w:p>
    <w:p w14:paraId="43F4D290" w14:textId="77777777" w:rsidR="002F27AA" w:rsidRPr="002F27AA" w:rsidRDefault="002F27AA" w:rsidP="00350739">
      <w:pPr>
        <w:pStyle w:val="ListParagraph"/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ტეგების დააჯგუფეთ ლოგიკურად.</w:t>
      </w:r>
      <w:r w:rsidR="00350739">
        <w:rPr>
          <w:rFonts w:ascii="Sylfaen" w:hAnsi="Sylfaen"/>
          <w:i/>
          <w:noProof/>
        </w:rPr>
        <w:t xml:space="preserve"> </w:t>
      </w:r>
      <w:r w:rsidRPr="002F27AA">
        <w:rPr>
          <w:rFonts w:ascii="Sylfaen" w:hAnsi="Sylfaen"/>
          <w:i/>
          <w:noProof/>
          <w:lang w:val="ka-GE"/>
        </w:rPr>
        <w:t xml:space="preserve">მაგალითად: </w:t>
      </w:r>
    </w:p>
    <w:p w14:paraId="223EC32B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მარტივი ტეგები;</w:t>
      </w:r>
    </w:p>
    <w:p w14:paraId="5CD20ED4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კონტეინერები;</w:t>
      </w:r>
    </w:p>
    <w:p w14:paraId="018FBC6D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აბზაცირების ტეგები;</w:t>
      </w:r>
    </w:p>
    <w:p w14:paraId="023C5A2C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ცხრილი;</w:t>
      </w:r>
    </w:p>
    <w:p w14:paraId="605C02C8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გრაფიკა;</w:t>
      </w:r>
    </w:p>
    <w:p w14:paraId="44E38BDB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ლინკები;</w:t>
      </w:r>
    </w:p>
    <w:p w14:paraId="68792FF1" w14:textId="77777777" w:rsidR="002F27AA" w:rsidRPr="002F27AA" w:rsidRDefault="002F27AA" w:rsidP="002F27AA">
      <w:pPr>
        <w:pStyle w:val="ListParagraph"/>
        <w:numPr>
          <w:ilvl w:val="0"/>
          <w:numId w:val="7"/>
        </w:numPr>
        <w:ind w:left="1080"/>
        <w:rPr>
          <w:rFonts w:ascii="Sylfaen" w:hAnsi="Sylfaen"/>
          <w:i/>
          <w:noProof/>
          <w:lang w:val="ka-GE"/>
        </w:rPr>
      </w:pPr>
      <w:r w:rsidRPr="002F27AA">
        <w:rPr>
          <w:rFonts w:ascii="Sylfaen" w:hAnsi="Sylfaen"/>
          <w:i/>
          <w:noProof/>
          <w:lang w:val="ka-GE"/>
        </w:rPr>
        <w:t>და ა.შ.</w:t>
      </w:r>
    </w:p>
    <w:p w14:paraId="0C311329" w14:textId="77777777" w:rsidR="002F27AA" w:rsidRPr="002F27AA" w:rsidRDefault="002F27AA" w:rsidP="002F27AA">
      <w:pPr>
        <w:ind w:left="720"/>
        <w:rPr>
          <w:rFonts w:ascii="Sylfaen" w:hAnsi="Sylfaen"/>
          <w:b/>
          <w:noProof/>
          <w:lang w:val="ka-GE"/>
        </w:rPr>
      </w:pPr>
      <w:r w:rsidRPr="002F27AA">
        <w:rPr>
          <w:rFonts w:ascii="Sylfaen" w:hAnsi="Sylfaen" w:cs="Sylfaen"/>
          <w:b/>
          <w:noProof/>
          <w:lang w:val="ka-GE"/>
        </w:rPr>
        <w:t>საიტის</w:t>
      </w:r>
      <w:r w:rsidRPr="002F27AA">
        <w:rPr>
          <w:rFonts w:ascii="Sylfaen" w:hAnsi="Sylfaen"/>
          <w:b/>
          <w:noProof/>
          <w:lang w:val="ka-GE"/>
        </w:rPr>
        <w:t xml:space="preserve"> დიზაინი გააფორმეთ შესაბამისად, თთეული ტეგისთვის მოიყვანეთ მაგალითები. ინფორმაციისთვის გამოიყენეთ ინტერნეტი.</w:t>
      </w:r>
    </w:p>
    <w:sectPr w:rsidR="002F27AA" w:rsidRPr="002F27AA" w:rsidSect="009F741B">
      <w:pgSz w:w="15840" w:h="12240" w:orient="landscape"/>
      <w:pgMar w:top="851" w:right="1138" w:bottom="850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04043"/>
    <w:multiLevelType w:val="hybridMultilevel"/>
    <w:tmpl w:val="0B1EC7C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939"/>
    <w:multiLevelType w:val="hybridMultilevel"/>
    <w:tmpl w:val="1A8CF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04F0E"/>
    <w:multiLevelType w:val="hybridMultilevel"/>
    <w:tmpl w:val="A41A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742EB"/>
    <w:multiLevelType w:val="hybridMultilevel"/>
    <w:tmpl w:val="A41A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43A4C"/>
    <w:multiLevelType w:val="hybridMultilevel"/>
    <w:tmpl w:val="4B347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B7789"/>
    <w:multiLevelType w:val="hybridMultilevel"/>
    <w:tmpl w:val="A41A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A94E43"/>
    <w:multiLevelType w:val="hybridMultilevel"/>
    <w:tmpl w:val="A41A2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5440316">
    <w:abstractNumId w:val="1"/>
  </w:num>
  <w:num w:numId="2" w16cid:durableId="1765608340">
    <w:abstractNumId w:val="3"/>
  </w:num>
  <w:num w:numId="3" w16cid:durableId="518155306">
    <w:abstractNumId w:val="5"/>
  </w:num>
  <w:num w:numId="4" w16cid:durableId="499080644">
    <w:abstractNumId w:val="2"/>
  </w:num>
  <w:num w:numId="5" w16cid:durableId="794297594">
    <w:abstractNumId w:val="0"/>
  </w:num>
  <w:num w:numId="6" w16cid:durableId="1546675500">
    <w:abstractNumId w:val="0"/>
  </w:num>
  <w:num w:numId="7" w16cid:durableId="909342656">
    <w:abstractNumId w:val="4"/>
  </w:num>
  <w:num w:numId="8" w16cid:durableId="12638787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4E7"/>
    <w:rsid w:val="000022AA"/>
    <w:rsid w:val="000224E7"/>
    <w:rsid w:val="00023F16"/>
    <w:rsid w:val="000F6CD1"/>
    <w:rsid w:val="001437F7"/>
    <w:rsid w:val="001918AB"/>
    <w:rsid w:val="002F27AA"/>
    <w:rsid w:val="00325372"/>
    <w:rsid w:val="00350739"/>
    <w:rsid w:val="00370DAA"/>
    <w:rsid w:val="003A623B"/>
    <w:rsid w:val="00405C3B"/>
    <w:rsid w:val="0042046C"/>
    <w:rsid w:val="004D4FED"/>
    <w:rsid w:val="00532064"/>
    <w:rsid w:val="00601B79"/>
    <w:rsid w:val="0071598C"/>
    <w:rsid w:val="00777687"/>
    <w:rsid w:val="009563AB"/>
    <w:rsid w:val="0099087F"/>
    <w:rsid w:val="009C64CA"/>
    <w:rsid w:val="009F741B"/>
    <w:rsid w:val="00B05D69"/>
    <w:rsid w:val="00C4351E"/>
    <w:rsid w:val="00C47838"/>
    <w:rsid w:val="00C87033"/>
    <w:rsid w:val="00D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7535F4"/>
  <w15:docId w15:val="{8A6504F7-2B34-4DD1-A184-14C47286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4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8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4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vertical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Beso Tabatadze</cp:lastModifiedBy>
  <cp:revision>22</cp:revision>
  <dcterms:created xsi:type="dcterms:W3CDTF">2013-10-22T07:19:00Z</dcterms:created>
  <dcterms:modified xsi:type="dcterms:W3CDTF">2022-04-07T10:01:00Z</dcterms:modified>
</cp:coreProperties>
</file>