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6308BD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1728D2">
        <w:rPr>
          <w:rFonts w:ascii="Times New Roman" w:eastAsia="Times New Roman" w:hAnsi="Times New Roman" w:cs="Times New Roman"/>
          <w:b/>
          <w:sz w:val="40"/>
          <w:lang w:val="en-US"/>
        </w:rPr>
        <w:t>3</w:t>
      </w:r>
    </w:p>
    <w:p w:rsidR="003A5D33" w:rsidRPr="009E4BE3" w:rsidRDefault="006308BD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 w:rsidRPr="006308BD">
        <w:rPr>
          <w:rFonts w:ascii="Times New Roman" w:hAnsi="Times New Roman" w:cs="Times New Roman"/>
          <w:b/>
          <w:sz w:val="40"/>
          <w:lang w:val="be-BY"/>
        </w:rPr>
        <w:t xml:space="preserve">Идентификация </w:t>
      </w:r>
      <w:r w:rsidR="001728D2">
        <w:rPr>
          <w:rFonts w:ascii="Times New Roman" w:hAnsi="Times New Roman" w:cs="Times New Roman"/>
          <w:b/>
          <w:sz w:val="40"/>
        </w:rPr>
        <w:t>служб и приложений</w:t>
      </w:r>
      <w:bookmarkStart w:id="0" w:name="_GoBack"/>
      <w:bookmarkEnd w:id="0"/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FA2AD2" w:rsidRDefault="00FA2AD2" w:rsidP="00FA2AD2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lastRenderedPageBreak/>
        <w:t>Последовательность действий</w:t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00D9C2" wp14:editId="24AEF2FF">
            <wp:extent cx="5940425" cy="4353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2. Включить опцию ICMP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>
        <w:rPr>
          <w:rFonts w:ascii="Times New Roman" w:hAnsi="Times New Roman" w:cs="Times New Roman"/>
          <w:sz w:val="28"/>
        </w:rPr>
        <w:t>ping</w:t>
      </w:r>
      <w:proofErr w:type="spellEnd"/>
      <w:r>
        <w:rPr>
          <w:rFonts w:ascii="Times New Roman" w:hAnsi="Times New Roman" w:cs="Times New Roman"/>
          <w:sz w:val="28"/>
        </w:rPr>
        <w:t xml:space="preserve"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 </w:t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B5F6B7" wp14:editId="65E9A1B7">
            <wp:extent cx="3600450" cy="25188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24" t="24230" r="29610" b="25314"/>
                    <a:stretch/>
                  </pic:blipFill>
                  <pic:spPr bwMode="auto">
                    <a:xfrm>
                      <a:off x="0" y="0"/>
                      <a:ext cx="3607227" cy="252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5167D88" wp14:editId="3B217BF7">
            <wp:extent cx="5940425" cy="4239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:rsidR="00FA2AD2" w:rsidRDefault="009D4AEC" w:rsidP="00FA2AD2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9690B2" wp14:editId="1A4881D6">
            <wp:extent cx="5940425" cy="4353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EC" w:rsidRDefault="009D4AEC" w:rsidP="00FA2AD2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731100E" wp14:editId="57679050">
            <wp:extent cx="5940425" cy="4353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</w:p>
    <w:p w:rsidR="00FA2AD2" w:rsidRDefault="00FA2AD2" w:rsidP="00FA2AD2">
      <w:pPr>
        <w:rPr>
          <w:rFonts w:ascii="Times New Roman" w:hAnsi="Times New Roman" w:cs="Times New Roman"/>
          <w:sz w:val="28"/>
        </w:rPr>
      </w:pPr>
    </w:p>
    <w:p w:rsidR="002C3FDE" w:rsidRDefault="002C3FDE" w:rsidP="00CD63E0">
      <w:pPr>
        <w:spacing w:after="0"/>
      </w:pP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1728D2"/>
    <w:rsid w:val="002C3FDE"/>
    <w:rsid w:val="003A5D33"/>
    <w:rsid w:val="003B047E"/>
    <w:rsid w:val="00482F1A"/>
    <w:rsid w:val="004B29C8"/>
    <w:rsid w:val="005B2269"/>
    <w:rsid w:val="006308BD"/>
    <w:rsid w:val="007C3AD7"/>
    <w:rsid w:val="00974EFF"/>
    <w:rsid w:val="009D4AEC"/>
    <w:rsid w:val="009E4BE3"/>
    <w:rsid w:val="00BD1822"/>
    <w:rsid w:val="00CD63E0"/>
    <w:rsid w:val="00E12C65"/>
    <w:rsid w:val="00ED3E05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5CE4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4</cp:revision>
  <dcterms:created xsi:type="dcterms:W3CDTF">2020-12-24T06:31:00Z</dcterms:created>
  <dcterms:modified xsi:type="dcterms:W3CDTF">2020-12-24T06:44:00Z</dcterms:modified>
</cp:coreProperties>
</file>