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eiryo UI" w:eastAsia="Meiryo UI" w:hAnsi="Meiryo U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0434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7E93D" w14:textId="51DD4493" w:rsidR="00170C7D" w:rsidRPr="006878EF" w:rsidRDefault="00170C7D" w:rsidP="006878EF">
          <w:pPr>
            <w:pStyle w:val="CabealhodoSumrio"/>
            <w:jc w:val="both"/>
            <w:rPr>
              <w:rFonts w:ascii="Meiryo UI" w:eastAsia="Meiryo UI" w:hAnsi="Meiryo UI"/>
            </w:rPr>
          </w:pPr>
          <w:r w:rsidRPr="006878EF">
            <w:rPr>
              <w:rFonts w:ascii="Meiryo UI" w:eastAsia="Meiryo UI" w:hAnsi="Meiryo UI"/>
            </w:rPr>
            <w:t>Sumário</w:t>
          </w:r>
        </w:p>
        <w:p w14:paraId="6A4375A3" w14:textId="49497440" w:rsidR="0018457E" w:rsidRDefault="00170C7D">
          <w:pPr>
            <w:pStyle w:val="Sumrio1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r w:rsidRPr="006878EF">
            <w:rPr>
              <w:rFonts w:ascii="Meiryo UI" w:eastAsia="Meiryo UI" w:hAnsi="Meiryo UI"/>
            </w:rPr>
            <w:fldChar w:fldCharType="begin"/>
          </w:r>
          <w:r w:rsidRPr="006878EF">
            <w:rPr>
              <w:rFonts w:ascii="Meiryo UI" w:eastAsia="Meiryo UI" w:hAnsi="Meiryo UI"/>
            </w:rPr>
            <w:instrText xml:space="preserve"> TOC \o "1-3" \h \z \u </w:instrText>
          </w:r>
          <w:r w:rsidRPr="006878EF">
            <w:rPr>
              <w:rFonts w:ascii="Meiryo UI" w:eastAsia="Meiryo UI" w:hAnsi="Meiryo UI"/>
            </w:rPr>
            <w:fldChar w:fldCharType="separate"/>
          </w:r>
          <w:hyperlink w:anchor="_Toc140247624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ESTRUTURA PARA DESCREVER UMA PROPOSTA DE PROJETO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_Toc140247624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3904D086" w14:textId="7BFC48F9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25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1.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Introdução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_Toc140247625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08C06426" w14:textId="447913A1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26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2.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Descrição do Problema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_Toc140247626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57CEB383" w14:textId="638390BD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27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3.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Objetivos do Projeto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_Toc140247627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2FC97ACA" w14:textId="14E850DD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28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4.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Proposta de Solução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_Toc140247628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5F7854D3" w14:textId="6C313A5A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29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5.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Arquitetura do Sistema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_Toc140247629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265AFA65" w14:textId="4E11B646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0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6.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Planejamento de Implementação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_Toc140247630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0B44C312" w14:textId="5B9B33EE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1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7.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Avaliação e Métricas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_Toc140247631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67FC3CDD" w14:textId="6D7E8EBB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2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8.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Riscos e Desafios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_Toc140247632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52B7D462" w14:textId="3EEB8481" w:rsidR="0018457E" w:rsidRDefault="00000000">
          <w:pPr>
            <w:pStyle w:val="Sumrio2"/>
            <w:tabs>
              <w:tab w:val="left" w:pos="66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3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9.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Orçamento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_Toc140247633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715B953B" w14:textId="430A224A" w:rsidR="0018457E" w:rsidRDefault="00000000">
          <w:pPr>
            <w:pStyle w:val="Sumrio2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4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10.</w:t>
            </w:r>
            <w:r w:rsidR="0018457E">
              <w:rPr>
                <w:rFonts w:eastAsiaTheme="minorEastAsia"/>
                <w:noProof/>
                <w:lang w:eastAsia="pt-BR"/>
              </w:rPr>
              <w:tab/>
            </w:r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Conclusão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_Toc140247634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2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6178EC45" w14:textId="70A0E495" w:rsidR="0018457E" w:rsidRDefault="00000000">
          <w:pPr>
            <w:pStyle w:val="Sumrio1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5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Exemplo de proposta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_Toc140247635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770D0C5F" w14:textId="6C9E5189" w:rsidR="0018457E" w:rsidRDefault="00000000">
          <w:pPr>
            <w:pStyle w:val="Sumrio2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6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Projeto IoT: Monitoramento de Distância com Arduino e Sensor HC-SR04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_Toc140247636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4AA09BA3" w14:textId="6B0EA987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7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Introdução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_Toc140247637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0E7F9143" w14:textId="35FE3595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8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Descrição do Problema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_Toc140247638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4EF47109" w14:textId="07D8F672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39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Objetivos do Projeto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_Toc140247639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12A13ADE" w14:textId="3BE1790E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0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Proposta de Solução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_Toc140247640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4E5C0CE5" w14:textId="39C75DC6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1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Arquitetura do Sistema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_Toc140247641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3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3C679A83" w14:textId="5891AB8E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2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Planejamento de Implementação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_Toc140247642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4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6D9F6DF3" w14:textId="4539FF7E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3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Avaliação e Métricas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_Toc140247643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4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184A05BB" w14:textId="1412CE42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4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Riscos e Desafios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_Toc140247644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4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6ACA938C" w14:textId="573E4F75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5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Orçamento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_Toc140247645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5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788B6009" w14:textId="70774A6C" w:rsidR="0018457E" w:rsidRDefault="00000000">
          <w:pPr>
            <w:pStyle w:val="Sumrio3"/>
            <w:tabs>
              <w:tab w:val="right" w:leader="dot" w:pos="10338"/>
            </w:tabs>
            <w:rPr>
              <w:rFonts w:eastAsiaTheme="minorEastAsia"/>
              <w:noProof/>
              <w:lang w:eastAsia="pt-BR"/>
            </w:rPr>
          </w:pPr>
          <w:hyperlink w:anchor="_Toc140247646" w:history="1">
            <w:r w:rsidR="0018457E" w:rsidRPr="00C00309">
              <w:rPr>
                <w:rStyle w:val="Hyperlink"/>
                <w:rFonts w:ascii="Meiryo UI" w:eastAsia="Meiryo UI" w:hAnsi="Meiryo UI"/>
                <w:noProof/>
              </w:rPr>
              <w:t>Conclusão</w:t>
            </w:r>
            <w:r w:rsidR="0018457E">
              <w:rPr>
                <w:noProof/>
                <w:webHidden/>
              </w:rPr>
              <w:tab/>
            </w:r>
            <w:r w:rsidR="0018457E">
              <w:rPr>
                <w:noProof/>
                <w:webHidden/>
              </w:rPr>
              <w:fldChar w:fldCharType="begin"/>
            </w:r>
            <w:r w:rsidR="0018457E">
              <w:rPr>
                <w:noProof/>
                <w:webHidden/>
              </w:rPr>
              <w:instrText xml:space="preserve"> PAGEREF _Toc140247646 \h </w:instrText>
            </w:r>
            <w:r w:rsidR="0018457E">
              <w:rPr>
                <w:noProof/>
                <w:webHidden/>
              </w:rPr>
            </w:r>
            <w:r w:rsidR="0018457E">
              <w:rPr>
                <w:noProof/>
                <w:webHidden/>
              </w:rPr>
              <w:fldChar w:fldCharType="separate"/>
            </w:r>
            <w:r w:rsidR="0018457E">
              <w:rPr>
                <w:noProof/>
                <w:webHidden/>
              </w:rPr>
              <w:t>5</w:t>
            </w:r>
            <w:r w:rsidR="0018457E">
              <w:rPr>
                <w:noProof/>
                <w:webHidden/>
              </w:rPr>
              <w:fldChar w:fldCharType="end"/>
            </w:r>
          </w:hyperlink>
        </w:p>
        <w:p w14:paraId="408BAA91" w14:textId="15F034FB" w:rsidR="00170C7D" w:rsidRPr="006878EF" w:rsidRDefault="00170C7D" w:rsidP="006878EF">
          <w:pPr>
            <w:jc w:val="both"/>
            <w:rPr>
              <w:rFonts w:ascii="Meiryo UI" w:eastAsia="Meiryo UI" w:hAnsi="Meiryo UI"/>
            </w:rPr>
          </w:pPr>
          <w:r w:rsidRPr="006878EF">
            <w:rPr>
              <w:rFonts w:ascii="Meiryo UI" w:eastAsia="Meiryo UI" w:hAnsi="Meiryo UI"/>
              <w:b/>
              <w:bCs/>
            </w:rPr>
            <w:fldChar w:fldCharType="end"/>
          </w:r>
        </w:p>
      </w:sdtContent>
    </w:sdt>
    <w:p w14:paraId="4C20D69A" w14:textId="77777777" w:rsidR="00170C7D" w:rsidRPr="006878EF" w:rsidRDefault="00170C7D" w:rsidP="006878EF">
      <w:pPr>
        <w:pStyle w:val="Ttulo1"/>
        <w:jc w:val="both"/>
        <w:rPr>
          <w:rFonts w:ascii="Meiryo UI" w:eastAsia="Meiryo UI" w:hAnsi="Meiryo UI"/>
        </w:rPr>
      </w:pPr>
    </w:p>
    <w:p w14:paraId="72E3E48F" w14:textId="77777777" w:rsidR="00170C7D" w:rsidRPr="006878EF" w:rsidRDefault="00170C7D" w:rsidP="006878EF">
      <w:pPr>
        <w:jc w:val="both"/>
        <w:rPr>
          <w:rFonts w:ascii="Meiryo UI" w:eastAsia="Meiryo UI" w:hAnsi="Meiryo UI"/>
        </w:rPr>
      </w:pPr>
    </w:p>
    <w:p w14:paraId="165F4C88" w14:textId="79F8989A" w:rsidR="00170C7D" w:rsidRPr="006878EF" w:rsidRDefault="00170C7D" w:rsidP="006878EF">
      <w:pPr>
        <w:pStyle w:val="Ttulo1"/>
        <w:jc w:val="both"/>
        <w:rPr>
          <w:rFonts w:ascii="Meiryo UI" w:eastAsia="Meiryo UI" w:hAnsi="Meiryo UI"/>
        </w:rPr>
      </w:pPr>
      <w:bookmarkStart w:id="0" w:name="_Toc140247624"/>
      <w:r w:rsidRPr="006878EF">
        <w:rPr>
          <w:rFonts w:ascii="Meiryo UI" w:eastAsia="Meiryo UI" w:hAnsi="Meiryo UI"/>
        </w:rPr>
        <w:lastRenderedPageBreak/>
        <w:t>ESTRUTURA PARA DESCREVER UMA PROPOSTA DE PROJETO</w:t>
      </w:r>
      <w:bookmarkEnd w:id="0"/>
    </w:p>
    <w:p w14:paraId="7F7E3B3E" w14:textId="77777777" w:rsidR="00170C7D" w:rsidRPr="006878EF" w:rsidRDefault="00170C7D" w:rsidP="006878EF">
      <w:pPr>
        <w:jc w:val="both"/>
        <w:rPr>
          <w:rFonts w:ascii="Meiryo UI" w:eastAsia="Meiryo UI" w:hAnsi="Meiryo UI"/>
        </w:rPr>
      </w:pPr>
    </w:p>
    <w:p w14:paraId="3935D6D9" w14:textId="1E870AFE" w:rsidR="00170C7D" w:rsidRPr="006878EF" w:rsidRDefault="00170C7D" w:rsidP="006878EF">
      <w:pPr>
        <w:jc w:val="both"/>
        <w:rPr>
          <w:rFonts w:ascii="Meiryo UI" w:eastAsia="Meiryo UI" w:hAnsi="Meiryo UI"/>
        </w:rPr>
      </w:pPr>
      <w:r w:rsidRPr="006878EF">
        <w:rPr>
          <w:rFonts w:ascii="Meiryo UI" w:eastAsia="Meiryo UI" w:hAnsi="Meiryo UI"/>
        </w:rPr>
        <w:t xml:space="preserve">Uma apresentação de uma proposta de projeto IoT </w:t>
      </w:r>
      <w:r w:rsidR="00FD6E51" w:rsidRPr="006878EF">
        <w:rPr>
          <w:rFonts w:ascii="Meiryo UI" w:eastAsia="Meiryo UI" w:hAnsi="Meiryo UI"/>
        </w:rPr>
        <w:t>deve</w:t>
      </w:r>
      <w:r w:rsidRPr="006878EF">
        <w:rPr>
          <w:rFonts w:ascii="Meiryo UI" w:eastAsia="Meiryo UI" w:hAnsi="Meiryo UI"/>
        </w:rPr>
        <w:t xml:space="preserve"> ser dividida nas seguintes seções:</w:t>
      </w:r>
    </w:p>
    <w:p w14:paraId="61801B52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1" w:name="_Toc140247625"/>
      <w:r w:rsidRPr="006878EF">
        <w:rPr>
          <w:rStyle w:val="Ttulo2Char"/>
          <w:rFonts w:ascii="Meiryo UI" w:eastAsia="Meiryo UI" w:hAnsi="Meiryo UI"/>
        </w:rPr>
        <w:t>Introdução</w:t>
      </w:r>
      <w:bookmarkEnd w:id="1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Contexto do projeto e uma visão geral dos objetivos e da motivação por trás do projeto.</w:t>
      </w:r>
    </w:p>
    <w:p w14:paraId="0AA5067D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2" w:name="_Toc140247626"/>
      <w:r w:rsidRPr="006878EF">
        <w:rPr>
          <w:rStyle w:val="Ttulo2Char"/>
          <w:rFonts w:ascii="Meiryo UI" w:eastAsia="Meiryo UI" w:hAnsi="Meiryo UI"/>
        </w:rPr>
        <w:t>Descrição do Problema</w:t>
      </w:r>
      <w:bookmarkEnd w:id="2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declaração clara e concisa do problema que o projeto IoT se propõe a resolver.</w:t>
      </w:r>
    </w:p>
    <w:p w14:paraId="77F699E3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3" w:name="_Toc140247627"/>
      <w:r w:rsidRPr="006878EF">
        <w:rPr>
          <w:rStyle w:val="Ttulo2Char"/>
          <w:rFonts w:ascii="Meiryo UI" w:eastAsia="Meiryo UI" w:hAnsi="Meiryo UI"/>
        </w:rPr>
        <w:t>Objetivos do Projeto</w:t>
      </w:r>
      <w:bookmarkEnd w:id="3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lista detalhada dos objetivos específicos que o projeto busca alcançar.</w:t>
      </w:r>
    </w:p>
    <w:p w14:paraId="4A7A874F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4" w:name="_Toc140247628"/>
      <w:r w:rsidRPr="006878EF">
        <w:rPr>
          <w:rStyle w:val="Ttulo2Char"/>
          <w:rFonts w:ascii="Meiryo UI" w:eastAsia="Meiryo UI" w:hAnsi="Meiryo UI"/>
        </w:rPr>
        <w:t>Proposta de Solução</w:t>
      </w:r>
      <w:bookmarkEnd w:id="4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descrição detalhada da solução IoT proposta, incluindo os dispositivos e tecnologias que serão usados.</w:t>
      </w:r>
    </w:p>
    <w:p w14:paraId="59A5C6A0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5" w:name="_Toc140247629"/>
      <w:r w:rsidRPr="006878EF">
        <w:rPr>
          <w:rStyle w:val="Ttulo2Char"/>
          <w:rFonts w:ascii="Meiryo UI" w:eastAsia="Meiryo UI" w:hAnsi="Meiryo UI"/>
        </w:rPr>
        <w:t>Arquitetura do Sistema</w:t>
      </w:r>
      <w:bookmarkEnd w:id="5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descrição da arquitetura do sistema IoT proposto, incluindo como os diferentes componentes do sistema interagem.</w:t>
      </w:r>
    </w:p>
    <w:p w14:paraId="47C1DBAA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6" w:name="_Toc140247630"/>
      <w:r w:rsidRPr="006878EF">
        <w:rPr>
          <w:rStyle w:val="Ttulo2Char"/>
          <w:rFonts w:ascii="Meiryo UI" w:eastAsia="Meiryo UI" w:hAnsi="Meiryo UI"/>
        </w:rPr>
        <w:t>Planejamento de Implementação</w:t>
      </w:r>
      <w:bookmarkEnd w:id="6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 plano para implementar a solução proposta, incluindo um cronograma de projeto.</w:t>
      </w:r>
    </w:p>
    <w:p w14:paraId="7314E60A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7" w:name="_Toc140247631"/>
      <w:r w:rsidRPr="006878EF">
        <w:rPr>
          <w:rStyle w:val="Ttulo2Char"/>
          <w:rFonts w:ascii="Meiryo UI" w:eastAsia="Meiryo UI" w:hAnsi="Meiryo UI"/>
        </w:rPr>
        <w:t>Avaliação e Métricas</w:t>
      </w:r>
      <w:bookmarkEnd w:id="7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Como o sucesso do projeto será medido e avaliado.</w:t>
      </w:r>
    </w:p>
    <w:p w14:paraId="03CA134F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8" w:name="_Toc140247632"/>
      <w:r w:rsidRPr="006878EF">
        <w:rPr>
          <w:rStyle w:val="Ttulo2Char"/>
          <w:rFonts w:ascii="Meiryo UI" w:eastAsia="Meiryo UI" w:hAnsi="Meiryo UI"/>
        </w:rPr>
        <w:t>Riscos e Desafios</w:t>
      </w:r>
      <w:bookmarkEnd w:id="8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avaliação dos possíveis riscos e desafios que podem surgir durante a execução do projeto e como eles serão gerenciados.</w:t>
      </w:r>
    </w:p>
    <w:p w14:paraId="7A5372F8" w14:textId="77777777" w:rsidR="00170C7D" w:rsidRPr="006878EF" w:rsidRDefault="00170C7D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bookmarkStart w:id="9" w:name="_Toc140247633"/>
      <w:r w:rsidRPr="006878EF">
        <w:rPr>
          <w:rStyle w:val="Ttulo2Char"/>
          <w:rFonts w:ascii="Meiryo UI" w:eastAsia="Meiryo UI" w:hAnsi="Meiryo UI"/>
        </w:rPr>
        <w:t>Orçamento</w:t>
      </w:r>
      <w:bookmarkEnd w:id="9"/>
      <w:r w:rsidRPr="006878EF">
        <w:rPr>
          <w:rFonts w:ascii="Meiryo UI" w:eastAsia="Meiryo UI" w:hAnsi="Meiryo UI"/>
          <w:b/>
          <w:bCs/>
        </w:rPr>
        <w:t>:</w:t>
      </w:r>
      <w:r w:rsidRPr="006878EF">
        <w:rPr>
          <w:rFonts w:ascii="Meiryo UI" w:eastAsia="Meiryo UI" w:hAnsi="Meiryo UI"/>
        </w:rPr>
        <w:t xml:space="preserve"> Uma estimativa dos custos associados à execução do projeto.</w:t>
      </w:r>
    </w:p>
    <w:p w14:paraId="6E6E99EA" w14:textId="11F34419" w:rsidR="00170C7D" w:rsidRPr="006878EF" w:rsidRDefault="00BC17B3" w:rsidP="006878EF">
      <w:pPr>
        <w:numPr>
          <w:ilvl w:val="0"/>
          <w:numId w:val="1"/>
        </w:numPr>
        <w:jc w:val="both"/>
        <w:rPr>
          <w:rFonts w:ascii="Meiryo UI" w:eastAsia="Meiryo UI" w:hAnsi="Meiryo UI"/>
        </w:rPr>
      </w:pPr>
      <w:r w:rsidRPr="006878EF">
        <w:rPr>
          <w:rStyle w:val="Ttulo2Char"/>
          <w:rFonts w:ascii="Meiryo UI" w:eastAsia="Meiryo UI" w:hAnsi="Meiryo UI"/>
        </w:rPr>
        <w:t xml:space="preserve"> </w:t>
      </w:r>
      <w:bookmarkStart w:id="10" w:name="_Toc140247634"/>
      <w:r w:rsidR="00170C7D" w:rsidRPr="006878EF">
        <w:rPr>
          <w:rStyle w:val="Ttulo2Char"/>
          <w:rFonts w:ascii="Meiryo UI" w:eastAsia="Meiryo UI" w:hAnsi="Meiryo UI"/>
        </w:rPr>
        <w:t>Conclusão</w:t>
      </w:r>
      <w:bookmarkEnd w:id="10"/>
      <w:r w:rsidR="00170C7D" w:rsidRPr="006878EF">
        <w:rPr>
          <w:rFonts w:ascii="Meiryo UI" w:eastAsia="Meiryo UI" w:hAnsi="Meiryo UI"/>
          <w:b/>
          <w:bCs/>
        </w:rPr>
        <w:t>:</w:t>
      </w:r>
      <w:r w:rsidR="00170C7D" w:rsidRPr="006878EF">
        <w:rPr>
          <w:rFonts w:ascii="Meiryo UI" w:eastAsia="Meiryo UI" w:hAnsi="Meiryo UI"/>
        </w:rPr>
        <w:t xml:space="preserve"> Um resumo dos </w:t>
      </w:r>
      <w:r w:rsidRPr="006878EF">
        <w:rPr>
          <w:rFonts w:ascii="Meiryo UI" w:eastAsia="Meiryo UI" w:hAnsi="Meiryo UI"/>
        </w:rPr>
        <w:t>postos-chaves</w:t>
      </w:r>
      <w:r w:rsidR="00170C7D" w:rsidRPr="006878EF">
        <w:rPr>
          <w:rFonts w:ascii="Meiryo UI" w:eastAsia="Meiryo UI" w:hAnsi="Meiryo UI"/>
        </w:rPr>
        <w:t xml:space="preserve"> da apresentação e o impacto esperado do projeto.</w:t>
      </w:r>
    </w:p>
    <w:p w14:paraId="22A34B2E" w14:textId="77777777" w:rsidR="008655AF" w:rsidRPr="006878EF" w:rsidRDefault="00A27424" w:rsidP="006878EF">
      <w:pPr>
        <w:ind w:firstLine="708"/>
        <w:jc w:val="both"/>
        <w:rPr>
          <w:rFonts w:ascii="Meiryo UI" w:eastAsia="Meiryo UI" w:hAnsi="Meiryo UI"/>
        </w:rPr>
      </w:pPr>
      <w:r w:rsidRPr="006878EF">
        <w:rPr>
          <w:rFonts w:ascii="Meiryo UI" w:eastAsia="Meiryo UI" w:hAnsi="Meiryo UI"/>
        </w:rPr>
        <w:t>C</w:t>
      </w:r>
      <w:r w:rsidR="00170C7D" w:rsidRPr="006878EF">
        <w:rPr>
          <w:rFonts w:ascii="Meiryo UI" w:eastAsia="Meiryo UI" w:hAnsi="Meiryo UI"/>
        </w:rPr>
        <w:t xml:space="preserve">ada apresentação pode variar dependendo da complexidade do projeto, das necessidades dos </w:t>
      </w:r>
      <w:r w:rsidR="00C03542" w:rsidRPr="006878EF">
        <w:rPr>
          <w:rFonts w:ascii="Meiryo UI" w:eastAsia="Meiryo UI" w:hAnsi="Meiryo UI"/>
        </w:rPr>
        <w:t>clientes, fomentadores</w:t>
      </w:r>
      <w:r w:rsidR="00170C7D" w:rsidRPr="006878EF">
        <w:rPr>
          <w:rFonts w:ascii="Meiryo UI" w:eastAsia="Meiryo UI" w:hAnsi="Meiryo UI"/>
        </w:rPr>
        <w:t xml:space="preserve"> e do público-alvo. </w:t>
      </w:r>
    </w:p>
    <w:p w14:paraId="24138FBC" w14:textId="6D87F89A" w:rsidR="00170C7D" w:rsidRPr="006878EF" w:rsidRDefault="00C03542" w:rsidP="006878EF">
      <w:pPr>
        <w:ind w:firstLine="708"/>
        <w:jc w:val="both"/>
        <w:rPr>
          <w:rFonts w:ascii="Meiryo UI" w:eastAsia="Meiryo UI" w:hAnsi="Meiryo UI"/>
        </w:rPr>
      </w:pPr>
      <w:r w:rsidRPr="006878EF">
        <w:rPr>
          <w:rFonts w:ascii="Meiryo UI" w:eastAsia="Meiryo UI" w:hAnsi="Meiryo UI"/>
        </w:rPr>
        <w:t>P</w:t>
      </w:r>
      <w:r w:rsidR="00170C7D" w:rsidRPr="006878EF">
        <w:rPr>
          <w:rFonts w:ascii="Meiryo UI" w:eastAsia="Meiryo UI" w:hAnsi="Meiryo UI"/>
        </w:rPr>
        <w:t xml:space="preserve">ersonalizar a apresentação para atender </w:t>
      </w:r>
      <w:r w:rsidR="003A1F9B" w:rsidRPr="006878EF">
        <w:rPr>
          <w:rFonts w:ascii="Meiryo UI" w:eastAsia="Meiryo UI" w:hAnsi="Meiryo UI"/>
        </w:rPr>
        <w:t xml:space="preserve">estes perfis e </w:t>
      </w:r>
      <w:r w:rsidR="00170C7D" w:rsidRPr="006878EF">
        <w:rPr>
          <w:rFonts w:ascii="Meiryo UI" w:eastAsia="Meiryo UI" w:hAnsi="Meiryo UI"/>
        </w:rPr>
        <w:t>necessidades específicas</w:t>
      </w:r>
      <w:r w:rsidR="003A1F9B" w:rsidRPr="006878EF">
        <w:rPr>
          <w:rFonts w:ascii="Meiryo UI" w:eastAsia="Meiryo UI" w:hAnsi="Meiryo UI"/>
        </w:rPr>
        <w:t xml:space="preserve"> é um fator que deve ser considerado </w:t>
      </w:r>
      <w:r w:rsidR="00BC17B3" w:rsidRPr="006878EF">
        <w:rPr>
          <w:rFonts w:ascii="Meiryo UI" w:eastAsia="Meiryo UI" w:hAnsi="Meiryo UI"/>
        </w:rPr>
        <w:t>no momento de construir e apresentar a proposta</w:t>
      </w:r>
      <w:r w:rsidR="00170C7D" w:rsidRPr="006878EF">
        <w:rPr>
          <w:rFonts w:ascii="Meiryo UI" w:eastAsia="Meiryo UI" w:hAnsi="Meiryo UI"/>
        </w:rPr>
        <w:t>.</w:t>
      </w:r>
    </w:p>
    <w:p w14:paraId="022128ED" w14:textId="1F8FC1E7" w:rsidR="00D873CF" w:rsidRPr="006878EF" w:rsidRDefault="00F66678" w:rsidP="006878EF">
      <w:pPr>
        <w:pStyle w:val="Ttulo1"/>
        <w:jc w:val="both"/>
        <w:rPr>
          <w:rFonts w:ascii="Meiryo UI" w:eastAsia="Meiryo UI" w:hAnsi="Meiryo UI"/>
        </w:rPr>
      </w:pPr>
      <w:bookmarkStart w:id="11" w:name="_Toc140247635"/>
      <w:r w:rsidRPr="006878EF">
        <w:rPr>
          <w:rFonts w:ascii="Meiryo UI" w:eastAsia="Meiryo UI" w:hAnsi="Meiryo UI"/>
        </w:rPr>
        <w:lastRenderedPageBreak/>
        <w:t>Ex</w:t>
      </w:r>
      <w:r w:rsidR="00A27B80" w:rsidRPr="006878EF">
        <w:rPr>
          <w:rFonts w:ascii="Meiryo UI" w:eastAsia="Meiryo UI" w:hAnsi="Meiryo UI"/>
        </w:rPr>
        <w:t>emplo de proposta</w:t>
      </w:r>
      <w:bookmarkEnd w:id="11"/>
    </w:p>
    <w:p w14:paraId="5E8FBB7D" w14:textId="77777777" w:rsidR="00A27B80" w:rsidRPr="006878EF" w:rsidRDefault="00A27B80" w:rsidP="006878EF">
      <w:pPr>
        <w:pStyle w:val="Ttulo2"/>
        <w:jc w:val="both"/>
        <w:rPr>
          <w:rFonts w:ascii="Meiryo UI" w:eastAsia="Meiryo UI" w:hAnsi="Meiryo UI"/>
        </w:rPr>
      </w:pPr>
      <w:bookmarkStart w:id="12" w:name="_Toc140247636"/>
      <w:r w:rsidRPr="006878EF">
        <w:rPr>
          <w:rFonts w:ascii="Meiryo UI" w:eastAsia="Meiryo UI" w:hAnsi="Meiryo UI"/>
        </w:rPr>
        <w:t>Projeto IoT: Monitoramento de Distância com Arduino e Sensor HC-SR04</w:t>
      </w:r>
      <w:bookmarkEnd w:id="12"/>
    </w:p>
    <w:p w14:paraId="5167A28D" w14:textId="77777777" w:rsidR="00A27B80" w:rsidRPr="006878EF" w:rsidRDefault="00A27B80" w:rsidP="006878EF">
      <w:pPr>
        <w:jc w:val="both"/>
        <w:rPr>
          <w:rFonts w:ascii="Meiryo UI" w:eastAsia="Meiryo UI" w:hAnsi="Meiryo UI"/>
        </w:rPr>
      </w:pPr>
    </w:p>
    <w:p w14:paraId="5DA4754C" w14:textId="77777777" w:rsidR="006878EF" w:rsidRPr="006878EF" w:rsidRDefault="00A27B80" w:rsidP="00C20CDE">
      <w:pPr>
        <w:ind w:left="720"/>
        <w:jc w:val="both"/>
        <w:rPr>
          <w:rStyle w:val="Ttulo3Char"/>
          <w:rFonts w:ascii="Meiryo UI" w:eastAsia="Meiryo UI" w:hAnsi="Meiryo UI" w:cstheme="minorBidi"/>
          <w:color w:val="auto"/>
          <w:sz w:val="22"/>
          <w:szCs w:val="22"/>
        </w:rPr>
      </w:pPr>
      <w:bookmarkStart w:id="13" w:name="_Toc140247637"/>
      <w:r w:rsidRPr="00A27B80">
        <w:rPr>
          <w:rStyle w:val="Ttulo3Char"/>
          <w:rFonts w:ascii="Meiryo UI" w:eastAsia="Meiryo UI" w:hAnsi="Meiryo UI"/>
        </w:rPr>
        <w:t>Introdução</w:t>
      </w:r>
      <w:bookmarkEnd w:id="13"/>
    </w:p>
    <w:p w14:paraId="4B188779" w14:textId="276EB863" w:rsidR="00A27B80" w:rsidRPr="00A27B80" w:rsidRDefault="00A27B80" w:rsidP="006878EF">
      <w:pPr>
        <w:ind w:left="708" w:firstLine="348"/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 xml:space="preserve"> Este projeto visa criar um sistema de monitoramento de distância usando um Arduino e o sensor HC-SR04. O objetivo é fornecer uma solução simples e eficiente para medir a distância de objetos em tempo real.</w:t>
      </w:r>
    </w:p>
    <w:p w14:paraId="023CF1BC" w14:textId="77777777" w:rsidR="006878EF" w:rsidRPr="006878EF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14" w:name="_Toc140247638"/>
      <w:r w:rsidRPr="00A27B80">
        <w:rPr>
          <w:rStyle w:val="Ttulo3Char"/>
          <w:rFonts w:ascii="Meiryo UI" w:eastAsia="Meiryo UI" w:hAnsi="Meiryo UI"/>
        </w:rPr>
        <w:t>Descrição do Problema</w:t>
      </w:r>
      <w:bookmarkEnd w:id="14"/>
    </w:p>
    <w:p w14:paraId="0711F75D" w14:textId="3236FAB6" w:rsidR="00A27B80" w:rsidRPr="00A27B80" w:rsidRDefault="00A27B80" w:rsidP="006878EF">
      <w:pPr>
        <w:ind w:left="708" w:firstLine="348"/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 xml:space="preserve"> O problema a ser resolvido é a necessidade de monitorar a distância de objetos em diferentes aplicações, como estacionamentos, sistemas de segurança, detecção de obstáculos, entre outros.</w:t>
      </w:r>
    </w:p>
    <w:p w14:paraId="574B6C6C" w14:textId="2EC15C28" w:rsidR="00A27B80" w:rsidRPr="00A27B80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15" w:name="_Toc140247639"/>
      <w:r w:rsidRPr="00A27B80">
        <w:rPr>
          <w:rStyle w:val="Ttulo3Char"/>
          <w:rFonts w:ascii="Meiryo UI" w:eastAsia="Meiryo UI" w:hAnsi="Meiryo UI"/>
        </w:rPr>
        <w:t>Objetivos do Projeto</w:t>
      </w:r>
      <w:bookmarkEnd w:id="15"/>
    </w:p>
    <w:p w14:paraId="038B4993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Desenvolver um sistema IoT capaz de medir e monitorar a distância usando o sensor HC-SR04 e um Arduino.</w:t>
      </w:r>
    </w:p>
    <w:p w14:paraId="119233D1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Apresentar as leituras de distância de forma clara e legível.</w:t>
      </w:r>
    </w:p>
    <w:p w14:paraId="30DAA13C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Permitir a detecção de objetos próximos e fornecer alertas em tempo real.</w:t>
      </w:r>
    </w:p>
    <w:p w14:paraId="395341C3" w14:textId="77777777" w:rsidR="006878EF" w:rsidRPr="006878EF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16" w:name="_Toc140247640"/>
      <w:r w:rsidRPr="00A27B80">
        <w:rPr>
          <w:rStyle w:val="Ttulo3Char"/>
          <w:rFonts w:ascii="Meiryo UI" w:eastAsia="Meiryo UI" w:hAnsi="Meiryo UI"/>
        </w:rPr>
        <w:t>Proposta de Solução</w:t>
      </w:r>
      <w:bookmarkEnd w:id="16"/>
    </w:p>
    <w:p w14:paraId="4E683923" w14:textId="01EE983E" w:rsidR="00A27B80" w:rsidRPr="00A27B80" w:rsidRDefault="00A27B80" w:rsidP="006878EF">
      <w:pPr>
        <w:ind w:left="708" w:firstLine="348"/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 xml:space="preserve"> A solução proposta consiste em utilizar um Arduino conectado ao sensor HC-SR04 para medir a distância dos objetos. Os dados são processados e exibidos em um display ou enviados para um dispositivo remoto para visualização.</w:t>
      </w:r>
    </w:p>
    <w:p w14:paraId="0F64D25A" w14:textId="068F8310" w:rsidR="00A27B80" w:rsidRPr="00A27B80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17" w:name="_Toc140247641"/>
      <w:r w:rsidRPr="00A27B80">
        <w:rPr>
          <w:rStyle w:val="Ttulo3Char"/>
          <w:rFonts w:ascii="Meiryo UI" w:eastAsia="Meiryo UI" w:hAnsi="Meiryo UI"/>
        </w:rPr>
        <w:t>Arquitetura do Sistema</w:t>
      </w:r>
      <w:bookmarkEnd w:id="17"/>
    </w:p>
    <w:p w14:paraId="29E689FC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O Arduino é responsável por controlar o sensor HC-SR04 e processar os dados de distância.</w:t>
      </w:r>
    </w:p>
    <w:p w14:paraId="0C48405F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Um display ou dispositivo remoto é usado para exibir as leituras de distância em tempo real.</w:t>
      </w:r>
    </w:p>
    <w:p w14:paraId="4ADA3C5A" w14:textId="3CBFE8DC" w:rsid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A comunicação entre o Arduino e o display remoto pode ser feita via conexão serial ou sem fio, como Bluetooth ou Wi-Fi.</w:t>
      </w:r>
    </w:p>
    <w:p w14:paraId="209799D6" w14:textId="77777777" w:rsidR="0098126D" w:rsidRDefault="0098126D" w:rsidP="0098126D">
      <w:pPr>
        <w:keepNext/>
        <w:ind w:left="1080"/>
        <w:jc w:val="both"/>
      </w:pPr>
      <w:r>
        <w:rPr>
          <w:rFonts w:ascii="Meiryo UI" w:eastAsia="Meiryo UI" w:hAnsi="Meiryo UI"/>
          <w:noProof/>
        </w:rPr>
        <w:lastRenderedPageBreak/>
        <w:drawing>
          <wp:inline distT="0" distB="0" distL="0" distR="0" wp14:anchorId="0CB4001B" wp14:editId="7A9F1312">
            <wp:extent cx="5200650" cy="2581275"/>
            <wp:effectExtent l="0" t="0" r="0" b="9525"/>
            <wp:docPr id="122696570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5706" name="Gráfico 1226965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CE5" w14:textId="0C95EEB4" w:rsidR="0098126D" w:rsidRPr="00A27B80" w:rsidRDefault="0098126D" w:rsidP="0098126D">
      <w:pPr>
        <w:pStyle w:val="Legenda"/>
        <w:jc w:val="center"/>
        <w:rPr>
          <w:rFonts w:ascii="Meiryo UI" w:eastAsia="Meiryo UI" w:hAnsi="Meiryo UI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Arquitetura do sistema</w:t>
      </w:r>
    </w:p>
    <w:p w14:paraId="314A193F" w14:textId="64114BA2" w:rsidR="00A27B80" w:rsidRPr="00A27B80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18" w:name="_Toc140247642"/>
      <w:r w:rsidRPr="00A27B80">
        <w:rPr>
          <w:rStyle w:val="Ttulo3Char"/>
          <w:rFonts w:ascii="Meiryo UI" w:eastAsia="Meiryo UI" w:hAnsi="Meiryo UI"/>
        </w:rPr>
        <w:t>Planejamento de Implementação</w:t>
      </w:r>
      <w:bookmarkEnd w:id="18"/>
    </w:p>
    <w:p w14:paraId="02B7437B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Fase 1: Montagem do circuito com Arduino e sensor HC-SR04.</w:t>
      </w:r>
    </w:p>
    <w:p w14:paraId="4BA484FF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Fase 2: Desenvolvimento do código para ler e processar os dados de distância.</w:t>
      </w:r>
    </w:p>
    <w:p w14:paraId="018F1724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Fase 3: Integração do display ou dispositivo remoto para visualização dos dados.</w:t>
      </w:r>
    </w:p>
    <w:p w14:paraId="697764CA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Fase 4: Testes e ajustes finais do sistema.</w:t>
      </w:r>
    </w:p>
    <w:p w14:paraId="1A9EA494" w14:textId="5A17F4A5" w:rsidR="006878EF" w:rsidRPr="006878EF" w:rsidRDefault="00A27B80" w:rsidP="00C20CDE">
      <w:pPr>
        <w:ind w:left="720"/>
        <w:jc w:val="both"/>
        <w:rPr>
          <w:rStyle w:val="Ttulo3Char"/>
          <w:rFonts w:ascii="Meiryo UI" w:eastAsia="Meiryo UI" w:hAnsi="Meiryo UI" w:cstheme="minorBidi"/>
          <w:color w:val="auto"/>
          <w:sz w:val="22"/>
          <w:szCs w:val="22"/>
        </w:rPr>
      </w:pPr>
      <w:bookmarkStart w:id="19" w:name="_Toc140247643"/>
      <w:r w:rsidRPr="00A27B80">
        <w:rPr>
          <w:rStyle w:val="Ttulo3Char"/>
          <w:rFonts w:ascii="Meiryo UI" w:eastAsia="Meiryo UI" w:hAnsi="Meiryo UI"/>
        </w:rPr>
        <w:t>Avaliação e Métricas</w:t>
      </w:r>
      <w:bookmarkEnd w:id="19"/>
    </w:p>
    <w:p w14:paraId="246299BD" w14:textId="3D84175B" w:rsidR="00A27B80" w:rsidRPr="006878EF" w:rsidRDefault="00A27B80" w:rsidP="006878EF">
      <w:pPr>
        <w:ind w:firstLine="708"/>
        <w:jc w:val="both"/>
        <w:rPr>
          <w:rFonts w:ascii="Meiryo UI" w:eastAsia="Meiryo UI" w:hAnsi="Meiryo UI"/>
        </w:rPr>
      </w:pPr>
      <w:r w:rsidRPr="006878EF">
        <w:rPr>
          <w:rFonts w:ascii="Meiryo UI" w:eastAsia="Meiryo UI" w:hAnsi="Meiryo UI"/>
        </w:rPr>
        <w:t>O sucesso do projeto será medido p</w:t>
      </w:r>
      <w:r w:rsidR="006878EF" w:rsidRPr="006878EF">
        <w:rPr>
          <w:rFonts w:ascii="Meiryo UI" w:eastAsia="Meiryo UI" w:hAnsi="Meiryo UI"/>
        </w:rPr>
        <w:t>elos seguintes itens:</w:t>
      </w:r>
    </w:p>
    <w:p w14:paraId="75B0AC5E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Precisão das leituras de distância.</w:t>
      </w:r>
    </w:p>
    <w:p w14:paraId="15D181A5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Tempo de resposta do sistema.</w:t>
      </w:r>
    </w:p>
    <w:p w14:paraId="21675536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Confiabilidade e estabilidade do sistema em diferentes condições.</w:t>
      </w:r>
    </w:p>
    <w:p w14:paraId="143CA9EC" w14:textId="57DBBE18" w:rsidR="00A27B80" w:rsidRPr="00A27B80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20" w:name="_Toc140247644"/>
      <w:r w:rsidRPr="00A27B80">
        <w:rPr>
          <w:rStyle w:val="Ttulo3Char"/>
          <w:rFonts w:ascii="Meiryo UI" w:eastAsia="Meiryo UI" w:hAnsi="Meiryo UI"/>
        </w:rPr>
        <w:t>Riscos e Desafios</w:t>
      </w:r>
      <w:bookmarkEnd w:id="20"/>
    </w:p>
    <w:p w14:paraId="764F8A23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Interferências eletromagnéticas que podem afetar a precisão das leituras.</w:t>
      </w:r>
    </w:p>
    <w:p w14:paraId="647364E3" w14:textId="77777777" w:rsidR="00A27B80" w:rsidRP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Desafios na calibração do sensor HC-SR04.</w:t>
      </w:r>
    </w:p>
    <w:p w14:paraId="39F24230" w14:textId="77777777" w:rsidR="00A27B80" w:rsidRDefault="00A27B80" w:rsidP="006878EF">
      <w:pPr>
        <w:numPr>
          <w:ilvl w:val="1"/>
          <w:numId w:val="2"/>
        </w:numPr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Gerenciamento de energia para garantir um funcionamento contínuo.</w:t>
      </w:r>
    </w:p>
    <w:p w14:paraId="2641E1B6" w14:textId="77777777" w:rsidR="0098126D" w:rsidRDefault="0098126D" w:rsidP="0098126D">
      <w:pPr>
        <w:ind w:left="720"/>
        <w:jc w:val="both"/>
        <w:rPr>
          <w:rFonts w:ascii="Meiryo UI" w:eastAsia="Meiryo UI" w:hAnsi="Meiryo UI"/>
        </w:rPr>
      </w:pPr>
    </w:p>
    <w:p w14:paraId="64361582" w14:textId="77777777" w:rsidR="0098126D" w:rsidRDefault="0098126D" w:rsidP="0098126D">
      <w:pPr>
        <w:ind w:left="720"/>
        <w:jc w:val="both"/>
        <w:rPr>
          <w:rFonts w:ascii="Meiryo UI" w:eastAsia="Meiryo UI" w:hAnsi="Meiryo UI"/>
        </w:rPr>
      </w:pPr>
    </w:p>
    <w:p w14:paraId="3B7D21DA" w14:textId="77777777" w:rsidR="0098126D" w:rsidRPr="00A27B80" w:rsidRDefault="0098126D" w:rsidP="0098126D">
      <w:pPr>
        <w:ind w:left="720"/>
        <w:jc w:val="both"/>
        <w:rPr>
          <w:rFonts w:ascii="Meiryo UI" w:eastAsia="Meiryo UI" w:hAnsi="Meiryo UI"/>
        </w:rPr>
      </w:pPr>
    </w:p>
    <w:p w14:paraId="258F75F2" w14:textId="1ECDCA6F" w:rsidR="007711DD" w:rsidRPr="006878EF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21" w:name="_Toc140247645"/>
      <w:r w:rsidRPr="00A27B80">
        <w:rPr>
          <w:rStyle w:val="Ttulo3Char"/>
          <w:rFonts w:ascii="Meiryo UI" w:eastAsia="Meiryo UI" w:hAnsi="Meiryo UI"/>
        </w:rPr>
        <w:lastRenderedPageBreak/>
        <w:t>Orçamento</w:t>
      </w:r>
      <w:bookmarkEnd w:id="21"/>
      <w:r w:rsidR="007711DD" w:rsidRPr="006878EF">
        <w:rPr>
          <w:rFonts w:ascii="Meiryo UI" w:eastAsia="Meiryo UI" w:hAnsi="Meiryo UI"/>
        </w:rPr>
        <w:br/>
      </w:r>
    </w:p>
    <w:tbl>
      <w:tblPr>
        <w:tblStyle w:val="TabeladeGrade5Escura-nfase5"/>
        <w:tblW w:w="8647" w:type="dxa"/>
        <w:jc w:val="center"/>
        <w:tblLook w:val="04A0" w:firstRow="1" w:lastRow="0" w:firstColumn="1" w:lastColumn="0" w:noHBand="0" w:noVBand="1"/>
      </w:tblPr>
      <w:tblGrid>
        <w:gridCol w:w="3244"/>
        <w:gridCol w:w="1852"/>
        <w:gridCol w:w="1845"/>
        <w:gridCol w:w="1706"/>
      </w:tblGrid>
      <w:tr w:rsidR="00DF35AC" w:rsidRPr="006878EF" w14:paraId="66E13B8C" w14:textId="77777777" w:rsidTr="0095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0BAC9038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Item</w:t>
            </w:r>
          </w:p>
        </w:tc>
        <w:tc>
          <w:tcPr>
            <w:tcW w:w="1820" w:type="dxa"/>
            <w:vAlign w:val="center"/>
            <w:hideMark/>
          </w:tcPr>
          <w:p w14:paraId="76257CDF" w14:textId="77777777" w:rsidR="007711DD" w:rsidRPr="006878EF" w:rsidRDefault="007711DD" w:rsidP="006878EF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Opção 1</w:t>
            </w:r>
          </w:p>
        </w:tc>
        <w:tc>
          <w:tcPr>
            <w:tcW w:w="1813" w:type="dxa"/>
            <w:vAlign w:val="center"/>
            <w:hideMark/>
          </w:tcPr>
          <w:p w14:paraId="173470A0" w14:textId="77777777" w:rsidR="007711DD" w:rsidRPr="006878EF" w:rsidRDefault="007711DD" w:rsidP="006878EF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Opção 2</w:t>
            </w:r>
          </w:p>
        </w:tc>
        <w:tc>
          <w:tcPr>
            <w:tcW w:w="1676" w:type="dxa"/>
            <w:vAlign w:val="center"/>
            <w:hideMark/>
          </w:tcPr>
          <w:p w14:paraId="51D1561B" w14:textId="77777777" w:rsidR="007711DD" w:rsidRPr="006878EF" w:rsidRDefault="007711DD" w:rsidP="006878EF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Opção 3</w:t>
            </w:r>
          </w:p>
        </w:tc>
      </w:tr>
      <w:tr w:rsidR="00DF35AC" w:rsidRPr="006878EF" w14:paraId="0A393CD8" w14:textId="77777777" w:rsidTr="009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69B65FB8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Arduino UNO</w:t>
            </w:r>
          </w:p>
        </w:tc>
        <w:tc>
          <w:tcPr>
            <w:tcW w:w="1820" w:type="dxa"/>
            <w:vAlign w:val="center"/>
            <w:hideMark/>
          </w:tcPr>
          <w:p w14:paraId="14830B56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R$ 50,00</w:t>
            </w:r>
          </w:p>
        </w:tc>
        <w:tc>
          <w:tcPr>
            <w:tcW w:w="1813" w:type="dxa"/>
            <w:vAlign w:val="center"/>
            <w:hideMark/>
          </w:tcPr>
          <w:p w14:paraId="02568E87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R$ 48,00</w:t>
            </w:r>
          </w:p>
        </w:tc>
        <w:tc>
          <w:tcPr>
            <w:tcW w:w="1676" w:type="dxa"/>
            <w:vAlign w:val="center"/>
            <w:hideMark/>
          </w:tcPr>
          <w:p w14:paraId="4DA691EE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R$ 52,00</w:t>
            </w:r>
          </w:p>
        </w:tc>
      </w:tr>
      <w:tr w:rsidR="00DF35AC" w:rsidRPr="006878EF" w14:paraId="643FAB29" w14:textId="77777777" w:rsidTr="009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50DFEBBB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Sensor HC-SR04</w:t>
            </w:r>
          </w:p>
        </w:tc>
        <w:tc>
          <w:tcPr>
            <w:tcW w:w="1820" w:type="dxa"/>
            <w:vAlign w:val="center"/>
            <w:hideMark/>
          </w:tcPr>
          <w:p w14:paraId="396346CA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R$ 10,00</w:t>
            </w:r>
          </w:p>
        </w:tc>
        <w:tc>
          <w:tcPr>
            <w:tcW w:w="1813" w:type="dxa"/>
            <w:vAlign w:val="center"/>
            <w:hideMark/>
          </w:tcPr>
          <w:p w14:paraId="309F95C4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R$ 9,50</w:t>
            </w:r>
          </w:p>
        </w:tc>
        <w:tc>
          <w:tcPr>
            <w:tcW w:w="1676" w:type="dxa"/>
            <w:vAlign w:val="center"/>
            <w:hideMark/>
          </w:tcPr>
          <w:p w14:paraId="754146A2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R$ 11,00</w:t>
            </w:r>
          </w:p>
        </w:tc>
      </w:tr>
      <w:tr w:rsidR="00DF35AC" w:rsidRPr="006878EF" w14:paraId="21440678" w14:textId="77777777" w:rsidTr="009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79963CE7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Display LCD</w:t>
            </w:r>
          </w:p>
        </w:tc>
        <w:tc>
          <w:tcPr>
            <w:tcW w:w="1820" w:type="dxa"/>
            <w:vAlign w:val="center"/>
            <w:hideMark/>
          </w:tcPr>
          <w:p w14:paraId="13AB512C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R$ 30,00</w:t>
            </w:r>
          </w:p>
        </w:tc>
        <w:tc>
          <w:tcPr>
            <w:tcW w:w="1813" w:type="dxa"/>
            <w:vAlign w:val="center"/>
            <w:hideMark/>
          </w:tcPr>
          <w:p w14:paraId="2E55C426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R$ 28,00</w:t>
            </w:r>
          </w:p>
        </w:tc>
        <w:tc>
          <w:tcPr>
            <w:tcW w:w="1676" w:type="dxa"/>
            <w:vAlign w:val="center"/>
            <w:hideMark/>
          </w:tcPr>
          <w:p w14:paraId="2B52C45E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R$ 32,00</w:t>
            </w:r>
          </w:p>
        </w:tc>
      </w:tr>
      <w:tr w:rsidR="00DF35AC" w:rsidRPr="006878EF" w14:paraId="79721916" w14:textId="77777777" w:rsidTr="00954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49B8E589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Cabos e Componentes</w:t>
            </w:r>
          </w:p>
        </w:tc>
        <w:tc>
          <w:tcPr>
            <w:tcW w:w="1820" w:type="dxa"/>
            <w:vAlign w:val="center"/>
            <w:hideMark/>
          </w:tcPr>
          <w:p w14:paraId="554A9E99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R$ 20,00</w:t>
            </w:r>
          </w:p>
        </w:tc>
        <w:tc>
          <w:tcPr>
            <w:tcW w:w="1813" w:type="dxa"/>
            <w:vAlign w:val="center"/>
            <w:hideMark/>
          </w:tcPr>
          <w:p w14:paraId="2AB327A7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R$ 19,00</w:t>
            </w:r>
          </w:p>
        </w:tc>
        <w:tc>
          <w:tcPr>
            <w:tcW w:w="1676" w:type="dxa"/>
            <w:vAlign w:val="center"/>
            <w:hideMark/>
          </w:tcPr>
          <w:p w14:paraId="360503DE" w14:textId="77777777" w:rsidR="007711DD" w:rsidRPr="006878EF" w:rsidRDefault="007711DD" w:rsidP="006878EF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R$ 21,00</w:t>
            </w:r>
          </w:p>
        </w:tc>
      </w:tr>
      <w:tr w:rsidR="00DF35AC" w:rsidRPr="006878EF" w14:paraId="173C8877" w14:textId="77777777" w:rsidTr="0095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vAlign w:val="center"/>
            <w:hideMark/>
          </w:tcPr>
          <w:p w14:paraId="29395F19" w14:textId="77777777" w:rsidR="007711DD" w:rsidRPr="006878EF" w:rsidRDefault="007711DD" w:rsidP="006878EF">
            <w:pPr>
              <w:pStyle w:val="SemEspaamento"/>
              <w:jc w:val="both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Total Estimado</w:t>
            </w:r>
          </w:p>
        </w:tc>
        <w:tc>
          <w:tcPr>
            <w:tcW w:w="1820" w:type="dxa"/>
            <w:vAlign w:val="center"/>
            <w:hideMark/>
          </w:tcPr>
          <w:p w14:paraId="19021089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R$ 110,00</w:t>
            </w:r>
          </w:p>
        </w:tc>
        <w:tc>
          <w:tcPr>
            <w:tcW w:w="1813" w:type="dxa"/>
            <w:vAlign w:val="center"/>
            <w:hideMark/>
          </w:tcPr>
          <w:p w14:paraId="7F41120F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R$ 105,50</w:t>
            </w:r>
          </w:p>
        </w:tc>
        <w:tc>
          <w:tcPr>
            <w:tcW w:w="1676" w:type="dxa"/>
            <w:vAlign w:val="center"/>
            <w:hideMark/>
          </w:tcPr>
          <w:p w14:paraId="7E5ED5C9" w14:textId="77777777" w:rsidR="007711DD" w:rsidRPr="006878EF" w:rsidRDefault="007711DD" w:rsidP="006878EF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878EF">
              <w:rPr>
                <w:rFonts w:ascii="Meiryo UI" w:eastAsia="Meiryo UI" w:hAnsi="Meiryo UI"/>
              </w:rPr>
              <w:t>R$ 116,00</w:t>
            </w:r>
          </w:p>
        </w:tc>
      </w:tr>
    </w:tbl>
    <w:p w14:paraId="788AA6E7" w14:textId="77777777" w:rsidR="00560B0C" w:rsidRPr="006878EF" w:rsidRDefault="00560B0C" w:rsidP="006878EF">
      <w:pPr>
        <w:ind w:left="720"/>
        <w:jc w:val="both"/>
        <w:rPr>
          <w:rFonts w:ascii="Meiryo UI" w:eastAsia="Meiryo UI" w:hAnsi="Meiryo UI"/>
        </w:rPr>
      </w:pPr>
    </w:p>
    <w:p w14:paraId="37EE0F4E" w14:textId="1078776F" w:rsidR="007711DD" w:rsidRPr="00A27B80" w:rsidRDefault="007711DD" w:rsidP="006878EF">
      <w:pPr>
        <w:ind w:left="720"/>
        <w:jc w:val="both"/>
        <w:rPr>
          <w:rFonts w:ascii="Meiryo UI" w:eastAsia="Meiryo UI" w:hAnsi="Meiryo UI"/>
        </w:rPr>
      </w:pPr>
      <w:r w:rsidRPr="007711DD">
        <w:rPr>
          <w:rFonts w:ascii="Meiryo UI" w:eastAsia="Meiryo UI" w:hAnsi="Meiryo UI"/>
        </w:rPr>
        <w:t>Essa tabela apresenta três opções de preços para cada item necessário para o projeto, indicando o valor estimado para cada opção e o total estimado considerando essa opção de preço.</w:t>
      </w:r>
    </w:p>
    <w:p w14:paraId="70844EBE" w14:textId="77777777" w:rsidR="006878EF" w:rsidRPr="006878EF" w:rsidRDefault="00A27B80" w:rsidP="00C20CDE">
      <w:pPr>
        <w:ind w:left="720"/>
        <w:jc w:val="both"/>
        <w:rPr>
          <w:rFonts w:ascii="Meiryo UI" w:eastAsia="Meiryo UI" w:hAnsi="Meiryo UI"/>
        </w:rPr>
      </w:pPr>
      <w:bookmarkStart w:id="22" w:name="_Toc140247646"/>
      <w:r w:rsidRPr="00A27B80">
        <w:rPr>
          <w:rStyle w:val="Ttulo3Char"/>
          <w:rFonts w:ascii="Meiryo UI" w:eastAsia="Meiryo UI" w:hAnsi="Meiryo UI"/>
        </w:rPr>
        <w:t>Conclusão</w:t>
      </w:r>
      <w:bookmarkEnd w:id="22"/>
    </w:p>
    <w:p w14:paraId="550E729B" w14:textId="1186840B" w:rsidR="00A27B80" w:rsidRPr="00A27B80" w:rsidRDefault="00A27B80" w:rsidP="006878EF">
      <w:pPr>
        <w:ind w:left="708" w:firstLine="348"/>
        <w:jc w:val="both"/>
        <w:rPr>
          <w:rFonts w:ascii="Meiryo UI" w:eastAsia="Meiryo UI" w:hAnsi="Meiryo UI"/>
        </w:rPr>
      </w:pPr>
      <w:r w:rsidRPr="00A27B80">
        <w:rPr>
          <w:rFonts w:ascii="Meiryo UI" w:eastAsia="Meiryo UI" w:hAnsi="Meiryo UI"/>
        </w:rPr>
        <w:t>Este projeto propõe uma solução IoT utilizando o Arduino e o sensor HC-SR04 para monitoramento de distância. Espera-se que a implementação bem-sucedida do sistema forneça uma solução eficiente e acessível para diversas aplicações, proporcionando maior segurança e facilidade na detecção de objetos próximos.</w:t>
      </w:r>
    </w:p>
    <w:p w14:paraId="245F17DC" w14:textId="77777777" w:rsidR="00A27B80" w:rsidRPr="006878EF" w:rsidRDefault="00A27B80" w:rsidP="006878EF">
      <w:pPr>
        <w:jc w:val="both"/>
        <w:rPr>
          <w:rFonts w:ascii="Meiryo UI" w:eastAsia="Meiryo UI" w:hAnsi="Meiryo UI"/>
        </w:rPr>
      </w:pPr>
    </w:p>
    <w:sectPr w:rsidR="00A27B80" w:rsidRPr="006878EF" w:rsidSect="00170C7D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B1E"/>
    <w:multiLevelType w:val="multilevel"/>
    <w:tmpl w:val="6D0C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8730E"/>
    <w:multiLevelType w:val="multilevel"/>
    <w:tmpl w:val="6070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731456">
    <w:abstractNumId w:val="1"/>
  </w:num>
  <w:num w:numId="2" w16cid:durableId="75671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7D"/>
    <w:rsid w:val="000E63F8"/>
    <w:rsid w:val="00170C7D"/>
    <w:rsid w:val="0018457E"/>
    <w:rsid w:val="003A1F9B"/>
    <w:rsid w:val="00543463"/>
    <w:rsid w:val="00560B0C"/>
    <w:rsid w:val="006878EF"/>
    <w:rsid w:val="007711DD"/>
    <w:rsid w:val="008655AF"/>
    <w:rsid w:val="00954902"/>
    <w:rsid w:val="0098126D"/>
    <w:rsid w:val="00A27424"/>
    <w:rsid w:val="00A27870"/>
    <w:rsid w:val="00A27B80"/>
    <w:rsid w:val="00BC17B3"/>
    <w:rsid w:val="00C03542"/>
    <w:rsid w:val="00C20CDE"/>
    <w:rsid w:val="00CC027E"/>
    <w:rsid w:val="00CE1CA6"/>
    <w:rsid w:val="00D873CF"/>
    <w:rsid w:val="00DC4861"/>
    <w:rsid w:val="00DF35AC"/>
    <w:rsid w:val="00F66678"/>
    <w:rsid w:val="00F75D52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6E8"/>
  <w15:chartTrackingRefBased/>
  <w15:docId w15:val="{8863E2D5-30E6-476D-B354-15D2310A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7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7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C7D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70C7D"/>
    <w:pPr>
      <w:spacing w:after="100"/>
    </w:pPr>
  </w:style>
  <w:style w:type="character" w:styleId="Hyperlink">
    <w:name w:val="Hyperlink"/>
    <w:basedOn w:val="Fontepargpadro"/>
    <w:uiPriority w:val="99"/>
    <w:unhideWhenUsed/>
    <w:rsid w:val="00170C7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70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70C7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27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27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deGrade5Escura-nfase5">
    <w:name w:val="Grid Table 5 Dark Accent 5"/>
    <w:basedOn w:val="Tabelanormal"/>
    <w:uiPriority w:val="50"/>
    <w:rsid w:val="009549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emEspaamento">
    <w:name w:val="No Spacing"/>
    <w:uiPriority w:val="1"/>
    <w:qFormat/>
    <w:rsid w:val="00954902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6878EF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9812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4662BCDC-AC35-484C-B26A-79D36217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Ruben Ribeiro Bessa</dc:creator>
  <cp:keywords/>
  <dc:description/>
  <cp:lastModifiedBy>Andrey Ruben Ribeiro Bessa</cp:lastModifiedBy>
  <cp:revision>20</cp:revision>
  <dcterms:created xsi:type="dcterms:W3CDTF">2023-07-07T16:59:00Z</dcterms:created>
  <dcterms:modified xsi:type="dcterms:W3CDTF">2023-07-14T22:19:00Z</dcterms:modified>
</cp:coreProperties>
</file>